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D60189" w14:paraId="3006B32E" w14:textId="77777777" w:rsidTr="00061D71">
        <w:trPr>
          <w:cantSplit/>
        </w:trPr>
        <w:sdt>
          <w:sdtPr>
            <w:rPr>
              <w:lang w:val="it-IT"/>
            </w:rPr>
            <w:alias w:val="Titel (wird automatisch in die Fußzeile übernommen)"/>
            <w:tag w:val="ccStart"/>
            <w:id w:val="3485716"/>
            <w:placeholder>
              <w:docPart w:val="0A6C5BCD6284461FA0BC6C0CC9FADD88"/>
            </w:placeholder>
            <w:dataBinding w:prefixMappings="xmlns:ns0='http://purl.org/dc/elements/1.1/' xmlns:ns1='http://schemas.openxmlformats.org/package/2006/metadata/core-properties' " w:xpath="/ns1:coreProperties[1]/ns0:title[1]" w:storeItemID="{6C3C8BC8-F283-45AE-878A-BAB7291924A1}"/>
            <w:text w:multiLine="1"/>
          </w:sdtPr>
          <w:sdtContent>
            <w:tc>
              <w:tcPr>
                <w:tcW w:w="5159" w:type="dxa"/>
                <w:tcMar>
                  <w:bottom w:w="510" w:type="dxa"/>
                </w:tcMar>
              </w:tcPr>
              <w:p w14:paraId="583CD00F" w14:textId="44C17A6F" w:rsidR="003B7F2A" w:rsidRPr="00604E40" w:rsidRDefault="00D60189" w:rsidP="00D76B8C">
                <w:pPr>
                  <w:pStyle w:val="Titel"/>
                  <w:rPr>
                    <w:lang w:val="it-IT"/>
                  </w:rPr>
                </w:pPr>
                <w:r w:rsidRPr="00D60189">
                  <w:rPr>
                    <w:lang w:val="it-IT"/>
                  </w:rPr>
                  <w:t>Il Tirolo progetta un futuro sostenibile</w:t>
                </w:r>
              </w:p>
            </w:tc>
          </w:sdtContent>
        </w:sdt>
      </w:tr>
    </w:tbl>
    <w:p w14:paraId="03E4B70E" w14:textId="7E036F5F" w:rsidR="00D60189" w:rsidRPr="00D60189" w:rsidRDefault="00D60189" w:rsidP="00D60189">
      <w:pPr>
        <w:pStyle w:val="Intro"/>
        <w:jc w:val="both"/>
        <w:rPr>
          <w:color w:val="000000"/>
          <w:lang w:val="it-IT"/>
        </w:rPr>
      </w:pPr>
      <w:bookmarkStart w:id="0" w:name="_Toc480287288"/>
      <w:r w:rsidRPr="00D60189">
        <w:rPr>
          <w:color w:val="000000"/>
          <w:lang w:val="it-IT"/>
        </w:rPr>
        <w:t>Per aiutare l'ambiente, il turismo e le comunità ad affrontare in modo consapevole le mutate condizioni climatiche è nato in Tirolo il progetto CLAR: un programma di strategie di sviluppo sostenibile, di protezione del clima e di adattamento al cambiamento climatico. Tra le 4 regioni tirolesi aderenti, la “</w:t>
      </w:r>
      <w:proofErr w:type="spellStart"/>
      <w:r w:rsidRPr="00D60189">
        <w:rPr>
          <w:color w:val="000000"/>
          <w:lang w:val="it-IT"/>
        </w:rPr>
        <w:t>Clean</w:t>
      </w:r>
      <w:proofErr w:type="spellEnd"/>
      <w:r w:rsidRPr="00D60189">
        <w:rPr>
          <w:color w:val="000000"/>
          <w:lang w:val="it-IT"/>
        </w:rPr>
        <w:t xml:space="preserve"> Alpine </w:t>
      </w:r>
      <w:proofErr w:type="spellStart"/>
      <w:r w:rsidRPr="00D60189">
        <w:rPr>
          <w:color w:val="000000"/>
          <w:lang w:val="it-IT"/>
        </w:rPr>
        <w:t>Region</w:t>
      </w:r>
      <w:proofErr w:type="spellEnd"/>
      <w:r w:rsidRPr="00D60189">
        <w:rPr>
          <w:color w:val="000000"/>
          <w:lang w:val="it-IT"/>
        </w:rPr>
        <w:t xml:space="preserve"> </w:t>
      </w:r>
      <w:proofErr w:type="spellStart"/>
      <w:r w:rsidRPr="00D60189">
        <w:rPr>
          <w:color w:val="000000"/>
          <w:lang w:val="it-IT"/>
        </w:rPr>
        <w:t>Kaunergrat</w:t>
      </w:r>
      <w:proofErr w:type="spellEnd"/>
      <w:r w:rsidRPr="00D60189">
        <w:rPr>
          <w:color w:val="000000"/>
          <w:lang w:val="it-IT"/>
        </w:rPr>
        <w:t>” si sta distinguendo per iniziative di sensibilizzazione e educazione al clima e agli ecosistemi di alta montagna, come la Guida Climatica Kaunertal, una guida turistica che consiglia escursioni da fare in ogni condizione meteorologica!</w:t>
      </w:r>
    </w:p>
    <w:p w14:paraId="6C0E7229" w14:textId="77777777" w:rsidR="00D60189" w:rsidRDefault="00D60189" w:rsidP="00FE27C5">
      <w:pPr>
        <w:jc w:val="both"/>
        <w:rPr>
          <w:bCs/>
          <w:color w:val="000000"/>
          <w:lang w:val="it-IT"/>
        </w:rPr>
      </w:pPr>
      <w:r w:rsidRPr="00D60189">
        <w:rPr>
          <w:bCs/>
          <w:color w:val="000000"/>
          <w:lang w:val="it-IT"/>
        </w:rPr>
        <w:t xml:space="preserve">Quali sono gli effetti del cambiamento climatico sul turismo? Ne sanno qualcosa le regioni alpine che devono affrontare temperature medie più elevate, un periodo di vegetazione più lungo e variazioni stagionali delle precipitazioni. </w:t>
      </w:r>
      <w:r w:rsidRPr="00D60189">
        <w:rPr>
          <w:b/>
          <w:color w:val="000000"/>
          <w:lang w:val="it-IT"/>
        </w:rPr>
        <w:t>Rispettare l’ambiente e le sue condizioni climatiche per assicurare futuro al turismo alpino è la missione del CLAR “</w:t>
      </w:r>
      <w:proofErr w:type="spellStart"/>
      <w:r w:rsidRPr="00D60189">
        <w:rPr>
          <w:b/>
          <w:color w:val="000000"/>
          <w:lang w:val="it-IT"/>
        </w:rPr>
        <w:t>Clean</w:t>
      </w:r>
      <w:proofErr w:type="spellEnd"/>
      <w:r w:rsidRPr="00D60189">
        <w:rPr>
          <w:b/>
          <w:color w:val="000000"/>
          <w:lang w:val="it-IT"/>
        </w:rPr>
        <w:t xml:space="preserve"> Alpine </w:t>
      </w:r>
      <w:proofErr w:type="spellStart"/>
      <w:r w:rsidRPr="00D60189">
        <w:rPr>
          <w:b/>
          <w:color w:val="000000"/>
          <w:lang w:val="it-IT"/>
        </w:rPr>
        <w:t>Region</w:t>
      </w:r>
      <w:proofErr w:type="spellEnd"/>
      <w:r w:rsidRPr="00D60189">
        <w:rPr>
          <w:b/>
          <w:color w:val="000000"/>
          <w:lang w:val="it-IT"/>
        </w:rPr>
        <w:t>”</w:t>
      </w:r>
      <w:r w:rsidRPr="00D60189">
        <w:rPr>
          <w:bCs/>
          <w:color w:val="000000"/>
          <w:lang w:val="it-IT"/>
        </w:rPr>
        <w:t xml:space="preserve">. Un progetto a sostegno delle regioni turistiche tirolesi, che vogliono attuare misure ecologiche che abbiano un impatto positivo e diretto in termini economici sul turismo. </w:t>
      </w:r>
      <w:r w:rsidRPr="00D60189">
        <w:rPr>
          <w:b/>
          <w:color w:val="000000"/>
          <w:lang w:val="it-IT"/>
        </w:rPr>
        <w:t xml:space="preserve">Nuove offerte di </w:t>
      </w:r>
      <w:bookmarkStart w:id="1" w:name="_GoBack"/>
      <w:bookmarkEnd w:id="1"/>
      <w:r w:rsidRPr="00D60189">
        <w:rPr>
          <w:b/>
          <w:color w:val="000000"/>
          <w:lang w:val="it-IT"/>
        </w:rPr>
        <w:t>mobilità elettrica, modelli di sviluppo a basse emissioni di carbonio e l’applicazione di tecnologie alpine innovative e pulite</w:t>
      </w:r>
      <w:r w:rsidRPr="00D60189">
        <w:rPr>
          <w:bCs/>
          <w:color w:val="000000"/>
          <w:lang w:val="it-IT"/>
        </w:rPr>
        <w:t xml:space="preserve"> sono ad esempio alcune delle “iniezioni di sostenibilità” in grado di assicurare la conservazione dell’ambiente intatto su cui si basano le offerte turistiche tirolesi. E che aiutano a ridurre i costi di adattamento associati ai cambiamenti climatici in atto, aumentando il potenziale di innovazione e quindi la competitività delle aziende.</w:t>
      </w:r>
    </w:p>
    <w:p w14:paraId="6FAE902C" w14:textId="1ED9C1FE" w:rsidR="00FE27C5" w:rsidRDefault="00D60189" w:rsidP="00FE27C5">
      <w:pPr>
        <w:jc w:val="both"/>
        <w:rPr>
          <w:bCs/>
          <w:color w:val="000000"/>
          <w:lang w:val="it-IT"/>
        </w:rPr>
      </w:pPr>
      <w:r w:rsidRPr="00D60189">
        <w:rPr>
          <w:bCs/>
          <w:color w:val="000000"/>
          <w:lang w:val="it-IT"/>
        </w:rPr>
        <w:t xml:space="preserve">Al momento sono </w:t>
      </w:r>
      <w:r w:rsidRPr="00D60189">
        <w:rPr>
          <w:b/>
          <w:bCs/>
          <w:color w:val="000000"/>
          <w:lang w:val="it-IT"/>
        </w:rPr>
        <w:t>quattro</w:t>
      </w:r>
      <w:r w:rsidRPr="00D60189">
        <w:rPr>
          <w:b/>
          <w:color w:val="000000"/>
          <w:lang w:val="it-IT"/>
        </w:rPr>
        <w:t xml:space="preserve"> le regioni tirolesi aderenti al progetto CLAR</w:t>
      </w:r>
      <w:r w:rsidRPr="00D60189">
        <w:rPr>
          <w:bCs/>
          <w:color w:val="000000"/>
          <w:lang w:val="it-IT"/>
        </w:rPr>
        <w:t xml:space="preserve">, che stanno promuovendo misure concrete per la protezione del clima, in particolare nel settore energetico. Queste sono: l’Associazione turistica delle </w:t>
      </w:r>
      <w:r w:rsidRPr="00D60189">
        <w:rPr>
          <w:b/>
          <w:color w:val="000000"/>
          <w:lang w:val="it-IT"/>
        </w:rPr>
        <w:t>Alpi di Kitzbühel</w:t>
      </w:r>
      <w:r w:rsidRPr="00D60189">
        <w:rPr>
          <w:bCs/>
          <w:color w:val="000000"/>
          <w:lang w:val="it-IT"/>
        </w:rPr>
        <w:t>, l’Ufficio turistico della</w:t>
      </w:r>
      <w:r w:rsidRPr="00D60189">
        <w:rPr>
          <w:b/>
          <w:color w:val="000000"/>
          <w:lang w:val="it-IT"/>
        </w:rPr>
        <w:t xml:space="preserve"> </w:t>
      </w:r>
      <w:proofErr w:type="spellStart"/>
      <w:r w:rsidRPr="00D60189">
        <w:rPr>
          <w:b/>
          <w:color w:val="000000"/>
          <w:lang w:val="it-IT"/>
        </w:rPr>
        <w:t>Pitztal</w:t>
      </w:r>
      <w:proofErr w:type="spellEnd"/>
      <w:r w:rsidRPr="00D60189">
        <w:rPr>
          <w:bCs/>
          <w:color w:val="000000"/>
          <w:lang w:val="it-IT"/>
        </w:rPr>
        <w:t xml:space="preserve">, l’Associazione turistica </w:t>
      </w:r>
      <w:r w:rsidRPr="00D60189">
        <w:rPr>
          <w:b/>
          <w:color w:val="000000"/>
          <w:lang w:val="it-IT"/>
        </w:rPr>
        <w:t>Kufsteinerland</w:t>
      </w:r>
      <w:r w:rsidRPr="00D60189">
        <w:rPr>
          <w:bCs/>
          <w:color w:val="000000"/>
          <w:lang w:val="it-IT"/>
        </w:rPr>
        <w:t xml:space="preserve">, l’Associazione turistica </w:t>
      </w:r>
      <w:r w:rsidRPr="00D60189">
        <w:rPr>
          <w:b/>
          <w:color w:val="000000"/>
          <w:lang w:val="it-IT"/>
        </w:rPr>
        <w:t xml:space="preserve">Tiroler </w:t>
      </w:r>
      <w:proofErr w:type="spellStart"/>
      <w:r w:rsidRPr="00D60189">
        <w:rPr>
          <w:b/>
          <w:color w:val="000000"/>
          <w:lang w:val="it-IT"/>
        </w:rPr>
        <w:t>Oberland</w:t>
      </w:r>
      <w:proofErr w:type="spellEnd"/>
      <w:r w:rsidRPr="00D60189">
        <w:rPr>
          <w:b/>
          <w:color w:val="000000"/>
          <w:lang w:val="it-IT"/>
        </w:rPr>
        <w:t xml:space="preserve"> (Kaunertal e </w:t>
      </w:r>
      <w:proofErr w:type="spellStart"/>
      <w:r w:rsidRPr="00D60189">
        <w:rPr>
          <w:b/>
          <w:color w:val="000000"/>
          <w:lang w:val="it-IT"/>
        </w:rPr>
        <w:t>Kaunergrat</w:t>
      </w:r>
      <w:proofErr w:type="spellEnd"/>
      <w:proofErr w:type="gramStart"/>
      <w:r w:rsidRPr="00D60189">
        <w:rPr>
          <w:b/>
          <w:color w:val="000000"/>
          <w:lang w:val="it-IT"/>
        </w:rPr>
        <w:t>)</w:t>
      </w:r>
      <w:r w:rsidRPr="00D60189">
        <w:rPr>
          <w:bCs/>
          <w:color w:val="000000"/>
          <w:lang w:val="it-IT"/>
        </w:rPr>
        <w:t xml:space="preserve"> .</w:t>
      </w:r>
      <w:proofErr w:type="gramEnd"/>
      <w:r w:rsidRPr="00D60189">
        <w:rPr>
          <w:bCs/>
          <w:color w:val="000000"/>
          <w:lang w:val="it-IT"/>
        </w:rPr>
        <w:t xml:space="preserve"> Per entrare nel progetto CLAR le regioni devono essere già </w:t>
      </w:r>
      <w:hyperlink r:id="rId8" w:tgtFrame="_blank" w:history="1">
        <w:r w:rsidRPr="00D60189">
          <w:rPr>
            <w:i/>
            <w:color w:val="000000"/>
            <w:lang w:val="it-IT"/>
          </w:rPr>
          <w:t>Leader CLLD</w:t>
        </w:r>
      </w:hyperlink>
      <w:r w:rsidRPr="00D60189">
        <w:rPr>
          <w:bCs/>
          <w:color w:val="000000"/>
          <w:lang w:val="it-IT"/>
        </w:rPr>
        <w:t xml:space="preserve">, ovvero aver aderito agli obiettivi di sviluppo locale con il coinvolgimento degli attori locali nell’elaborazione e nell’attuazione di strategie, nei processi decisionali e nell’attribuzione delle risorse per lo sviluppo delle rispettive zone rurali. Gli uffici turistici di Kitzbühel, </w:t>
      </w:r>
      <w:proofErr w:type="spellStart"/>
      <w:r w:rsidRPr="00D60189">
        <w:rPr>
          <w:bCs/>
          <w:color w:val="000000"/>
          <w:lang w:val="it-IT"/>
        </w:rPr>
        <w:t>Olympiaregion</w:t>
      </w:r>
      <w:proofErr w:type="spellEnd"/>
      <w:r w:rsidRPr="00D60189">
        <w:rPr>
          <w:bCs/>
          <w:color w:val="000000"/>
          <w:lang w:val="it-IT"/>
        </w:rPr>
        <w:t xml:space="preserve"> </w:t>
      </w:r>
      <w:proofErr w:type="spellStart"/>
      <w:r w:rsidRPr="00D60189">
        <w:rPr>
          <w:bCs/>
          <w:color w:val="000000"/>
          <w:lang w:val="it-IT"/>
        </w:rPr>
        <w:t>Seefeld</w:t>
      </w:r>
      <w:proofErr w:type="spellEnd"/>
      <w:r w:rsidRPr="00D60189">
        <w:rPr>
          <w:bCs/>
          <w:color w:val="000000"/>
          <w:lang w:val="it-IT"/>
        </w:rPr>
        <w:t xml:space="preserve"> e Alpbachtal sono coinvolti nel progetto CLAR con lo status di osservatore, mentre la </w:t>
      </w:r>
      <w:r w:rsidRPr="00D60189">
        <w:rPr>
          <w:b/>
          <w:color w:val="000000"/>
          <w:lang w:val="it-IT"/>
        </w:rPr>
        <w:t>regione turistica dell'</w:t>
      </w:r>
      <w:proofErr w:type="spellStart"/>
      <w:r w:rsidRPr="00D60189">
        <w:rPr>
          <w:b/>
          <w:color w:val="000000"/>
          <w:lang w:val="it-IT"/>
        </w:rPr>
        <w:t>Oberland</w:t>
      </w:r>
      <w:proofErr w:type="spellEnd"/>
      <w:r w:rsidRPr="00D60189">
        <w:rPr>
          <w:bCs/>
          <w:color w:val="000000"/>
          <w:lang w:val="it-IT"/>
        </w:rPr>
        <w:t xml:space="preserve"> è stata l'unica candidata a ricevere la sovvenzione più alta di 200.000 euro ponendosi quindi </w:t>
      </w:r>
      <w:r w:rsidRPr="00D60189">
        <w:rPr>
          <w:b/>
          <w:color w:val="000000"/>
          <w:lang w:val="it-IT"/>
        </w:rPr>
        <w:t>in testa ai risultati</w:t>
      </w:r>
      <w:r w:rsidRPr="00D60189">
        <w:rPr>
          <w:bCs/>
          <w:color w:val="000000"/>
          <w:lang w:val="it-IT"/>
        </w:rPr>
        <w:t>. La regione ha convinto con il suo concetto ampio e perfettamente elaborato di sostenibilità, per la sua credibilità e per la grande partecipazione da parte dei professionisti del turismo, degli ospiti e della gente del posto.</w:t>
      </w:r>
    </w:p>
    <w:p w14:paraId="22F3F43C" w14:textId="77777777" w:rsidR="00D60189" w:rsidRDefault="00D60189" w:rsidP="00FE27C5">
      <w:pPr>
        <w:jc w:val="both"/>
        <w:rPr>
          <w:bCs/>
          <w:color w:val="000000"/>
          <w:lang w:val="it-IT"/>
        </w:rPr>
      </w:pPr>
    </w:p>
    <w:p w14:paraId="1CEBAC65" w14:textId="77777777" w:rsidR="00D60189" w:rsidRDefault="00D60189">
      <w:pPr>
        <w:rPr>
          <w:b/>
          <w:color w:val="000000"/>
          <w:lang w:val="it-IT"/>
        </w:rPr>
      </w:pPr>
      <w:r>
        <w:rPr>
          <w:b/>
          <w:color w:val="000000"/>
          <w:lang w:val="it-IT"/>
        </w:rPr>
        <w:br w:type="page"/>
      </w:r>
    </w:p>
    <w:p w14:paraId="70560D30" w14:textId="2CD5B0C8" w:rsidR="00D60189" w:rsidRPr="00D60189" w:rsidRDefault="00D60189" w:rsidP="00D60189">
      <w:pPr>
        <w:jc w:val="both"/>
        <w:rPr>
          <w:b/>
          <w:color w:val="000000"/>
          <w:lang w:val="it-IT"/>
        </w:rPr>
      </w:pPr>
      <w:r w:rsidRPr="00D60189">
        <w:rPr>
          <w:b/>
          <w:color w:val="000000"/>
          <w:lang w:val="it-IT"/>
        </w:rPr>
        <w:lastRenderedPageBreak/>
        <w:t>La “</w:t>
      </w:r>
      <w:proofErr w:type="spellStart"/>
      <w:r w:rsidRPr="00D60189">
        <w:rPr>
          <w:b/>
          <w:color w:val="000000"/>
          <w:lang w:val="it-IT"/>
        </w:rPr>
        <w:t>Clean</w:t>
      </w:r>
      <w:proofErr w:type="spellEnd"/>
      <w:r w:rsidRPr="00D60189">
        <w:rPr>
          <w:b/>
          <w:color w:val="000000"/>
          <w:lang w:val="it-IT"/>
        </w:rPr>
        <w:t xml:space="preserve"> Alpine </w:t>
      </w:r>
      <w:proofErr w:type="spellStart"/>
      <w:r w:rsidRPr="00D60189">
        <w:rPr>
          <w:b/>
          <w:color w:val="000000"/>
          <w:lang w:val="it-IT"/>
        </w:rPr>
        <w:t>Region</w:t>
      </w:r>
      <w:proofErr w:type="spellEnd"/>
      <w:r w:rsidRPr="00D60189">
        <w:rPr>
          <w:b/>
          <w:color w:val="000000"/>
          <w:lang w:val="it-IT"/>
        </w:rPr>
        <w:t xml:space="preserve"> </w:t>
      </w:r>
      <w:proofErr w:type="spellStart"/>
      <w:r w:rsidRPr="00D60189">
        <w:rPr>
          <w:b/>
          <w:color w:val="000000"/>
          <w:lang w:val="it-IT"/>
        </w:rPr>
        <w:t>Kaunergrat</w:t>
      </w:r>
      <w:proofErr w:type="spellEnd"/>
      <w:r w:rsidRPr="00D60189">
        <w:rPr>
          <w:b/>
          <w:color w:val="000000"/>
          <w:lang w:val="it-IT"/>
        </w:rPr>
        <w:t>”</w:t>
      </w:r>
    </w:p>
    <w:p w14:paraId="1EFB27E6" w14:textId="76B969E6" w:rsidR="00D60189" w:rsidRPr="00D60189" w:rsidRDefault="00D60189" w:rsidP="00FE27C5">
      <w:pPr>
        <w:jc w:val="both"/>
        <w:rPr>
          <w:bCs/>
          <w:color w:val="000000"/>
          <w:lang w:val="it-IT"/>
        </w:rPr>
      </w:pPr>
      <w:r w:rsidRPr="00D60189">
        <w:rPr>
          <w:bCs/>
          <w:color w:val="000000"/>
          <w:lang w:val="it-IT"/>
        </w:rPr>
        <w:t xml:space="preserve">Indipendentemente dall'attuale difficile situazione del turismo, </w:t>
      </w:r>
      <w:proofErr w:type="gramStart"/>
      <w:r w:rsidRPr="00D60189">
        <w:rPr>
          <w:bCs/>
          <w:color w:val="000000"/>
          <w:lang w:val="it-IT"/>
        </w:rPr>
        <w:t xml:space="preserve">la </w:t>
      </w:r>
      <w:r w:rsidRPr="00D60189">
        <w:rPr>
          <w:b/>
          <w:color w:val="000000"/>
          <w:lang w:val="it-IT"/>
        </w:rPr>
        <w:t>Kaunertal e le sue comunità circostanti</w:t>
      </w:r>
      <w:r w:rsidRPr="00D60189">
        <w:rPr>
          <w:bCs/>
          <w:color w:val="000000"/>
          <w:lang w:val="it-IT"/>
        </w:rPr>
        <w:t>,</w:t>
      </w:r>
      <w:proofErr w:type="gramEnd"/>
      <w:r w:rsidRPr="00D60189">
        <w:rPr>
          <w:bCs/>
          <w:color w:val="000000"/>
          <w:lang w:val="it-IT"/>
        </w:rPr>
        <w:t xml:space="preserve"> lavorano costantemente per diventare </w:t>
      </w:r>
      <w:r w:rsidRPr="00D60189">
        <w:rPr>
          <w:b/>
          <w:color w:val="000000"/>
          <w:lang w:val="it-IT"/>
        </w:rPr>
        <w:t>destinazione turistica rispettosa del clima</w:t>
      </w:r>
      <w:r w:rsidRPr="00D60189">
        <w:rPr>
          <w:bCs/>
          <w:color w:val="000000"/>
          <w:lang w:val="it-IT"/>
        </w:rPr>
        <w:t xml:space="preserve"> nell’ambito del progetto </w:t>
      </w:r>
      <w:proofErr w:type="spellStart"/>
      <w:r w:rsidRPr="00D60189">
        <w:rPr>
          <w:bCs/>
          <w:color w:val="000000"/>
          <w:lang w:val="it-IT"/>
        </w:rPr>
        <w:t>Clean</w:t>
      </w:r>
      <w:proofErr w:type="spellEnd"/>
      <w:r w:rsidRPr="00D60189">
        <w:rPr>
          <w:bCs/>
          <w:color w:val="000000"/>
          <w:lang w:val="it-IT"/>
        </w:rPr>
        <w:t xml:space="preserve"> Alpine </w:t>
      </w:r>
      <w:proofErr w:type="spellStart"/>
      <w:r w:rsidRPr="00D60189">
        <w:rPr>
          <w:bCs/>
          <w:color w:val="000000"/>
          <w:lang w:val="it-IT"/>
        </w:rPr>
        <w:t>Region</w:t>
      </w:r>
      <w:proofErr w:type="spellEnd"/>
      <w:r w:rsidRPr="00D60189">
        <w:rPr>
          <w:bCs/>
          <w:color w:val="000000"/>
          <w:lang w:val="it-IT"/>
        </w:rPr>
        <w:t xml:space="preserve"> (CLAR). </w:t>
      </w:r>
      <w:r w:rsidRPr="00D60189">
        <w:rPr>
          <w:b/>
          <w:color w:val="000000"/>
          <w:lang w:val="it-IT"/>
        </w:rPr>
        <w:t xml:space="preserve">Entro giugno 2022 </w:t>
      </w:r>
      <w:r w:rsidRPr="00D60189">
        <w:rPr>
          <w:bCs/>
          <w:color w:val="000000"/>
          <w:lang w:val="it-IT"/>
        </w:rPr>
        <w:t>saranno implementate sette iniziative volte a rendere sostenibile la regione turistica dell'</w:t>
      </w:r>
      <w:proofErr w:type="spellStart"/>
      <w:r w:rsidRPr="00D60189">
        <w:rPr>
          <w:bCs/>
          <w:color w:val="000000"/>
          <w:lang w:val="it-IT"/>
        </w:rPr>
        <w:t>Oberland</w:t>
      </w:r>
      <w:proofErr w:type="spellEnd"/>
      <w:r w:rsidRPr="00D60189">
        <w:rPr>
          <w:bCs/>
          <w:color w:val="000000"/>
          <w:lang w:val="it-IT"/>
        </w:rPr>
        <w:t xml:space="preserve">. Il primo passo è stato compiuto con la nomina della coordinatrice del progetto Elisabeth </w:t>
      </w:r>
      <w:proofErr w:type="spellStart"/>
      <w:r w:rsidRPr="00D60189">
        <w:rPr>
          <w:bCs/>
          <w:color w:val="000000"/>
          <w:lang w:val="it-IT"/>
        </w:rPr>
        <w:t>Steinlechner</w:t>
      </w:r>
      <w:proofErr w:type="spellEnd"/>
      <w:r w:rsidRPr="00D60189">
        <w:rPr>
          <w:bCs/>
          <w:color w:val="000000"/>
          <w:lang w:val="it-IT"/>
        </w:rPr>
        <w:t>, che porta avanti ambiziosi obiettivi in stretto coordinamento con l'amministratore delegato di Kaunertal Tourismus, Mag. Michaela Gasser-Mark.</w:t>
      </w:r>
    </w:p>
    <w:p w14:paraId="42209A22" w14:textId="2D9CE320" w:rsidR="00D60189" w:rsidRDefault="00D60189" w:rsidP="00FE27C5">
      <w:pPr>
        <w:jc w:val="both"/>
        <w:rPr>
          <w:bCs/>
          <w:color w:val="000000"/>
          <w:lang w:val="it-IT"/>
        </w:rPr>
      </w:pPr>
      <w:r w:rsidRPr="00D60189">
        <w:rPr>
          <w:bCs/>
          <w:color w:val="000000"/>
          <w:lang w:val="it-IT"/>
        </w:rPr>
        <w:t>“</w:t>
      </w:r>
      <w:r w:rsidRPr="00D60189">
        <w:rPr>
          <w:bCs/>
          <w:i/>
          <w:iCs/>
          <w:color w:val="000000"/>
          <w:lang w:val="it-IT"/>
        </w:rPr>
        <w:t xml:space="preserve">Il nostro obiettivo è creare best </w:t>
      </w:r>
      <w:proofErr w:type="spellStart"/>
      <w:r w:rsidRPr="00D60189">
        <w:rPr>
          <w:bCs/>
          <w:i/>
          <w:iCs/>
          <w:color w:val="000000"/>
          <w:lang w:val="it-IT"/>
        </w:rPr>
        <w:t>practices</w:t>
      </w:r>
      <w:proofErr w:type="spellEnd"/>
      <w:r w:rsidRPr="00D60189">
        <w:rPr>
          <w:bCs/>
          <w:i/>
          <w:iCs/>
          <w:color w:val="000000"/>
          <w:lang w:val="it-IT"/>
        </w:rPr>
        <w:t xml:space="preserve"> comuni per il territorio. Sono in fase di sviluppo misure concrete come uscire dall’utilizzo di combustibili fossili come il petrolio, creare nuove offerte di mobilità elettrica, ripensare gli eventi e collegare direttamente il turismo al lavoro nell'ambiente naturale. Il nostro obiettivo è rimanere una regione vivibile e posizionarla con successo in termini di turismo. Nel complesso, i residenti di Kaunertal ricevono un aiuto professionale per aumentare notevolmente il loro contributo alla protezione del clima nella valle, con idee e progetti sostenibili. In questo modo stiamo rafforzando Kaunertal come regione di adattamento ai cambiamenti climatici, garantendo un'ottima qualità di vita. Anche gli ospiti del futuro apprezzeranno e riconosceranno questi sforzi”</w:t>
      </w:r>
      <w:r w:rsidRPr="00D60189">
        <w:rPr>
          <w:bCs/>
          <w:color w:val="000000"/>
          <w:lang w:val="it-IT"/>
        </w:rPr>
        <w:t xml:space="preserve"> spiega </w:t>
      </w:r>
      <w:proofErr w:type="spellStart"/>
      <w:r w:rsidRPr="00D60189">
        <w:rPr>
          <w:bCs/>
          <w:color w:val="000000"/>
          <w:lang w:val="it-IT"/>
        </w:rPr>
        <w:t>Steinlechner</w:t>
      </w:r>
      <w:proofErr w:type="spellEnd"/>
      <w:r w:rsidRPr="00D60189">
        <w:rPr>
          <w:bCs/>
          <w:color w:val="000000"/>
          <w:lang w:val="it-IT"/>
        </w:rPr>
        <w:t>.</w:t>
      </w:r>
    </w:p>
    <w:p w14:paraId="76C21126" w14:textId="77777777" w:rsidR="00D60189" w:rsidRPr="00D60189" w:rsidRDefault="00D60189" w:rsidP="00D60189">
      <w:pPr>
        <w:spacing w:after="0"/>
        <w:jc w:val="both"/>
        <w:rPr>
          <w:color w:val="000000"/>
          <w:lang w:val="it-IT"/>
        </w:rPr>
      </w:pPr>
    </w:p>
    <w:p w14:paraId="00486106" w14:textId="3AD48C81" w:rsidR="00D60189" w:rsidRPr="00D60189" w:rsidRDefault="00D60189" w:rsidP="00FE27C5">
      <w:pPr>
        <w:jc w:val="both"/>
        <w:rPr>
          <w:color w:val="000000"/>
          <w:lang w:val="it-IT"/>
        </w:rPr>
      </w:pPr>
      <w:r w:rsidRPr="00D60189">
        <w:rPr>
          <w:b/>
          <w:bCs/>
          <w:color w:val="000000"/>
          <w:lang w:val="it-IT"/>
        </w:rPr>
        <w:t>Nella valle Kaunertal</w:t>
      </w:r>
      <w:r w:rsidRPr="00D60189">
        <w:rPr>
          <w:color w:val="000000"/>
          <w:lang w:val="it-IT"/>
        </w:rPr>
        <w:t xml:space="preserve"> si trovano numerose mete interessanti, tra le quali la strada panoramica “</w:t>
      </w:r>
      <w:proofErr w:type="spellStart"/>
      <w:r w:rsidRPr="00D60189">
        <w:rPr>
          <w:color w:val="000000"/>
          <w:lang w:val="it-IT"/>
        </w:rPr>
        <w:t>Kaunertaler</w:t>
      </w:r>
      <w:proofErr w:type="spellEnd"/>
      <w:r w:rsidRPr="00D60189">
        <w:rPr>
          <w:color w:val="000000"/>
          <w:lang w:val="it-IT"/>
        </w:rPr>
        <w:t xml:space="preserve"> </w:t>
      </w:r>
      <w:proofErr w:type="spellStart"/>
      <w:r w:rsidRPr="00D60189">
        <w:rPr>
          <w:color w:val="000000"/>
          <w:lang w:val="it-IT"/>
        </w:rPr>
        <w:t>Gletscherstrasse</w:t>
      </w:r>
      <w:proofErr w:type="spellEnd"/>
      <w:r w:rsidRPr="00D60189">
        <w:rPr>
          <w:color w:val="000000"/>
          <w:lang w:val="it-IT"/>
        </w:rPr>
        <w:t xml:space="preserve">” che porta al </w:t>
      </w:r>
      <w:r w:rsidRPr="00D60189">
        <w:rPr>
          <w:b/>
          <w:bCs/>
          <w:color w:val="000000"/>
          <w:lang w:val="it-IT"/>
        </w:rPr>
        <w:t xml:space="preserve">Ghiacciaio </w:t>
      </w:r>
      <w:proofErr w:type="spellStart"/>
      <w:r w:rsidRPr="00D60189">
        <w:rPr>
          <w:b/>
          <w:bCs/>
          <w:color w:val="000000"/>
          <w:lang w:val="it-IT"/>
        </w:rPr>
        <w:t>Weissseeferner</w:t>
      </w:r>
      <w:proofErr w:type="spellEnd"/>
      <w:r w:rsidRPr="00D60189">
        <w:rPr>
          <w:color w:val="000000"/>
          <w:lang w:val="it-IT"/>
        </w:rPr>
        <w:t xml:space="preserve"> a 2.750 m di altitudine. D’estate questa strada panoramica è particolarmente amata da motociclisti, mentre nelle altre stagioni il Ghiacciaio Kaunertal è una meta per lo sci. La valle Kaunertal è attrezzata per offrire </w:t>
      </w:r>
      <w:r w:rsidRPr="00D60189">
        <w:rPr>
          <w:b/>
          <w:bCs/>
          <w:color w:val="000000"/>
          <w:lang w:val="it-IT"/>
        </w:rPr>
        <w:t>vacanze senza barriere</w:t>
      </w:r>
      <w:r w:rsidRPr="00D60189">
        <w:rPr>
          <w:color w:val="000000"/>
          <w:lang w:val="it-IT"/>
        </w:rPr>
        <w:t xml:space="preserve"> architettoniche ai suoi ospiti con handicap: negli hotel, nei ristoranti, presso le attrazioni culturali e naturalistiche c’è sempre un accesso facilitato ai visitatori in sedia a rotelle. Assolutamente da visitare il </w:t>
      </w:r>
      <w:r w:rsidRPr="00D60189">
        <w:rPr>
          <w:b/>
          <w:bCs/>
          <w:color w:val="000000"/>
          <w:lang w:val="it-IT"/>
        </w:rPr>
        <w:t xml:space="preserve">Parco Naturale </w:t>
      </w:r>
      <w:proofErr w:type="spellStart"/>
      <w:r w:rsidRPr="00D60189">
        <w:rPr>
          <w:b/>
          <w:bCs/>
          <w:color w:val="000000"/>
          <w:lang w:val="it-IT"/>
        </w:rPr>
        <w:t>Kaunergrat</w:t>
      </w:r>
      <w:proofErr w:type="spellEnd"/>
      <w:r w:rsidRPr="00D60189">
        <w:rPr>
          <w:color w:val="000000"/>
          <w:lang w:val="it-IT"/>
        </w:rPr>
        <w:t xml:space="preserve">, per scoprire la natura locale in compagnia di guide alpine, biologi e contadini del posto. Per i </w:t>
      </w:r>
      <w:proofErr w:type="spellStart"/>
      <w:r w:rsidRPr="00D60189">
        <w:rPr>
          <w:color w:val="000000"/>
          <w:lang w:val="it-IT"/>
        </w:rPr>
        <w:t>cicilisti</w:t>
      </w:r>
      <w:proofErr w:type="spellEnd"/>
      <w:r w:rsidRPr="00D60189">
        <w:rPr>
          <w:color w:val="000000"/>
          <w:lang w:val="it-IT"/>
        </w:rPr>
        <w:t xml:space="preserve"> invece la Kaunertal offre i</w:t>
      </w:r>
      <w:r w:rsidRPr="00D60189">
        <w:rPr>
          <w:b/>
          <w:bCs/>
          <w:color w:val="000000"/>
          <w:lang w:val="it-IT"/>
        </w:rPr>
        <w:t>tinerari ciclabili</w:t>
      </w:r>
      <w:r w:rsidRPr="00D60189">
        <w:rPr>
          <w:color w:val="000000"/>
          <w:lang w:val="it-IT"/>
        </w:rPr>
        <w:t xml:space="preserve"> a lunga percorrenza, come la via ciclabile della valle dell'Inn e l'antica strada romana Via Claudia Augusta, di interesse anche storico per via di testimonianze dell’epoca.</w:t>
      </w:r>
    </w:p>
    <w:p w14:paraId="56CED446" w14:textId="071EFFEB" w:rsidR="00E82F6F" w:rsidRDefault="00E82F6F" w:rsidP="00E82F6F">
      <w:pPr>
        <w:spacing w:after="0"/>
        <w:jc w:val="both"/>
        <w:rPr>
          <w:color w:val="000000"/>
          <w:lang w:val="it-IT"/>
        </w:rPr>
      </w:pPr>
    </w:p>
    <w:p w14:paraId="69EB33BE" w14:textId="77777777" w:rsidR="00D60189" w:rsidRPr="00D60189" w:rsidRDefault="00D60189" w:rsidP="00D60189">
      <w:pPr>
        <w:jc w:val="both"/>
        <w:rPr>
          <w:b/>
          <w:bCs/>
          <w:color w:val="000000"/>
          <w:lang w:val="it-IT"/>
        </w:rPr>
      </w:pPr>
      <w:r w:rsidRPr="00D60189">
        <w:rPr>
          <w:b/>
          <w:bCs/>
          <w:color w:val="000000"/>
          <w:lang w:val="it-IT"/>
        </w:rPr>
        <w:t>Escursioni consigliate in base alle condizioni climatiche per essere sempre in armonia con la natura e sicuri sui sentieri</w:t>
      </w:r>
    </w:p>
    <w:p w14:paraId="64CBD9F9" w14:textId="7B762462" w:rsidR="00D60189" w:rsidRDefault="00D60189" w:rsidP="00D60189">
      <w:pPr>
        <w:jc w:val="both"/>
        <w:rPr>
          <w:color w:val="000000"/>
          <w:lang w:val="it-IT"/>
        </w:rPr>
      </w:pPr>
      <w:r w:rsidRPr="00D60189">
        <w:rPr>
          <w:color w:val="000000"/>
          <w:lang w:val="it-IT"/>
        </w:rPr>
        <w:t xml:space="preserve">Tra le misure di sensibilizzazione e di educazione al clima di alta montagna e di adattamento al cambiamento climatico già in atto nella Kaunertal, c’è la </w:t>
      </w:r>
      <w:r w:rsidRPr="00D60189">
        <w:rPr>
          <w:b/>
          <w:bCs/>
          <w:color w:val="000000"/>
          <w:lang w:val="it-IT"/>
        </w:rPr>
        <w:t>Guida Climatica Kaunertal</w:t>
      </w:r>
      <w:r w:rsidRPr="00D60189">
        <w:rPr>
          <w:color w:val="000000"/>
          <w:lang w:val="it-IT"/>
        </w:rPr>
        <w:t xml:space="preserve">. Questa raccolta di </w:t>
      </w:r>
      <w:r w:rsidRPr="00D60189">
        <w:rPr>
          <w:b/>
          <w:bCs/>
          <w:color w:val="000000"/>
          <w:lang w:val="it-IT"/>
        </w:rPr>
        <w:t>46 escursioni</w:t>
      </w:r>
      <w:r w:rsidRPr="00D60189">
        <w:rPr>
          <w:color w:val="000000"/>
          <w:lang w:val="it-IT"/>
        </w:rPr>
        <w:t xml:space="preserve"> non solo fornisce un importante lavoro educativo sui cambiamenti climatici in alta montagna, ma soprattutto offre agli escursionisti indicazioni precise su quali siano </w:t>
      </w:r>
      <w:r w:rsidRPr="00D60189">
        <w:rPr>
          <w:b/>
          <w:bCs/>
          <w:color w:val="000000"/>
          <w:lang w:val="it-IT"/>
        </w:rPr>
        <w:t>i percorsi più sicuri da fare in base alle stagioni e alle condizioni climatiche</w:t>
      </w:r>
      <w:r w:rsidRPr="00D60189">
        <w:rPr>
          <w:color w:val="000000"/>
          <w:lang w:val="it-IT"/>
        </w:rPr>
        <w:t>. La guida tiene conto di dettagli che spesso mancano nelle guide escursionistiche classiche, come l'esposizione del percorso che può essere molto importante ad esempio nella scelta dell'orario di partenza, ma soprattutto il meteo e le stagioni, che sono variabili da considerare attentamente nella scelta di un tour. La guida climatica è disponibile anche online con la possibilità di "filtrare" giornalmente i tour in base alla stagione, all'esposizione e alle condizioni meteorologiche, e di scegliere così quelli consigliati più sicuri. Il tempo in montagna non si giudica, ma valutandolo attentamente riserva sempre delle opportunità!</w:t>
      </w:r>
      <w:r>
        <w:rPr>
          <w:color w:val="000000"/>
          <w:lang w:val="it-IT"/>
        </w:rPr>
        <w:br w:type="page"/>
      </w:r>
    </w:p>
    <w:p w14:paraId="2D171473" w14:textId="77777777" w:rsidR="00D60189" w:rsidRPr="00D60189" w:rsidRDefault="00D60189" w:rsidP="00D60189">
      <w:pPr>
        <w:jc w:val="both"/>
        <w:rPr>
          <w:b/>
          <w:bCs/>
          <w:color w:val="000000"/>
          <w:lang w:val="it-IT"/>
        </w:rPr>
      </w:pPr>
      <w:r w:rsidRPr="00D60189">
        <w:rPr>
          <w:b/>
          <w:bCs/>
          <w:color w:val="000000"/>
          <w:lang w:val="it-IT"/>
        </w:rPr>
        <w:lastRenderedPageBreak/>
        <w:t xml:space="preserve">Tirol </w:t>
      </w:r>
      <w:proofErr w:type="spellStart"/>
      <w:r w:rsidRPr="00D60189">
        <w:rPr>
          <w:b/>
          <w:bCs/>
          <w:color w:val="000000"/>
          <w:lang w:val="it-IT"/>
        </w:rPr>
        <w:t>Change</w:t>
      </w:r>
      <w:proofErr w:type="spellEnd"/>
      <w:r w:rsidRPr="00D60189">
        <w:rPr>
          <w:b/>
          <w:bCs/>
          <w:color w:val="000000"/>
          <w:lang w:val="it-IT"/>
        </w:rPr>
        <w:t xml:space="preserve"> Award: premio alla sostenibilità</w:t>
      </w:r>
    </w:p>
    <w:p w14:paraId="53C27BFE" w14:textId="77777777" w:rsidR="00D60189" w:rsidRDefault="00D60189" w:rsidP="00AF1796">
      <w:pPr>
        <w:jc w:val="both"/>
        <w:rPr>
          <w:color w:val="000000"/>
          <w:lang w:val="it-IT"/>
        </w:rPr>
      </w:pPr>
      <w:r w:rsidRPr="00D60189">
        <w:rPr>
          <w:b/>
          <w:bCs/>
          <w:color w:val="000000"/>
          <w:lang w:val="it-IT"/>
        </w:rPr>
        <w:t>Vivere in armonia con la natura puntando su scelte alimentari consapevoli</w:t>
      </w:r>
      <w:r w:rsidRPr="00D60189">
        <w:rPr>
          <w:color w:val="000000"/>
          <w:lang w:val="it-IT"/>
        </w:rPr>
        <w:t xml:space="preserve"> è l’altra grande partita per la sostenibilità che il Tirolo sta giocando in questi anni e che vuole rafforzare nel post pandemia. </w:t>
      </w:r>
      <w:r w:rsidRPr="00D60189">
        <w:rPr>
          <w:b/>
          <w:bCs/>
          <w:color w:val="000000"/>
          <w:lang w:val="it-IT"/>
        </w:rPr>
        <w:t>La cucina regionale, biologica, genuina e nutriente</w:t>
      </w:r>
      <w:r w:rsidRPr="00D60189">
        <w:rPr>
          <w:color w:val="000000"/>
          <w:lang w:val="it-IT"/>
        </w:rPr>
        <w:t xml:space="preserve"> si trova alla base di una filosofia di vita rispettosa dell’ambiente e delle generazioni future. Per questo il primo premio </w:t>
      </w:r>
      <w:r w:rsidRPr="00D60189">
        <w:rPr>
          <w:b/>
          <w:bCs/>
          <w:color w:val="000000"/>
          <w:lang w:val="it-IT"/>
        </w:rPr>
        <w:t xml:space="preserve">Tirol </w:t>
      </w:r>
      <w:proofErr w:type="spellStart"/>
      <w:r w:rsidRPr="00D60189">
        <w:rPr>
          <w:b/>
          <w:bCs/>
          <w:color w:val="000000"/>
          <w:lang w:val="it-IT"/>
        </w:rPr>
        <w:t>Change</w:t>
      </w:r>
      <w:proofErr w:type="spellEnd"/>
      <w:r w:rsidRPr="00D60189">
        <w:rPr>
          <w:b/>
          <w:bCs/>
          <w:color w:val="000000"/>
          <w:lang w:val="it-IT"/>
        </w:rPr>
        <w:t xml:space="preserve"> Award</w:t>
      </w:r>
      <w:r w:rsidRPr="00D60189">
        <w:rPr>
          <w:color w:val="000000"/>
          <w:lang w:val="it-IT"/>
        </w:rPr>
        <w:t xml:space="preserve"> è andato quest’anno ad </w:t>
      </w:r>
      <w:r w:rsidRPr="00D60189">
        <w:rPr>
          <w:b/>
          <w:bCs/>
          <w:color w:val="000000"/>
          <w:lang w:val="it-IT"/>
        </w:rPr>
        <w:t xml:space="preserve">Heinz </w:t>
      </w:r>
      <w:proofErr w:type="spellStart"/>
      <w:r w:rsidRPr="00D60189">
        <w:rPr>
          <w:b/>
          <w:bCs/>
          <w:color w:val="000000"/>
          <w:lang w:val="it-IT"/>
        </w:rPr>
        <w:t>Gstir</w:t>
      </w:r>
      <w:proofErr w:type="spellEnd"/>
      <w:r w:rsidRPr="00D60189">
        <w:rPr>
          <w:b/>
          <w:bCs/>
          <w:color w:val="000000"/>
          <w:lang w:val="it-IT"/>
        </w:rPr>
        <w:t>, fondatore del marchio biologico "</w:t>
      </w:r>
      <w:proofErr w:type="spellStart"/>
      <w:r w:rsidRPr="00D60189">
        <w:rPr>
          <w:b/>
          <w:bCs/>
          <w:color w:val="000000"/>
          <w:lang w:val="it-IT"/>
        </w:rPr>
        <w:t>Bio</w:t>
      </w:r>
      <w:proofErr w:type="spellEnd"/>
      <w:r w:rsidRPr="00D60189">
        <w:rPr>
          <w:b/>
          <w:bCs/>
          <w:color w:val="000000"/>
          <w:lang w:val="it-IT"/>
        </w:rPr>
        <w:t xml:space="preserve"> </w:t>
      </w:r>
      <w:proofErr w:type="spellStart"/>
      <w:r w:rsidRPr="00D60189">
        <w:rPr>
          <w:b/>
          <w:bCs/>
          <w:color w:val="000000"/>
          <w:lang w:val="it-IT"/>
        </w:rPr>
        <w:t>vom</w:t>
      </w:r>
      <w:proofErr w:type="spellEnd"/>
      <w:r w:rsidRPr="00D60189">
        <w:rPr>
          <w:b/>
          <w:bCs/>
          <w:color w:val="000000"/>
          <w:lang w:val="it-IT"/>
        </w:rPr>
        <w:t xml:space="preserve"> Berg"</w:t>
      </w:r>
      <w:r w:rsidRPr="00D60189">
        <w:rPr>
          <w:color w:val="000000"/>
          <w:lang w:val="it-IT"/>
        </w:rPr>
        <w:t xml:space="preserve">. Il contadino originario di </w:t>
      </w:r>
      <w:proofErr w:type="spellStart"/>
      <w:r w:rsidRPr="00D60189">
        <w:rPr>
          <w:color w:val="000000"/>
          <w:lang w:val="it-IT"/>
        </w:rPr>
        <w:t>Niederndorferberg</w:t>
      </w:r>
      <w:proofErr w:type="spellEnd"/>
      <w:r w:rsidRPr="00D60189">
        <w:rPr>
          <w:color w:val="000000"/>
          <w:lang w:val="it-IT"/>
        </w:rPr>
        <w:t xml:space="preserve"> nella regione di </w:t>
      </w:r>
      <w:proofErr w:type="spellStart"/>
      <w:r w:rsidRPr="00D60189">
        <w:rPr>
          <w:color w:val="000000"/>
          <w:lang w:val="it-IT"/>
        </w:rPr>
        <w:t>Kufstein</w:t>
      </w:r>
      <w:proofErr w:type="spellEnd"/>
      <w:r w:rsidRPr="00D60189">
        <w:rPr>
          <w:color w:val="000000"/>
          <w:lang w:val="it-IT"/>
        </w:rPr>
        <w:t xml:space="preserve"> iniziò negli anni '90 a convertirsi ai metodi di produzione biologica per realizzare prodotti di alta qualità. In breve tempo aumentarono le aziende agricole biologiche in tutto il Tirolo e con esse l’esigenza di creare dei sicuri canali di distribuzione. </w:t>
      </w:r>
      <w:r w:rsidRPr="00D60189">
        <w:rPr>
          <w:b/>
          <w:bCs/>
          <w:color w:val="000000"/>
          <w:lang w:val="it-IT"/>
        </w:rPr>
        <w:t>Oggi "</w:t>
      </w:r>
      <w:proofErr w:type="spellStart"/>
      <w:r w:rsidRPr="00D60189">
        <w:rPr>
          <w:b/>
          <w:bCs/>
          <w:color w:val="000000"/>
          <w:lang w:val="it-IT"/>
        </w:rPr>
        <w:t>Bio</w:t>
      </w:r>
      <w:proofErr w:type="spellEnd"/>
      <w:r w:rsidRPr="00D60189">
        <w:rPr>
          <w:b/>
          <w:bCs/>
          <w:color w:val="000000"/>
          <w:lang w:val="it-IT"/>
        </w:rPr>
        <w:t xml:space="preserve"> </w:t>
      </w:r>
      <w:proofErr w:type="spellStart"/>
      <w:r w:rsidRPr="00D60189">
        <w:rPr>
          <w:b/>
          <w:bCs/>
          <w:color w:val="000000"/>
          <w:lang w:val="it-IT"/>
        </w:rPr>
        <w:t>vom</w:t>
      </w:r>
      <w:proofErr w:type="spellEnd"/>
      <w:r w:rsidRPr="00D60189">
        <w:rPr>
          <w:b/>
          <w:bCs/>
          <w:color w:val="000000"/>
          <w:lang w:val="it-IT"/>
        </w:rPr>
        <w:t xml:space="preserve"> Berg" è il marchio distributore di oltre 600 agricoltori di montagna e a sua volta produttore di altissima qualità.</w:t>
      </w:r>
      <w:r w:rsidRPr="00D60189">
        <w:rPr>
          <w:color w:val="000000"/>
          <w:lang w:val="it-IT"/>
        </w:rPr>
        <w:t xml:space="preserve"> All'inizio c'erano solo otto prodotti della linea “</w:t>
      </w:r>
      <w:proofErr w:type="spellStart"/>
      <w:r w:rsidRPr="00D60189">
        <w:rPr>
          <w:color w:val="000000"/>
          <w:lang w:val="it-IT"/>
        </w:rPr>
        <w:t>Bio</w:t>
      </w:r>
      <w:proofErr w:type="spellEnd"/>
      <w:r w:rsidRPr="00D60189">
        <w:rPr>
          <w:color w:val="000000"/>
          <w:lang w:val="it-IT"/>
        </w:rPr>
        <w:t xml:space="preserve"> </w:t>
      </w:r>
      <w:proofErr w:type="spellStart"/>
      <w:r w:rsidRPr="00D60189">
        <w:rPr>
          <w:color w:val="000000"/>
          <w:lang w:val="it-IT"/>
        </w:rPr>
        <w:t>vom</w:t>
      </w:r>
      <w:proofErr w:type="spellEnd"/>
      <w:r w:rsidRPr="00D60189">
        <w:rPr>
          <w:color w:val="000000"/>
          <w:lang w:val="it-IT"/>
        </w:rPr>
        <w:t xml:space="preserve"> Berg”, oggi sono oltre 150. Dal muesli allo yogurt e al succo di mela, c'è di tutto.</w:t>
      </w:r>
    </w:p>
    <w:p w14:paraId="465FC816" w14:textId="04C34F36" w:rsidR="00D60189" w:rsidRDefault="00D60189" w:rsidP="00AF1796">
      <w:pPr>
        <w:jc w:val="both"/>
        <w:rPr>
          <w:color w:val="000000"/>
          <w:lang w:val="it-IT"/>
        </w:rPr>
      </w:pPr>
      <w:r w:rsidRPr="00D60189">
        <w:rPr>
          <w:b/>
          <w:bCs/>
          <w:color w:val="000000"/>
          <w:lang w:val="it-IT"/>
        </w:rPr>
        <w:t>Per i criteri di sostenibilità, efficienza economica, capacità innovativa ed internazionalità</w:t>
      </w:r>
      <w:r w:rsidRPr="00D60189">
        <w:rPr>
          <w:color w:val="000000"/>
          <w:lang w:val="it-IT"/>
        </w:rPr>
        <w:t xml:space="preserve"> che contraddistinguono il marchio "</w:t>
      </w:r>
      <w:proofErr w:type="spellStart"/>
      <w:r w:rsidRPr="00D60189">
        <w:rPr>
          <w:color w:val="000000"/>
          <w:lang w:val="it-IT"/>
        </w:rPr>
        <w:t>Bio</w:t>
      </w:r>
      <w:proofErr w:type="spellEnd"/>
      <w:r w:rsidRPr="00D60189">
        <w:rPr>
          <w:color w:val="000000"/>
          <w:lang w:val="it-IT"/>
        </w:rPr>
        <w:t xml:space="preserve"> </w:t>
      </w:r>
      <w:proofErr w:type="spellStart"/>
      <w:r w:rsidRPr="00D60189">
        <w:rPr>
          <w:color w:val="000000"/>
          <w:lang w:val="it-IT"/>
        </w:rPr>
        <w:t>vom</w:t>
      </w:r>
      <w:proofErr w:type="spellEnd"/>
      <w:r w:rsidRPr="00D60189">
        <w:rPr>
          <w:color w:val="000000"/>
          <w:lang w:val="it-IT"/>
        </w:rPr>
        <w:t xml:space="preserve"> Berg", una giuria esterna insieme alla popolazione tirolese ha premiato la scorsa settimana (il 11 febbraio 2021), Heinz </w:t>
      </w:r>
      <w:proofErr w:type="spellStart"/>
      <w:r w:rsidRPr="00D60189">
        <w:rPr>
          <w:color w:val="000000"/>
          <w:lang w:val="it-IT"/>
        </w:rPr>
        <w:t>Gstir</w:t>
      </w:r>
      <w:proofErr w:type="spellEnd"/>
      <w:r w:rsidRPr="00D60189">
        <w:rPr>
          <w:color w:val="000000"/>
          <w:lang w:val="it-IT"/>
        </w:rPr>
        <w:t xml:space="preserve">, vincitore del “Tirol </w:t>
      </w:r>
      <w:proofErr w:type="spellStart"/>
      <w:r w:rsidRPr="00D60189">
        <w:rPr>
          <w:color w:val="000000"/>
          <w:lang w:val="it-IT"/>
        </w:rPr>
        <w:t>Change</w:t>
      </w:r>
      <w:proofErr w:type="spellEnd"/>
      <w:r w:rsidRPr="00D60189">
        <w:rPr>
          <w:color w:val="000000"/>
          <w:lang w:val="it-IT"/>
        </w:rPr>
        <w:t xml:space="preserve"> Award”, tramite votazione online. In tutto erano nove i candidati in lizza per il “Tirol </w:t>
      </w:r>
      <w:proofErr w:type="spellStart"/>
      <w:r w:rsidRPr="00D60189">
        <w:rPr>
          <w:color w:val="000000"/>
          <w:lang w:val="it-IT"/>
        </w:rPr>
        <w:t>Change</w:t>
      </w:r>
      <w:proofErr w:type="spellEnd"/>
      <w:r w:rsidRPr="00D60189">
        <w:rPr>
          <w:color w:val="000000"/>
          <w:lang w:val="it-IT"/>
        </w:rPr>
        <w:t xml:space="preserve"> Award”. Tra questi c’era anche lo </w:t>
      </w:r>
      <w:r w:rsidRPr="00D60189">
        <w:rPr>
          <w:b/>
          <w:bCs/>
          <w:color w:val="000000"/>
          <w:lang w:val="it-IT"/>
        </w:rPr>
        <w:t xml:space="preserve">Zillertal </w:t>
      </w:r>
      <w:proofErr w:type="spellStart"/>
      <w:r w:rsidRPr="00D60189">
        <w:rPr>
          <w:b/>
          <w:bCs/>
          <w:color w:val="000000"/>
          <w:lang w:val="it-IT"/>
        </w:rPr>
        <w:t>Bier</w:t>
      </w:r>
      <w:proofErr w:type="spellEnd"/>
      <w:r w:rsidRPr="00D60189">
        <w:rPr>
          <w:color w:val="000000"/>
          <w:lang w:val="it-IT"/>
        </w:rPr>
        <w:t xml:space="preserve">, il più antico birrificio a conduzione famigliare del Tirolo che ha dichiarato l’obiettivo a medio termine di </w:t>
      </w:r>
      <w:r w:rsidRPr="00D60189">
        <w:rPr>
          <w:b/>
          <w:bCs/>
          <w:color w:val="000000"/>
          <w:lang w:val="it-IT"/>
        </w:rPr>
        <w:t>neutralizzare al massimo le emissioni di CO₂ nel processo di produzione della birra e di diventare un birrificio a rifiuti zero.</w:t>
      </w:r>
    </w:p>
    <w:p w14:paraId="03B50974" w14:textId="77777777" w:rsidR="00D60189" w:rsidRDefault="00D60189" w:rsidP="00AF1796">
      <w:pPr>
        <w:jc w:val="both"/>
        <w:rPr>
          <w:color w:val="000000"/>
          <w:lang w:val="it-IT"/>
        </w:rPr>
      </w:pPr>
    </w:p>
    <w:p w14:paraId="1621752D" w14:textId="4E779B52" w:rsidR="00604E40" w:rsidRPr="00AF1796" w:rsidRDefault="00604E40" w:rsidP="00AF1796">
      <w:pPr>
        <w:spacing w:after="0" w:line="240" w:lineRule="atLeast"/>
        <w:jc w:val="both"/>
        <w:rPr>
          <w:lang w:val="it-IT"/>
        </w:rPr>
      </w:pPr>
      <w:r w:rsidRPr="00AF1796">
        <w:rPr>
          <w:lang w:val="it-IT"/>
        </w:rPr>
        <w:t xml:space="preserve">Foto in formato da stampa su </w:t>
      </w:r>
      <w:hyperlink r:id="rId9" w:history="1">
        <w:r w:rsidRPr="00AF1796">
          <w:rPr>
            <w:rStyle w:val="Hyperlink"/>
            <w:lang w:val="it-IT"/>
          </w:rPr>
          <w:t>www.presse.tirol.at/it</w:t>
        </w:r>
      </w:hyperlink>
      <w:r w:rsidRPr="00AF1796">
        <w:rPr>
          <w:lang w:val="it-IT"/>
        </w:rPr>
        <w:t xml:space="preserve"> e </w:t>
      </w:r>
      <w:hyperlink r:id="rId10" w:history="1">
        <w:r w:rsidRPr="00AF1796">
          <w:rPr>
            <w:rStyle w:val="Hyperlink"/>
            <w:lang w:val="it-IT"/>
          </w:rPr>
          <w:t>www.bilder.tirol.at</w:t>
        </w:r>
      </w:hyperlink>
      <w:r w:rsidRPr="00AF1796">
        <w:rPr>
          <w:lang w:val="it-IT"/>
        </w:rPr>
        <w:t>.</w:t>
      </w:r>
    </w:p>
    <w:p w14:paraId="18D568EB" w14:textId="77777777" w:rsidR="00AF1796" w:rsidRPr="0086102C" w:rsidRDefault="00AF1796" w:rsidP="00AF1796">
      <w:pPr>
        <w:spacing w:after="0"/>
        <w:jc w:val="both"/>
        <w:rPr>
          <w:color w:val="000000"/>
          <w:lang w:val="it-IT"/>
        </w:rPr>
      </w:pPr>
    </w:p>
    <w:p w14:paraId="4E26D0AB" w14:textId="77777777" w:rsidR="00AF1796" w:rsidRPr="0086102C" w:rsidRDefault="00AF1796" w:rsidP="00AF1796">
      <w:pPr>
        <w:spacing w:after="0"/>
        <w:jc w:val="both"/>
        <w:rPr>
          <w:color w:val="000000"/>
          <w:lang w:val="it-IT"/>
        </w:rPr>
      </w:pPr>
    </w:p>
    <w:p w14:paraId="4053335C" w14:textId="000DD4BC" w:rsidR="00604E40" w:rsidRPr="009F4460" w:rsidRDefault="00604E40" w:rsidP="002926D7">
      <w:pPr>
        <w:pStyle w:val="berTirol"/>
        <w:jc w:val="both"/>
        <w:rPr>
          <w:szCs w:val="19"/>
          <w:lang w:val="it-IT"/>
        </w:rPr>
      </w:pPr>
      <w:r w:rsidRPr="009F4460">
        <w:rPr>
          <w:szCs w:val="19"/>
          <w:lang w:val="it-IT"/>
        </w:rPr>
        <w:t xml:space="preserve">Il </w:t>
      </w:r>
      <w:r w:rsidRPr="009F4460">
        <w:rPr>
          <w:b/>
          <w:szCs w:val="19"/>
          <w:lang w:val="it-IT"/>
        </w:rPr>
        <w:t>Tirolo</w:t>
      </w:r>
      <w:r w:rsidRPr="009F4460">
        <w:rPr>
          <w:szCs w:val="19"/>
          <w:lang w:val="it-IT"/>
        </w:rPr>
        <w:t xml:space="preserve">, con </w:t>
      </w:r>
      <w:r w:rsidR="00741A37" w:rsidRPr="009F4460">
        <w:rPr>
          <w:szCs w:val="19"/>
          <w:lang w:val="it-IT"/>
        </w:rPr>
        <w:t>le sue</w:t>
      </w:r>
      <w:r w:rsidRPr="009F4460">
        <w:rPr>
          <w:szCs w:val="19"/>
          <w:lang w:val="it-IT"/>
        </w:rPr>
        <w:t xml:space="preserve"> 34 associazioni regionali, è una delle destinazioni turistiche leader dell'arco alpino. Il turismo tirolese vanta una storia di quasi 200 anni ed è contrassegnato da numerose esperienze pionieristiche. Gli ospiti apprezzano, sia d'estate che d'inverno, le straordinarie esperienze a contatto con la natura, l'alta qualità in fatto di servizio e infrastrutture e l'ospitalità rinomata a livello internazionale. La </w:t>
      </w:r>
      <w:r w:rsidRPr="009F4460">
        <w:rPr>
          <w:b/>
          <w:szCs w:val="19"/>
          <w:lang w:val="it-IT"/>
        </w:rPr>
        <w:t xml:space="preserve">Tirol </w:t>
      </w:r>
      <w:proofErr w:type="spellStart"/>
      <w:r w:rsidRPr="009F4460">
        <w:rPr>
          <w:b/>
          <w:szCs w:val="19"/>
          <w:lang w:val="it-IT"/>
        </w:rPr>
        <w:t>Werbung</w:t>
      </w:r>
      <w:proofErr w:type="spellEnd"/>
      <w:r w:rsidRPr="009F4460">
        <w:rPr>
          <w:b/>
          <w:szCs w:val="19"/>
          <w:lang w:val="it-IT"/>
        </w:rPr>
        <w:t xml:space="preserve"> GmbH </w:t>
      </w:r>
      <w:r w:rsidRPr="009F4460">
        <w:rPr>
          <w:szCs w:val="19"/>
          <w:lang w:val="it-IT"/>
        </w:rPr>
        <w:t>con sede a Innsbruck è l'organizzazione per la promozione del turismo della regione. Il suo compito principale è di posizionare il Tirolo come il più ambito centro del mondo alpino.</w:t>
      </w:r>
    </w:p>
    <w:tbl>
      <w:tblPr>
        <w:tblStyle w:val="Tabellenraster"/>
        <w:tblpPr w:vertAnchor="page" w:horzAnchor="page" w:tblpX="6976" w:tblpY="12338"/>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604E40" w:rsidRPr="00D60189" w14:paraId="7EFB2E55" w14:textId="77777777" w:rsidTr="00AC32A7">
        <w:trPr>
          <w:cantSplit/>
          <w:trHeight w:hRule="exact" w:val="618"/>
        </w:trPr>
        <w:tc>
          <w:tcPr>
            <w:tcW w:w="4014" w:type="dxa"/>
          </w:tcPr>
          <w:p w14:paraId="52E62FBB" w14:textId="77777777" w:rsidR="00604E40" w:rsidRPr="001C6334" w:rsidRDefault="00074944" w:rsidP="00AC32A7">
            <w:pPr>
              <w:pStyle w:val="Absender-Name"/>
              <w:rPr>
                <w:rFonts w:ascii="Crimson Tirol Office" w:hAnsi="Crimson Tirol Office"/>
                <w:sz w:val="20"/>
                <w:szCs w:val="20"/>
                <w:lang w:val="it-IT"/>
              </w:rPr>
            </w:pPr>
            <w:sdt>
              <w:sdtPr>
                <w:rPr>
                  <w:rFonts w:ascii="Crimson Tirol Office" w:hAnsi="Crimson Tirol Office"/>
                  <w:sz w:val="20"/>
                  <w:szCs w:val="20"/>
                  <w:lang w:val="it-IT"/>
                </w:rPr>
                <w:tag w:val="ccVorname"/>
                <w:id w:val="-895739821"/>
                <w:placeholder>
                  <w:docPart w:val="F5B73FF2566A4F5A8A51674FAFBC6B42"/>
                </w:placeholder>
                <w:text/>
              </w:sdtPr>
              <w:sdtEndPr/>
              <w:sdtContent>
                <w:r w:rsidR="00604E40" w:rsidRPr="001C6334">
                  <w:rPr>
                    <w:rFonts w:ascii="Crimson Tirol Office" w:hAnsi="Crimson Tirol Office"/>
                    <w:sz w:val="20"/>
                    <w:szCs w:val="20"/>
                    <w:lang w:val="it-IT"/>
                  </w:rPr>
                  <w:t>Martina</w:t>
                </w:r>
              </w:sdtContent>
            </w:sdt>
            <w:r w:rsidR="00604E40" w:rsidRPr="001C6334">
              <w:rPr>
                <w:rFonts w:ascii="Crimson Tirol Office" w:hAnsi="Crimson Tirol Office"/>
                <w:sz w:val="20"/>
                <w:szCs w:val="20"/>
                <w:lang w:val="it-IT"/>
              </w:rPr>
              <w:t xml:space="preserve"> </w:t>
            </w:r>
            <w:sdt>
              <w:sdtPr>
                <w:rPr>
                  <w:rFonts w:ascii="Crimson Tirol Office" w:hAnsi="Crimson Tirol Office"/>
                  <w:sz w:val="20"/>
                  <w:szCs w:val="20"/>
                  <w:lang w:val="it-IT"/>
                </w:rPr>
                <w:tag w:val="ccName"/>
                <w:id w:val="-2093143863"/>
                <w:placeholder>
                  <w:docPart w:val="231E78C6E699443799CAD1FA3E9CAEBB"/>
                </w:placeholder>
                <w:text/>
              </w:sdtPr>
              <w:sdtEndPr/>
              <w:sdtContent>
                <w:r w:rsidR="00604E40" w:rsidRPr="001C6334">
                  <w:rPr>
                    <w:rFonts w:ascii="Crimson Tirol Office" w:hAnsi="Crimson Tirol Office"/>
                    <w:sz w:val="20"/>
                    <w:szCs w:val="20"/>
                    <w:lang w:val="it-IT"/>
                  </w:rPr>
                  <w:t>Nairz</w:t>
                </w:r>
              </w:sdtContent>
            </w:sdt>
          </w:p>
          <w:p w14:paraId="63C1F492" w14:textId="77777777" w:rsidR="00604E40" w:rsidRPr="001C6334" w:rsidRDefault="00074944" w:rsidP="00AC32A7">
            <w:pPr>
              <w:pStyle w:val="Absender"/>
              <w:rPr>
                <w:rFonts w:ascii="Crimson Tirol Office" w:hAnsi="Crimson Tirol Office"/>
                <w:sz w:val="20"/>
                <w:szCs w:val="20"/>
                <w:lang w:val="it-IT"/>
              </w:rPr>
            </w:pPr>
            <w:sdt>
              <w:sdtPr>
                <w:rPr>
                  <w:rFonts w:ascii="Crimson Tirol Office" w:hAnsi="Crimson Tirol Office"/>
                  <w:sz w:val="20"/>
                  <w:szCs w:val="20"/>
                  <w:lang w:val="it-IT"/>
                </w:rPr>
                <w:tag w:val="ccFunktion"/>
                <w:id w:val="60990731"/>
                <w:placeholder>
                  <w:docPart w:val="7F335087C25B414A9858DBDB7FC87C9B"/>
                </w:placeholder>
                <w:text/>
              </w:sdtPr>
              <w:sdtEndPr/>
              <w:sdtContent>
                <w:r w:rsidR="00604E40" w:rsidRPr="001C6334">
                  <w:rPr>
                    <w:rFonts w:ascii="Crimson Tirol Office" w:hAnsi="Crimson Tirol Office"/>
                    <w:sz w:val="20"/>
                    <w:szCs w:val="20"/>
                    <w:lang w:val="it-IT"/>
                  </w:rPr>
                  <w:t>Marketing Italia &amp; Francia</w:t>
                </w:r>
              </w:sdtContent>
            </w:sdt>
            <w:r w:rsidR="00604E40" w:rsidRPr="001C6334">
              <w:rPr>
                <w:rFonts w:ascii="Crimson Tirol Office" w:hAnsi="Crimson Tirol Office"/>
                <w:sz w:val="20"/>
                <w:szCs w:val="20"/>
                <w:lang w:val="it-IT"/>
              </w:rPr>
              <w:t xml:space="preserve"> </w:t>
            </w:r>
          </w:p>
        </w:tc>
        <w:tc>
          <w:tcPr>
            <w:tcW w:w="176" w:type="dxa"/>
          </w:tcPr>
          <w:p w14:paraId="22D06480" w14:textId="77777777" w:rsidR="00604E40" w:rsidRPr="001C6334" w:rsidRDefault="00604E40" w:rsidP="00AC32A7">
            <w:pPr>
              <w:pStyle w:val="Adresskuerzel"/>
              <w:rPr>
                <w:rFonts w:ascii="Crimson Tirol Office" w:hAnsi="Crimson Tirol Office"/>
                <w:sz w:val="20"/>
                <w:szCs w:val="20"/>
                <w:lang w:val="it-IT"/>
              </w:rPr>
            </w:pPr>
          </w:p>
        </w:tc>
        <w:tc>
          <w:tcPr>
            <w:tcW w:w="340" w:type="dxa"/>
          </w:tcPr>
          <w:p w14:paraId="2FAC45B6" w14:textId="77777777" w:rsidR="00604E40" w:rsidRPr="001C6334" w:rsidRDefault="00604E40" w:rsidP="00AC32A7">
            <w:pPr>
              <w:pStyle w:val="Adresskuerzel"/>
              <w:rPr>
                <w:rFonts w:ascii="Crimson Tirol Office" w:hAnsi="Crimson Tirol Office"/>
                <w:sz w:val="20"/>
                <w:szCs w:val="20"/>
                <w:lang w:val="it-IT"/>
              </w:rPr>
            </w:pPr>
          </w:p>
        </w:tc>
      </w:tr>
      <w:tr w:rsidR="00604E40" w:rsidRPr="00996D00" w14:paraId="73B1B4EF" w14:textId="77777777" w:rsidTr="00AC32A7">
        <w:trPr>
          <w:cantSplit/>
        </w:trPr>
        <w:tc>
          <w:tcPr>
            <w:tcW w:w="4014" w:type="dxa"/>
          </w:tcPr>
          <w:p w14:paraId="052D5D35"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Tirol Werbung GmbH</w:t>
            </w:r>
          </w:p>
          <w:p w14:paraId="385D6424"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Maria-Theresien-Straße 55</w:t>
            </w:r>
          </w:p>
          <w:p w14:paraId="71D78128"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6020 Innsbruck</w:t>
            </w:r>
          </w:p>
          <w:p w14:paraId="7382D1B1"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Austria</w:t>
            </w:r>
          </w:p>
        </w:tc>
        <w:tc>
          <w:tcPr>
            <w:tcW w:w="176" w:type="dxa"/>
          </w:tcPr>
          <w:p w14:paraId="7CB35E5F" w14:textId="77777777" w:rsidR="00604E40" w:rsidRPr="00996D00" w:rsidRDefault="00604E40" w:rsidP="00AC32A7">
            <w:pPr>
              <w:pStyle w:val="Adresskuerzel"/>
              <w:rPr>
                <w:rFonts w:ascii="Crimson Tirol Office" w:hAnsi="Crimson Tirol Office"/>
                <w:sz w:val="20"/>
                <w:szCs w:val="20"/>
              </w:rPr>
            </w:pPr>
          </w:p>
        </w:tc>
        <w:tc>
          <w:tcPr>
            <w:tcW w:w="340" w:type="dxa"/>
          </w:tcPr>
          <w:p w14:paraId="08385215" w14:textId="77777777" w:rsidR="00604E40" w:rsidRPr="00996D00" w:rsidRDefault="00604E40" w:rsidP="00AC32A7">
            <w:pPr>
              <w:pStyle w:val="Adresskuerzel"/>
              <w:rPr>
                <w:rFonts w:ascii="Crimson Tirol Office" w:hAnsi="Crimson Tirol Office"/>
                <w:sz w:val="20"/>
                <w:szCs w:val="20"/>
              </w:rPr>
            </w:pPr>
          </w:p>
        </w:tc>
      </w:tr>
      <w:tr w:rsidR="00604E40" w:rsidRPr="00996D00" w14:paraId="2F628E90" w14:textId="77777777" w:rsidTr="00AC32A7">
        <w:trPr>
          <w:cantSplit/>
        </w:trPr>
        <w:tc>
          <w:tcPr>
            <w:tcW w:w="4014" w:type="dxa"/>
          </w:tcPr>
          <w:p w14:paraId="037735B4"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+43.512.5320-</w:t>
            </w:r>
            <w:sdt>
              <w:sdtPr>
                <w:rPr>
                  <w:rFonts w:ascii="Crimson Tirol Office" w:hAnsi="Crimson Tirol Office"/>
                  <w:sz w:val="20"/>
                  <w:szCs w:val="20"/>
                </w:rPr>
                <w:tag w:val="ccTelefonDW"/>
                <w:id w:val="27001470"/>
                <w:placeholder>
                  <w:docPart w:val="38DC61EC31894DB880E4633F3BBF8828"/>
                </w:placeholder>
                <w:text/>
              </w:sdtPr>
              <w:sdtEndPr/>
              <w:sdtContent>
                <w:r w:rsidRPr="00996D00">
                  <w:rPr>
                    <w:rFonts w:ascii="Crimson Tirol Office" w:hAnsi="Crimson Tirol Office"/>
                    <w:sz w:val="20"/>
                    <w:szCs w:val="20"/>
                  </w:rPr>
                  <w:t>663</w:t>
                </w:r>
              </w:sdtContent>
            </w:sdt>
          </w:p>
        </w:tc>
        <w:tc>
          <w:tcPr>
            <w:tcW w:w="176" w:type="dxa"/>
          </w:tcPr>
          <w:p w14:paraId="0F53FE0E" w14:textId="77777777" w:rsidR="00604E40" w:rsidRPr="00996D00" w:rsidRDefault="00604E40" w:rsidP="00AC32A7">
            <w:pPr>
              <w:pStyle w:val="Adresskuerzel"/>
              <w:rPr>
                <w:rFonts w:ascii="Crimson Tirol Office" w:hAnsi="Crimson Tirol Office"/>
                <w:sz w:val="20"/>
                <w:szCs w:val="20"/>
              </w:rPr>
            </w:pPr>
          </w:p>
        </w:tc>
        <w:tc>
          <w:tcPr>
            <w:tcW w:w="340" w:type="dxa"/>
          </w:tcPr>
          <w:p w14:paraId="24461363"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t</w:t>
            </w:r>
          </w:p>
        </w:tc>
      </w:tr>
      <w:tr w:rsidR="00604E40" w:rsidRPr="00996D00" w14:paraId="3224A43C" w14:textId="77777777" w:rsidTr="00AC32A7">
        <w:trPr>
          <w:cantSplit/>
        </w:trPr>
        <w:tc>
          <w:tcPr>
            <w:tcW w:w="4014" w:type="dxa"/>
          </w:tcPr>
          <w:p w14:paraId="7303FCBB"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+43.512.5320.92-</w:t>
            </w:r>
            <w:sdt>
              <w:sdtPr>
                <w:rPr>
                  <w:rFonts w:ascii="Crimson Tirol Office" w:hAnsi="Crimson Tirol Office"/>
                  <w:sz w:val="20"/>
                  <w:szCs w:val="20"/>
                </w:rPr>
                <w:tag w:val="ccFaxDW"/>
                <w:id w:val="14951408"/>
                <w:placeholder>
                  <w:docPart w:val="FAC9CC24D74D44BEA68BC4B4BFE71B64"/>
                </w:placeholder>
                <w:text/>
              </w:sdtPr>
              <w:sdtEndPr/>
              <w:sdtContent>
                <w:r w:rsidRPr="00996D00">
                  <w:rPr>
                    <w:rFonts w:ascii="Crimson Tirol Office" w:hAnsi="Crimson Tirol Office"/>
                    <w:sz w:val="20"/>
                    <w:szCs w:val="20"/>
                  </w:rPr>
                  <w:t>663</w:t>
                </w:r>
              </w:sdtContent>
            </w:sdt>
          </w:p>
        </w:tc>
        <w:tc>
          <w:tcPr>
            <w:tcW w:w="176" w:type="dxa"/>
          </w:tcPr>
          <w:p w14:paraId="7B038AA4" w14:textId="77777777" w:rsidR="00604E40" w:rsidRPr="00996D00" w:rsidRDefault="00604E40" w:rsidP="00AC32A7">
            <w:pPr>
              <w:pStyle w:val="Adresskuerzel"/>
              <w:rPr>
                <w:rFonts w:ascii="Crimson Tirol Office" w:hAnsi="Crimson Tirol Office"/>
                <w:sz w:val="20"/>
                <w:szCs w:val="20"/>
              </w:rPr>
            </w:pPr>
          </w:p>
        </w:tc>
        <w:tc>
          <w:tcPr>
            <w:tcW w:w="340" w:type="dxa"/>
          </w:tcPr>
          <w:p w14:paraId="51EAA765"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f</w:t>
            </w:r>
          </w:p>
        </w:tc>
      </w:tr>
      <w:tr w:rsidR="00604E40" w:rsidRPr="00996D00" w14:paraId="2103C87F" w14:textId="77777777" w:rsidTr="00AC32A7">
        <w:trPr>
          <w:cantSplit/>
        </w:trPr>
        <w:tc>
          <w:tcPr>
            <w:tcW w:w="4014" w:type="dxa"/>
          </w:tcPr>
          <w:p w14:paraId="42BD63C5"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+43.664.80532-</w:t>
            </w:r>
            <w:sdt>
              <w:sdtPr>
                <w:rPr>
                  <w:rFonts w:ascii="Crimson Tirol Office" w:hAnsi="Crimson Tirol Office"/>
                  <w:sz w:val="20"/>
                  <w:szCs w:val="20"/>
                </w:rPr>
                <w:tag w:val="ccMobilDW"/>
                <w:id w:val="14951409"/>
                <w:placeholder>
                  <w:docPart w:val="6A72ACE23D5E4E8B82675AC573AD69B5"/>
                </w:placeholder>
                <w:text/>
              </w:sdtPr>
              <w:sdtEndPr/>
              <w:sdtContent>
                <w:r w:rsidRPr="00996D00">
                  <w:rPr>
                    <w:rFonts w:ascii="Crimson Tirol Office" w:hAnsi="Crimson Tirol Office"/>
                    <w:sz w:val="20"/>
                    <w:szCs w:val="20"/>
                  </w:rPr>
                  <w:t>663</w:t>
                </w:r>
              </w:sdtContent>
            </w:sdt>
          </w:p>
        </w:tc>
        <w:tc>
          <w:tcPr>
            <w:tcW w:w="176" w:type="dxa"/>
          </w:tcPr>
          <w:p w14:paraId="76A94B76" w14:textId="77777777" w:rsidR="00604E40" w:rsidRPr="00996D00" w:rsidRDefault="00604E40" w:rsidP="00AC32A7">
            <w:pPr>
              <w:pStyle w:val="Adresskuerzel"/>
              <w:rPr>
                <w:rFonts w:ascii="Crimson Tirol Office" w:hAnsi="Crimson Tirol Office"/>
                <w:sz w:val="20"/>
                <w:szCs w:val="20"/>
              </w:rPr>
            </w:pPr>
          </w:p>
        </w:tc>
        <w:tc>
          <w:tcPr>
            <w:tcW w:w="340" w:type="dxa"/>
          </w:tcPr>
          <w:p w14:paraId="57C0F855"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c</w:t>
            </w:r>
          </w:p>
        </w:tc>
      </w:tr>
      <w:tr w:rsidR="00604E40" w:rsidRPr="00996D00" w14:paraId="6AC361D9" w14:textId="77777777" w:rsidTr="00AC32A7">
        <w:trPr>
          <w:cantSplit/>
        </w:trPr>
        <w:tc>
          <w:tcPr>
            <w:tcW w:w="4014" w:type="dxa"/>
          </w:tcPr>
          <w:p w14:paraId="292F6E07" w14:textId="77777777" w:rsidR="00604E40" w:rsidRPr="00996D00" w:rsidRDefault="00074944" w:rsidP="00AC32A7">
            <w:pPr>
              <w:pStyle w:val="Absender"/>
              <w:rPr>
                <w:rFonts w:ascii="Crimson Tirol Office" w:hAnsi="Crimson Tirol Office"/>
                <w:sz w:val="20"/>
                <w:szCs w:val="20"/>
              </w:rPr>
            </w:pPr>
            <w:sdt>
              <w:sdtPr>
                <w:rPr>
                  <w:rFonts w:ascii="Crimson Tirol Office" w:hAnsi="Crimson Tirol Office"/>
                  <w:sz w:val="20"/>
                  <w:szCs w:val="20"/>
                </w:rPr>
                <w:tag w:val="ccEMail"/>
                <w:id w:val="-652688270"/>
                <w:placeholder>
                  <w:docPart w:val="B839BDFD85D646F389DA01F6337961E9"/>
                </w:placeholder>
                <w:text/>
              </w:sdtPr>
              <w:sdtEndPr/>
              <w:sdtContent>
                <w:proofErr w:type="gramStart"/>
                <w:r w:rsidR="00604E40" w:rsidRPr="00996D00">
                  <w:rPr>
                    <w:rFonts w:ascii="Crimson Tirol Office" w:hAnsi="Crimson Tirol Office"/>
                    <w:sz w:val="20"/>
                    <w:szCs w:val="20"/>
                  </w:rPr>
                  <w:t>martina.nairz</w:t>
                </w:r>
                <w:proofErr w:type="gramEnd"/>
              </w:sdtContent>
            </w:sdt>
            <w:r w:rsidR="00604E40" w:rsidRPr="00996D00">
              <w:rPr>
                <w:rFonts w:ascii="Crimson Tirol Office" w:hAnsi="Crimson Tirol Office"/>
                <w:sz w:val="20"/>
                <w:szCs w:val="20"/>
              </w:rPr>
              <w:t>@tirolwerbung.at</w:t>
            </w:r>
          </w:p>
        </w:tc>
        <w:tc>
          <w:tcPr>
            <w:tcW w:w="176" w:type="dxa"/>
          </w:tcPr>
          <w:p w14:paraId="1B9CDDBC" w14:textId="77777777" w:rsidR="00604E40" w:rsidRPr="00996D00" w:rsidRDefault="00604E40" w:rsidP="00AC32A7">
            <w:pPr>
              <w:pStyle w:val="Adresskuerzel"/>
              <w:rPr>
                <w:rFonts w:ascii="Crimson Tirol Office" w:hAnsi="Crimson Tirol Office"/>
                <w:sz w:val="20"/>
                <w:szCs w:val="20"/>
              </w:rPr>
            </w:pPr>
          </w:p>
        </w:tc>
        <w:tc>
          <w:tcPr>
            <w:tcW w:w="340" w:type="dxa"/>
          </w:tcPr>
          <w:p w14:paraId="6BF32AF1"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e</w:t>
            </w:r>
          </w:p>
        </w:tc>
      </w:tr>
      <w:bookmarkEnd w:id="0"/>
    </w:tbl>
    <w:p w14:paraId="3479287A" w14:textId="4CFF617A" w:rsidR="00D76B8C" w:rsidRDefault="00D76B8C" w:rsidP="00D76B8C"/>
    <w:sectPr w:rsidR="00D76B8C" w:rsidSect="001273FB">
      <w:headerReference w:type="default" r:id="rId11"/>
      <w:footerReference w:type="default" r:id="rId12"/>
      <w:headerReference w:type="first" r:id="rId13"/>
      <w:footerReference w:type="first" r:id="rId14"/>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1406" w14:textId="77777777" w:rsidR="000E707E" w:rsidRDefault="000E707E" w:rsidP="00E95192">
      <w:pPr>
        <w:spacing w:after="0" w:line="240" w:lineRule="auto"/>
      </w:pPr>
      <w:r>
        <w:separator/>
      </w:r>
    </w:p>
    <w:p w14:paraId="187EE0CE" w14:textId="77777777" w:rsidR="000E707E" w:rsidRDefault="000E707E"/>
  </w:endnote>
  <w:endnote w:type="continuationSeparator" w:id="0">
    <w:p w14:paraId="7AFAFD2F" w14:textId="77777777" w:rsidR="000E707E" w:rsidRDefault="000E707E" w:rsidP="00E95192">
      <w:pPr>
        <w:spacing w:after="0" w:line="240" w:lineRule="auto"/>
      </w:pPr>
      <w:r>
        <w:continuationSeparator/>
      </w:r>
    </w:p>
    <w:p w14:paraId="09CFF867" w14:textId="77777777" w:rsidR="000E707E" w:rsidRDefault="000E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FADC"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F82451D"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CCF9346"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251DDF7" w14:textId="77777777" w:rsidR="004B22E3" w:rsidRDefault="004B22E3" w:rsidP="004B22E3">
          <w:pPr>
            <w:pStyle w:val="Bankverbindung"/>
            <w:rPr>
              <w:noProof/>
            </w:rPr>
          </w:pPr>
        </w:p>
      </w:tc>
      <w:sdt>
        <w:sdtPr>
          <w:rPr>
            <w:noProof/>
            <w:lang w:val="it-IT"/>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9BD1809" w14:textId="57718CF7" w:rsidR="004B22E3" w:rsidRPr="00604E40" w:rsidRDefault="00D60189" w:rsidP="003B7F2A">
              <w:pPr>
                <w:pStyle w:val="Fusszeile-Dokumenttitel"/>
                <w:rPr>
                  <w:noProof/>
                  <w:lang w:val="it-IT"/>
                </w:rPr>
              </w:pPr>
              <w:r>
                <w:rPr>
                  <w:noProof/>
                  <w:lang w:val="it-IT"/>
                </w:rPr>
                <w:t>Il Tirolo progetta un futuro sostenibile</w:t>
              </w:r>
            </w:p>
          </w:tc>
        </w:sdtContent>
      </w:sdt>
      <w:tc>
        <w:tcPr>
          <w:tcW w:w="215" w:type="dxa"/>
          <w:vAlign w:val="bottom"/>
        </w:tcPr>
        <w:p w14:paraId="264FD9CD" w14:textId="77777777" w:rsidR="004B22E3" w:rsidRPr="00604E40" w:rsidRDefault="004B22E3" w:rsidP="004B22E3">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606360B7"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23A2544F"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E0B27A9"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E53021C"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6184BDFE" w14:textId="77777777" w:rsidR="007A27CB" w:rsidRDefault="007A27CB" w:rsidP="00B00A9D">
          <w:pPr>
            <w:pStyle w:val="Bankverbindung"/>
            <w:rPr>
              <w:noProof/>
            </w:rPr>
          </w:pPr>
        </w:p>
      </w:tc>
      <w:sdt>
        <w:sdtPr>
          <w:rPr>
            <w:noProof/>
            <w:lang w:val="it-IT"/>
          </w:rPr>
          <w:alias w:val="Titel"/>
          <w:tag w:val=""/>
          <w:id w:val="-306164185"/>
          <w:placeholder>
            <w:docPart w:val="5D85308E5D6F4E6E8324B0B8EFB4EF9A"/>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C79A09A" w14:textId="53DBA459" w:rsidR="007A27CB" w:rsidRPr="00604E40" w:rsidRDefault="00D60189" w:rsidP="003B7F2A">
              <w:pPr>
                <w:pStyle w:val="Fusszeile-Dokumenttitel"/>
                <w:rPr>
                  <w:noProof/>
                  <w:lang w:val="it-IT"/>
                </w:rPr>
              </w:pPr>
              <w:r>
                <w:rPr>
                  <w:noProof/>
                  <w:lang w:val="it-IT"/>
                </w:rPr>
                <w:t>Il Tirolo progetta un futuro sostenibile</w:t>
              </w:r>
            </w:p>
          </w:tc>
        </w:sdtContent>
      </w:sdt>
      <w:tc>
        <w:tcPr>
          <w:tcW w:w="215" w:type="dxa"/>
          <w:vAlign w:val="bottom"/>
        </w:tcPr>
        <w:p w14:paraId="2112F9EE" w14:textId="77777777" w:rsidR="007A27CB" w:rsidRPr="00604E40" w:rsidRDefault="007A27CB" w:rsidP="00B00A9D">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700AEBF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CFD82CB"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DBA5" w14:textId="77777777" w:rsidR="000E707E" w:rsidRDefault="000E707E" w:rsidP="00E95192">
      <w:pPr>
        <w:spacing w:after="0" w:line="240" w:lineRule="auto"/>
      </w:pPr>
      <w:r>
        <w:separator/>
      </w:r>
    </w:p>
    <w:p w14:paraId="11551C7D" w14:textId="77777777" w:rsidR="000E707E" w:rsidRDefault="000E707E"/>
  </w:footnote>
  <w:footnote w:type="continuationSeparator" w:id="0">
    <w:p w14:paraId="7877C516" w14:textId="77777777" w:rsidR="000E707E" w:rsidRDefault="000E707E" w:rsidP="00E95192">
      <w:pPr>
        <w:spacing w:after="0" w:line="240" w:lineRule="auto"/>
      </w:pPr>
      <w:r>
        <w:continuationSeparator/>
      </w:r>
    </w:p>
    <w:p w14:paraId="25D0D87A" w14:textId="77777777" w:rsidR="000E707E" w:rsidRDefault="000E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3E52F7B" w14:textId="77777777" w:rsidTr="001273FB">
      <w:trPr>
        <w:cantSplit/>
        <w:trHeight w:hRule="exact" w:val="567"/>
      </w:trPr>
      <w:tc>
        <w:tcPr>
          <w:tcW w:w="7612" w:type="dxa"/>
          <w:tcBorders>
            <w:top w:val="single" w:sz="2" w:space="0" w:color="000000" w:themeColor="text1"/>
          </w:tcBorders>
        </w:tcPr>
        <w:p w14:paraId="47ABC659" w14:textId="77777777" w:rsidR="007A27CB" w:rsidRDefault="007A27CB">
          <w:pPr>
            <w:pStyle w:val="Kopfzeile"/>
            <w:ind w:left="0"/>
          </w:pPr>
        </w:p>
      </w:tc>
    </w:tr>
  </w:tbl>
  <w:p w14:paraId="2A5B51C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3D1B31D6" wp14:editId="5753A58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0C5D462B"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E7A5A4D" w14:textId="77777777" w:rsidTr="001273FB">
      <w:trPr>
        <w:cantSplit/>
        <w:trHeight w:hRule="exact" w:val="567"/>
      </w:trPr>
      <w:tc>
        <w:tcPr>
          <w:tcW w:w="7612" w:type="dxa"/>
          <w:tcBorders>
            <w:top w:val="single" w:sz="2" w:space="0" w:color="000000" w:themeColor="text1"/>
          </w:tcBorders>
        </w:tcPr>
        <w:p w14:paraId="1AC2CE8B" w14:textId="77777777" w:rsidR="007A27CB" w:rsidRDefault="007A27CB">
          <w:pPr>
            <w:pStyle w:val="Kopfzeile"/>
            <w:ind w:left="0"/>
          </w:pPr>
        </w:p>
      </w:tc>
    </w:tr>
  </w:tbl>
  <w:p w14:paraId="76E71176"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3F02DEA6" wp14:editId="6C246AA2">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995E5BD" w14:textId="77777777" w:rsidR="001975E8" w:rsidRDefault="001975E8">
    <w:pPr>
      <w:pStyle w:val="Kopfzeile"/>
    </w:pPr>
  </w:p>
  <w:p w14:paraId="269B3F88"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268902EF"/>
    <w:multiLevelType w:val="hybridMultilevel"/>
    <w:tmpl w:val="8FC882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524062C"/>
    <w:multiLevelType w:val="hybridMultilevel"/>
    <w:tmpl w:val="8F36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B27936"/>
    <w:multiLevelType w:val="hybridMultilevel"/>
    <w:tmpl w:val="FABA7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F401076"/>
    <w:multiLevelType w:val="hybridMultilevel"/>
    <w:tmpl w:val="767E38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1"/>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A8"/>
    <w:rsid w:val="00000549"/>
    <w:rsid w:val="000026CB"/>
    <w:rsid w:val="00006EA8"/>
    <w:rsid w:val="00007442"/>
    <w:rsid w:val="00024A06"/>
    <w:rsid w:val="00025139"/>
    <w:rsid w:val="000324F4"/>
    <w:rsid w:val="00032887"/>
    <w:rsid w:val="0003548E"/>
    <w:rsid w:val="00041B7C"/>
    <w:rsid w:val="0004447F"/>
    <w:rsid w:val="000455DB"/>
    <w:rsid w:val="00051264"/>
    <w:rsid w:val="00055E7D"/>
    <w:rsid w:val="000567DE"/>
    <w:rsid w:val="00061381"/>
    <w:rsid w:val="0006466A"/>
    <w:rsid w:val="000703EA"/>
    <w:rsid w:val="00077BCB"/>
    <w:rsid w:val="00082F95"/>
    <w:rsid w:val="0008731F"/>
    <w:rsid w:val="00087BAD"/>
    <w:rsid w:val="00093EFA"/>
    <w:rsid w:val="0009785B"/>
    <w:rsid w:val="000A2621"/>
    <w:rsid w:val="000A7067"/>
    <w:rsid w:val="000C7E56"/>
    <w:rsid w:val="000D24B7"/>
    <w:rsid w:val="000E3BB3"/>
    <w:rsid w:val="000E707E"/>
    <w:rsid w:val="000F3147"/>
    <w:rsid w:val="001022E1"/>
    <w:rsid w:val="00102B89"/>
    <w:rsid w:val="001044D9"/>
    <w:rsid w:val="001176A4"/>
    <w:rsid w:val="00121BAF"/>
    <w:rsid w:val="001259F3"/>
    <w:rsid w:val="001273FB"/>
    <w:rsid w:val="00133E7E"/>
    <w:rsid w:val="00142F50"/>
    <w:rsid w:val="001459AA"/>
    <w:rsid w:val="0014610C"/>
    <w:rsid w:val="001475F0"/>
    <w:rsid w:val="00157001"/>
    <w:rsid w:val="00157A14"/>
    <w:rsid w:val="00157DD6"/>
    <w:rsid w:val="001657D7"/>
    <w:rsid w:val="00175334"/>
    <w:rsid w:val="00177CDC"/>
    <w:rsid w:val="00185A0A"/>
    <w:rsid w:val="001910EB"/>
    <w:rsid w:val="001975E8"/>
    <w:rsid w:val="001A20BA"/>
    <w:rsid w:val="001A38D7"/>
    <w:rsid w:val="001C515B"/>
    <w:rsid w:val="001C60A1"/>
    <w:rsid w:val="001C7F8C"/>
    <w:rsid w:val="001D46F3"/>
    <w:rsid w:val="001D51C8"/>
    <w:rsid w:val="001D5250"/>
    <w:rsid w:val="001D6089"/>
    <w:rsid w:val="001E2997"/>
    <w:rsid w:val="001E2A49"/>
    <w:rsid w:val="001E3E46"/>
    <w:rsid w:val="001E6D68"/>
    <w:rsid w:val="001F148F"/>
    <w:rsid w:val="001F6E83"/>
    <w:rsid w:val="00202756"/>
    <w:rsid w:val="00203B56"/>
    <w:rsid w:val="0021213D"/>
    <w:rsid w:val="00216E5C"/>
    <w:rsid w:val="00224A10"/>
    <w:rsid w:val="00231642"/>
    <w:rsid w:val="002342E6"/>
    <w:rsid w:val="00235E14"/>
    <w:rsid w:val="002462EE"/>
    <w:rsid w:val="00253E44"/>
    <w:rsid w:val="00261489"/>
    <w:rsid w:val="00274FBA"/>
    <w:rsid w:val="0028287E"/>
    <w:rsid w:val="002838AF"/>
    <w:rsid w:val="00290423"/>
    <w:rsid w:val="002926D7"/>
    <w:rsid w:val="002B0B19"/>
    <w:rsid w:val="002B7E0A"/>
    <w:rsid w:val="002B7EC9"/>
    <w:rsid w:val="002C0803"/>
    <w:rsid w:val="002D1088"/>
    <w:rsid w:val="002D32E0"/>
    <w:rsid w:val="00303BB4"/>
    <w:rsid w:val="003044D4"/>
    <w:rsid w:val="00306213"/>
    <w:rsid w:val="00306A9E"/>
    <w:rsid w:val="00307F08"/>
    <w:rsid w:val="00310800"/>
    <w:rsid w:val="00311A4C"/>
    <w:rsid w:val="003122BF"/>
    <w:rsid w:val="00313FC5"/>
    <w:rsid w:val="003324DB"/>
    <w:rsid w:val="003339A7"/>
    <w:rsid w:val="003409B6"/>
    <w:rsid w:val="00342729"/>
    <w:rsid w:val="0034757E"/>
    <w:rsid w:val="00352B9F"/>
    <w:rsid w:val="00352BB2"/>
    <w:rsid w:val="00371870"/>
    <w:rsid w:val="00373808"/>
    <w:rsid w:val="00376739"/>
    <w:rsid w:val="00385507"/>
    <w:rsid w:val="00385FCF"/>
    <w:rsid w:val="00397F52"/>
    <w:rsid w:val="003A34E8"/>
    <w:rsid w:val="003A6A1C"/>
    <w:rsid w:val="003B3F05"/>
    <w:rsid w:val="003B7F2A"/>
    <w:rsid w:val="003C49D7"/>
    <w:rsid w:val="003E20DF"/>
    <w:rsid w:val="003E21EB"/>
    <w:rsid w:val="003E69C9"/>
    <w:rsid w:val="003E754E"/>
    <w:rsid w:val="003F0DD1"/>
    <w:rsid w:val="003F0E55"/>
    <w:rsid w:val="003F3CA4"/>
    <w:rsid w:val="003F6103"/>
    <w:rsid w:val="0040331F"/>
    <w:rsid w:val="0040540F"/>
    <w:rsid w:val="00412357"/>
    <w:rsid w:val="00425BBA"/>
    <w:rsid w:val="004316B6"/>
    <w:rsid w:val="004430F3"/>
    <w:rsid w:val="00446724"/>
    <w:rsid w:val="0044708F"/>
    <w:rsid w:val="00460B06"/>
    <w:rsid w:val="00463DE6"/>
    <w:rsid w:val="004658CC"/>
    <w:rsid w:val="004717EF"/>
    <w:rsid w:val="00472398"/>
    <w:rsid w:val="00493B7F"/>
    <w:rsid w:val="004970DA"/>
    <w:rsid w:val="004B22E3"/>
    <w:rsid w:val="004B3B53"/>
    <w:rsid w:val="004B7A8A"/>
    <w:rsid w:val="004C5AE1"/>
    <w:rsid w:val="004C6A40"/>
    <w:rsid w:val="004D20F8"/>
    <w:rsid w:val="004D2771"/>
    <w:rsid w:val="004D7E48"/>
    <w:rsid w:val="004F1ECF"/>
    <w:rsid w:val="004F7E24"/>
    <w:rsid w:val="005067C4"/>
    <w:rsid w:val="00511934"/>
    <w:rsid w:val="005234F7"/>
    <w:rsid w:val="005305B5"/>
    <w:rsid w:val="00542B8B"/>
    <w:rsid w:val="0056252C"/>
    <w:rsid w:val="0056636E"/>
    <w:rsid w:val="00566A2B"/>
    <w:rsid w:val="00576BBF"/>
    <w:rsid w:val="00590071"/>
    <w:rsid w:val="00593797"/>
    <w:rsid w:val="0059383B"/>
    <w:rsid w:val="005A77CC"/>
    <w:rsid w:val="005C0D4B"/>
    <w:rsid w:val="005C2661"/>
    <w:rsid w:val="005C70FC"/>
    <w:rsid w:val="005D1204"/>
    <w:rsid w:val="005D1D69"/>
    <w:rsid w:val="005E4237"/>
    <w:rsid w:val="005E62BF"/>
    <w:rsid w:val="005F2147"/>
    <w:rsid w:val="005F4C47"/>
    <w:rsid w:val="005F785A"/>
    <w:rsid w:val="00603396"/>
    <w:rsid w:val="00603CC6"/>
    <w:rsid w:val="00604E40"/>
    <w:rsid w:val="00624FB5"/>
    <w:rsid w:val="006334F9"/>
    <w:rsid w:val="00642E18"/>
    <w:rsid w:val="00653AB0"/>
    <w:rsid w:val="00654F21"/>
    <w:rsid w:val="0066218A"/>
    <w:rsid w:val="0066309D"/>
    <w:rsid w:val="006632C8"/>
    <w:rsid w:val="0066722B"/>
    <w:rsid w:val="00670B49"/>
    <w:rsid w:val="00675A65"/>
    <w:rsid w:val="00681067"/>
    <w:rsid w:val="006B213B"/>
    <w:rsid w:val="006B64B8"/>
    <w:rsid w:val="006B6C7F"/>
    <w:rsid w:val="006B751F"/>
    <w:rsid w:val="006C0070"/>
    <w:rsid w:val="006C14DB"/>
    <w:rsid w:val="006C18CA"/>
    <w:rsid w:val="006C6A4A"/>
    <w:rsid w:val="007131A8"/>
    <w:rsid w:val="00715417"/>
    <w:rsid w:val="0072066C"/>
    <w:rsid w:val="0073282B"/>
    <w:rsid w:val="007354B3"/>
    <w:rsid w:val="0073610D"/>
    <w:rsid w:val="007364C7"/>
    <w:rsid w:val="00740DE6"/>
    <w:rsid w:val="00741A37"/>
    <w:rsid w:val="0074410E"/>
    <w:rsid w:val="00751692"/>
    <w:rsid w:val="0075252A"/>
    <w:rsid w:val="007616AA"/>
    <w:rsid w:val="0076311E"/>
    <w:rsid w:val="00766F7F"/>
    <w:rsid w:val="007676C5"/>
    <w:rsid w:val="00770BE7"/>
    <w:rsid w:val="00771C75"/>
    <w:rsid w:val="00772E8E"/>
    <w:rsid w:val="0077367A"/>
    <w:rsid w:val="00774280"/>
    <w:rsid w:val="007817BA"/>
    <w:rsid w:val="00783A18"/>
    <w:rsid w:val="00796028"/>
    <w:rsid w:val="007A27CB"/>
    <w:rsid w:val="007B1876"/>
    <w:rsid w:val="007B2583"/>
    <w:rsid w:val="007B25D1"/>
    <w:rsid w:val="007C5419"/>
    <w:rsid w:val="007D5C38"/>
    <w:rsid w:val="007E0659"/>
    <w:rsid w:val="007E6633"/>
    <w:rsid w:val="007F3D6B"/>
    <w:rsid w:val="00806755"/>
    <w:rsid w:val="00834E79"/>
    <w:rsid w:val="00846D3E"/>
    <w:rsid w:val="00850657"/>
    <w:rsid w:val="00865A7A"/>
    <w:rsid w:val="00867828"/>
    <w:rsid w:val="00870CFA"/>
    <w:rsid w:val="00887C6B"/>
    <w:rsid w:val="00887F39"/>
    <w:rsid w:val="008919FC"/>
    <w:rsid w:val="00893A10"/>
    <w:rsid w:val="008B0149"/>
    <w:rsid w:val="008B1804"/>
    <w:rsid w:val="008B48DA"/>
    <w:rsid w:val="008C089D"/>
    <w:rsid w:val="008C2AE3"/>
    <w:rsid w:val="008D0BF5"/>
    <w:rsid w:val="008E096A"/>
    <w:rsid w:val="008E3C62"/>
    <w:rsid w:val="008E5DB6"/>
    <w:rsid w:val="008F4FAB"/>
    <w:rsid w:val="0091200E"/>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4460"/>
    <w:rsid w:val="009F5F73"/>
    <w:rsid w:val="00A02B73"/>
    <w:rsid w:val="00A075D6"/>
    <w:rsid w:val="00A17E3F"/>
    <w:rsid w:val="00A23FDA"/>
    <w:rsid w:val="00A31DC1"/>
    <w:rsid w:val="00A36489"/>
    <w:rsid w:val="00A3769D"/>
    <w:rsid w:val="00A403FC"/>
    <w:rsid w:val="00A40F0E"/>
    <w:rsid w:val="00A54789"/>
    <w:rsid w:val="00A54A98"/>
    <w:rsid w:val="00A55312"/>
    <w:rsid w:val="00A61326"/>
    <w:rsid w:val="00A73866"/>
    <w:rsid w:val="00A74146"/>
    <w:rsid w:val="00A753C9"/>
    <w:rsid w:val="00A7695B"/>
    <w:rsid w:val="00A84DC2"/>
    <w:rsid w:val="00A879FC"/>
    <w:rsid w:val="00A9390A"/>
    <w:rsid w:val="00A97404"/>
    <w:rsid w:val="00A9760A"/>
    <w:rsid w:val="00AA5D60"/>
    <w:rsid w:val="00AB5033"/>
    <w:rsid w:val="00AB7469"/>
    <w:rsid w:val="00AC1CB7"/>
    <w:rsid w:val="00AD01B4"/>
    <w:rsid w:val="00AD1056"/>
    <w:rsid w:val="00AD222E"/>
    <w:rsid w:val="00AD23CC"/>
    <w:rsid w:val="00AD48F2"/>
    <w:rsid w:val="00AF1796"/>
    <w:rsid w:val="00AF289A"/>
    <w:rsid w:val="00AF714E"/>
    <w:rsid w:val="00B00A9D"/>
    <w:rsid w:val="00B0459E"/>
    <w:rsid w:val="00B06787"/>
    <w:rsid w:val="00B110DB"/>
    <w:rsid w:val="00B12A4C"/>
    <w:rsid w:val="00B13028"/>
    <w:rsid w:val="00B1432F"/>
    <w:rsid w:val="00B26D70"/>
    <w:rsid w:val="00B33BAD"/>
    <w:rsid w:val="00B40672"/>
    <w:rsid w:val="00B504CC"/>
    <w:rsid w:val="00B52658"/>
    <w:rsid w:val="00B53067"/>
    <w:rsid w:val="00B60106"/>
    <w:rsid w:val="00B601C6"/>
    <w:rsid w:val="00B61002"/>
    <w:rsid w:val="00B70E6E"/>
    <w:rsid w:val="00B72F19"/>
    <w:rsid w:val="00B76A01"/>
    <w:rsid w:val="00B810E0"/>
    <w:rsid w:val="00B8345E"/>
    <w:rsid w:val="00B85943"/>
    <w:rsid w:val="00B902CF"/>
    <w:rsid w:val="00BA2CE4"/>
    <w:rsid w:val="00BA2E1A"/>
    <w:rsid w:val="00BA4A5C"/>
    <w:rsid w:val="00BB6D44"/>
    <w:rsid w:val="00BB7676"/>
    <w:rsid w:val="00BD5886"/>
    <w:rsid w:val="00BD78B1"/>
    <w:rsid w:val="00BE0287"/>
    <w:rsid w:val="00BE63D5"/>
    <w:rsid w:val="00C014F2"/>
    <w:rsid w:val="00C02664"/>
    <w:rsid w:val="00C1139B"/>
    <w:rsid w:val="00C13347"/>
    <w:rsid w:val="00C30A39"/>
    <w:rsid w:val="00C31BA2"/>
    <w:rsid w:val="00C3599E"/>
    <w:rsid w:val="00C400D6"/>
    <w:rsid w:val="00C41D58"/>
    <w:rsid w:val="00C42843"/>
    <w:rsid w:val="00C43E74"/>
    <w:rsid w:val="00C47BE5"/>
    <w:rsid w:val="00C512B1"/>
    <w:rsid w:val="00C609AC"/>
    <w:rsid w:val="00C65202"/>
    <w:rsid w:val="00C665A2"/>
    <w:rsid w:val="00C676CB"/>
    <w:rsid w:val="00C7160F"/>
    <w:rsid w:val="00C75664"/>
    <w:rsid w:val="00C825AF"/>
    <w:rsid w:val="00C93F08"/>
    <w:rsid w:val="00C94C8B"/>
    <w:rsid w:val="00C9602E"/>
    <w:rsid w:val="00C97AF7"/>
    <w:rsid w:val="00C97E5E"/>
    <w:rsid w:val="00CA1675"/>
    <w:rsid w:val="00CB1BD8"/>
    <w:rsid w:val="00CB4AEF"/>
    <w:rsid w:val="00CC096D"/>
    <w:rsid w:val="00CC382B"/>
    <w:rsid w:val="00CD7027"/>
    <w:rsid w:val="00CF3596"/>
    <w:rsid w:val="00D014E5"/>
    <w:rsid w:val="00D100AF"/>
    <w:rsid w:val="00D232A5"/>
    <w:rsid w:val="00D31508"/>
    <w:rsid w:val="00D36590"/>
    <w:rsid w:val="00D36F35"/>
    <w:rsid w:val="00D402E7"/>
    <w:rsid w:val="00D433C5"/>
    <w:rsid w:val="00D45106"/>
    <w:rsid w:val="00D5192C"/>
    <w:rsid w:val="00D56E48"/>
    <w:rsid w:val="00D60189"/>
    <w:rsid w:val="00D60DBE"/>
    <w:rsid w:val="00D6298E"/>
    <w:rsid w:val="00D67A1E"/>
    <w:rsid w:val="00D714FE"/>
    <w:rsid w:val="00D74FE5"/>
    <w:rsid w:val="00D76B8C"/>
    <w:rsid w:val="00D83744"/>
    <w:rsid w:val="00D83C36"/>
    <w:rsid w:val="00DA3630"/>
    <w:rsid w:val="00DB0FB6"/>
    <w:rsid w:val="00DB4B5F"/>
    <w:rsid w:val="00DB777A"/>
    <w:rsid w:val="00DC23B3"/>
    <w:rsid w:val="00DC65E5"/>
    <w:rsid w:val="00DD570A"/>
    <w:rsid w:val="00DE241E"/>
    <w:rsid w:val="00DE6331"/>
    <w:rsid w:val="00E0065C"/>
    <w:rsid w:val="00E01A25"/>
    <w:rsid w:val="00E053F5"/>
    <w:rsid w:val="00E07E86"/>
    <w:rsid w:val="00E14B1D"/>
    <w:rsid w:val="00E1562D"/>
    <w:rsid w:val="00E30BCD"/>
    <w:rsid w:val="00E324BE"/>
    <w:rsid w:val="00E3428B"/>
    <w:rsid w:val="00E35D5E"/>
    <w:rsid w:val="00E55506"/>
    <w:rsid w:val="00E57073"/>
    <w:rsid w:val="00E818A2"/>
    <w:rsid w:val="00E82F6F"/>
    <w:rsid w:val="00E84DD9"/>
    <w:rsid w:val="00E85CE2"/>
    <w:rsid w:val="00E94660"/>
    <w:rsid w:val="00E95192"/>
    <w:rsid w:val="00E960C2"/>
    <w:rsid w:val="00EB1D9C"/>
    <w:rsid w:val="00EB4963"/>
    <w:rsid w:val="00EB7B5C"/>
    <w:rsid w:val="00EC1A54"/>
    <w:rsid w:val="00ED5013"/>
    <w:rsid w:val="00ED5464"/>
    <w:rsid w:val="00EE0346"/>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E27C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76927E"/>
  <w15:docId w15:val="{58CE8133-1855-485F-AB00-2BFAE0EF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20"/>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771C75"/>
    <w:rPr>
      <w:color w:val="605E5C"/>
      <w:shd w:val="clear" w:color="auto" w:fill="E1DFDD"/>
    </w:rPr>
  </w:style>
  <w:style w:type="character" w:customStyle="1" w:styleId="Internetlink">
    <w:name w:val="Internet link"/>
    <w:basedOn w:val="Absatz-Standardschriftart"/>
    <w:rsid w:val="00740DE6"/>
    <w:rPr>
      <w:i/>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48">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475414">
      <w:bodyDiv w:val="1"/>
      <w:marLeft w:val="0"/>
      <w:marRight w:val="0"/>
      <w:marTop w:val="0"/>
      <w:marBottom w:val="0"/>
      <w:divBdr>
        <w:top w:val="none" w:sz="0" w:space="0" w:color="auto"/>
        <w:left w:val="none" w:sz="0" w:space="0" w:color="auto"/>
        <w:bottom w:val="none" w:sz="0" w:space="0" w:color="auto"/>
        <w:right w:val="none" w:sz="0" w:space="0" w:color="auto"/>
      </w:divBdr>
    </w:div>
    <w:div w:id="572005342">
      <w:bodyDiv w:val="1"/>
      <w:marLeft w:val="0"/>
      <w:marRight w:val="0"/>
      <w:marTop w:val="0"/>
      <w:marBottom w:val="0"/>
      <w:divBdr>
        <w:top w:val="none" w:sz="0" w:space="0" w:color="auto"/>
        <w:left w:val="none" w:sz="0" w:space="0" w:color="auto"/>
        <w:bottom w:val="none" w:sz="0" w:space="0" w:color="auto"/>
        <w:right w:val="none" w:sz="0" w:space="0" w:color="auto"/>
      </w:divBdr>
    </w:div>
    <w:div w:id="913660039">
      <w:bodyDiv w:val="1"/>
      <w:marLeft w:val="0"/>
      <w:marRight w:val="0"/>
      <w:marTop w:val="0"/>
      <w:marBottom w:val="0"/>
      <w:divBdr>
        <w:top w:val="none" w:sz="0" w:space="0" w:color="auto"/>
        <w:left w:val="none" w:sz="0" w:space="0" w:color="auto"/>
        <w:bottom w:val="none" w:sz="0" w:space="0" w:color="auto"/>
        <w:right w:val="none" w:sz="0" w:space="0" w:color="auto"/>
      </w:divBdr>
    </w:div>
    <w:div w:id="1021201262">
      <w:bodyDiv w:val="1"/>
      <w:marLeft w:val="0"/>
      <w:marRight w:val="0"/>
      <w:marTop w:val="0"/>
      <w:marBottom w:val="0"/>
      <w:divBdr>
        <w:top w:val="none" w:sz="0" w:space="0" w:color="auto"/>
        <w:left w:val="none" w:sz="0" w:space="0" w:color="auto"/>
        <w:bottom w:val="none" w:sz="0" w:space="0" w:color="auto"/>
        <w:right w:val="none" w:sz="0" w:space="0" w:color="auto"/>
      </w:divBdr>
    </w:div>
    <w:div w:id="1121267304">
      <w:bodyDiv w:val="1"/>
      <w:marLeft w:val="0"/>
      <w:marRight w:val="0"/>
      <w:marTop w:val="0"/>
      <w:marBottom w:val="0"/>
      <w:divBdr>
        <w:top w:val="none" w:sz="0" w:space="0" w:color="auto"/>
        <w:left w:val="none" w:sz="0" w:space="0" w:color="auto"/>
        <w:bottom w:val="none" w:sz="0" w:space="0" w:color="auto"/>
        <w:right w:val="none" w:sz="0" w:space="0" w:color="auto"/>
      </w:divBdr>
      <w:divsChild>
        <w:div w:id="1653560797">
          <w:marLeft w:val="0"/>
          <w:marRight w:val="0"/>
          <w:marTop w:val="0"/>
          <w:marBottom w:val="300"/>
          <w:divBdr>
            <w:top w:val="none" w:sz="0" w:space="0" w:color="auto"/>
            <w:left w:val="none" w:sz="0" w:space="0" w:color="auto"/>
            <w:bottom w:val="none" w:sz="0" w:space="0" w:color="auto"/>
            <w:right w:val="none" w:sz="0" w:space="0" w:color="auto"/>
          </w:divBdr>
        </w:div>
        <w:div w:id="1013726891">
          <w:marLeft w:val="0"/>
          <w:marRight w:val="0"/>
          <w:marTop w:val="0"/>
          <w:marBottom w:val="750"/>
          <w:divBdr>
            <w:top w:val="none" w:sz="0" w:space="0" w:color="auto"/>
            <w:left w:val="none" w:sz="0" w:space="0" w:color="auto"/>
            <w:bottom w:val="none" w:sz="0" w:space="0" w:color="auto"/>
            <w:right w:val="none" w:sz="0" w:space="0" w:color="auto"/>
          </w:divBdr>
          <w:divsChild>
            <w:div w:id="393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52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51144">
      <w:bodyDiv w:val="1"/>
      <w:marLeft w:val="0"/>
      <w:marRight w:val="0"/>
      <w:marTop w:val="0"/>
      <w:marBottom w:val="0"/>
      <w:divBdr>
        <w:top w:val="none" w:sz="0" w:space="0" w:color="auto"/>
        <w:left w:val="none" w:sz="0" w:space="0" w:color="auto"/>
        <w:bottom w:val="none" w:sz="0" w:space="0" w:color="auto"/>
        <w:right w:val="none" w:sz="0" w:space="0" w:color="auto"/>
      </w:divBdr>
    </w:div>
    <w:div w:id="1349603528">
      <w:bodyDiv w:val="1"/>
      <w:marLeft w:val="0"/>
      <w:marRight w:val="0"/>
      <w:marTop w:val="0"/>
      <w:marBottom w:val="0"/>
      <w:divBdr>
        <w:top w:val="none" w:sz="0" w:space="0" w:color="auto"/>
        <w:left w:val="none" w:sz="0" w:space="0" w:color="auto"/>
        <w:bottom w:val="none" w:sz="0" w:space="0" w:color="auto"/>
        <w:right w:val="none" w:sz="0" w:space="0" w:color="auto"/>
      </w:divBdr>
    </w:div>
    <w:div w:id="1576814485">
      <w:bodyDiv w:val="1"/>
      <w:marLeft w:val="0"/>
      <w:marRight w:val="0"/>
      <w:marTop w:val="0"/>
      <w:marBottom w:val="0"/>
      <w:divBdr>
        <w:top w:val="none" w:sz="0" w:space="0" w:color="auto"/>
        <w:left w:val="none" w:sz="0" w:space="0" w:color="auto"/>
        <w:bottom w:val="none" w:sz="0" w:space="0" w:color="auto"/>
        <w:right w:val="none" w:sz="0" w:space="0" w:color="auto"/>
      </w:divBdr>
    </w:div>
    <w:div w:id="1747796464">
      <w:bodyDiv w:val="1"/>
      <w:marLeft w:val="0"/>
      <w:marRight w:val="0"/>
      <w:marTop w:val="0"/>
      <w:marBottom w:val="0"/>
      <w:divBdr>
        <w:top w:val="none" w:sz="0" w:space="0" w:color="auto"/>
        <w:left w:val="none" w:sz="0" w:space="0" w:color="auto"/>
        <w:bottom w:val="none" w:sz="0" w:space="0" w:color="auto"/>
        <w:right w:val="none" w:sz="0" w:space="0" w:color="auto"/>
      </w:divBdr>
    </w:div>
    <w:div w:id="18014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leader-clld_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lder.tirol.at" TargetMode="External"/><Relationship Id="rId4" Type="http://schemas.openxmlformats.org/officeDocument/2006/relationships/settings" Target="settings.xml"/><Relationship Id="rId9" Type="http://schemas.openxmlformats.org/officeDocument/2006/relationships/hyperlink" Target="http://www.presse.tirol.at/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M&#228;rk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6C5BCD6284461FA0BC6C0CC9FADD88"/>
        <w:category>
          <w:name w:val="Allgemein"/>
          <w:gallery w:val="placeholder"/>
        </w:category>
        <w:types>
          <w:type w:val="bbPlcHdr"/>
        </w:types>
        <w:behaviors>
          <w:behavior w:val="content"/>
        </w:behaviors>
        <w:guid w:val="{AD279B17-25A5-4295-9BE4-DED2E25DD6D7}"/>
      </w:docPartPr>
      <w:docPartBody>
        <w:p w:rsidR="006A3559" w:rsidRDefault="00B92E54">
          <w:pPr>
            <w:pStyle w:val="0A6C5BCD6284461FA0BC6C0CC9FADD88"/>
          </w:pPr>
          <w:r w:rsidRPr="00440C93">
            <w:rPr>
              <w:rStyle w:val="Platzhaltertext"/>
            </w:rPr>
            <w:t>[Titel]</w:t>
          </w:r>
        </w:p>
      </w:docPartBody>
    </w:docPart>
    <w:docPart>
      <w:docPartPr>
        <w:name w:val="5D85308E5D6F4E6E8324B0B8EFB4EF9A"/>
        <w:category>
          <w:name w:val="Allgemein"/>
          <w:gallery w:val="placeholder"/>
        </w:category>
        <w:types>
          <w:type w:val="bbPlcHdr"/>
        </w:types>
        <w:behaviors>
          <w:behavior w:val="content"/>
        </w:behaviors>
        <w:guid w:val="{25CED067-2439-4137-92B4-8B3DCBE73647}"/>
      </w:docPartPr>
      <w:docPartBody>
        <w:p w:rsidR="006A3559" w:rsidRDefault="00B92E54">
          <w:pPr>
            <w:pStyle w:val="5D85308E5D6F4E6E8324B0B8EFB4EF9A"/>
          </w:pPr>
          <w:r>
            <w:rPr>
              <w:rStyle w:val="Platzhaltertext"/>
            </w:rPr>
            <w:t>EMail</w:t>
          </w:r>
        </w:p>
      </w:docPartBody>
    </w:docPart>
    <w:docPart>
      <w:docPartPr>
        <w:name w:val="F5B73FF2566A4F5A8A51674FAFBC6B42"/>
        <w:category>
          <w:name w:val="Allgemein"/>
          <w:gallery w:val="placeholder"/>
        </w:category>
        <w:types>
          <w:type w:val="bbPlcHdr"/>
        </w:types>
        <w:behaviors>
          <w:behavior w:val="content"/>
        </w:behaviors>
        <w:guid w:val="{11AA8986-28A8-45C9-8387-87B6C1DCCC04}"/>
      </w:docPartPr>
      <w:docPartBody>
        <w:p w:rsidR="00E3532D" w:rsidRDefault="00A460CE" w:rsidP="00A460CE">
          <w:pPr>
            <w:pStyle w:val="F5B73FF2566A4F5A8A51674FAFBC6B42"/>
          </w:pPr>
          <w:r>
            <w:rPr>
              <w:rStyle w:val="Platzhaltertext"/>
            </w:rPr>
            <w:t>Vorname</w:t>
          </w:r>
        </w:p>
      </w:docPartBody>
    </w:docPart>
    <w:docPart>
      <w:docPartPr>
        <w:name w:val="231E78C6E699443799CAD1FA3E9CAEBB"/>
        <w:category>
          <w:name w:val="Allgemein"/>
          <w:gallery w:val="placeholder"/>
        </w:category>
        <w:types>
          <w:type w:val="bbPlcHdr"/>
        </w:types>
        <w:behaviors>
          <w:behavior w:val="content"/>
        </w:behaviors>
        <w:guid w:val="{F3AFD3EA-8B9F-4A87-AD7B-AB531DA480CB}"/>
      </w:docPartPr>
      <w:docPartBody>
        <w:p w:rsidR="00E3532D" w:rsidRDefault="00A460CE" w:rsidP="00A460CE">
          <w:pPr>
            <w:pStyle w:val="231E78C6E699443799CAD1FA3E9CAEBB"/>
          </w:pPr>
          <w:r>
            <w:rPr>
              <w:rStyle w:val="Platzhaltertext"/>
            </w:rPr>
            <w:t>Name</w:t>
          </w:r>
        </w:p>
      </w:docPartBody>
    </w:docPart>
    <w:docPart>
      <w:docPartPr>
        <w:name w:val="7F335087C25B414A9858DBDB7FC87C9B"/>
        <w:category>
          <w:name w:val="Allgemein"/>
          <w:gallery w:val="placeholder"/>
        </w:category>
        <w:types>
          <w:type w:val="bbPlcHdr"/>
        </w:types>
        <w:behaviors>
          <w:behavior w:val="content"/>
        </w:behaviors>
        <w:guid w:val="{FEF8DCD4-388D-49C2-A2BE-1DB85B68BFF2}"/>
      </w:docPartPr>
      <w:docPartBody>
        <w:p w:rsidR="00E3532D" w:rsidRDefault="00A460CE" w:rsidP="00A460CE">
          <w:pPr>
            <w:pStyle w:val="7F335087C25B414A9858DBDB7FC87C9B"/>
          </w:pPr>
          <w:r>
            <w:rPr>
              <w:rStyle w:val="Platzhaltertext"/>
            </w:rPr>
            <w:t>Funktion/Abteilung</w:t>
          </w:r>
        </w:p>
      </w:docPartBody>
    </w:docPart>
    <w:docPart>
      <w:docPartPr>
        <w:name w:val="38DC61EC31894DB880E4633F3BBF8828"/>
        <w:category>
          <w:name w:val="Allgemein"/>
          <w:gallery w:val="placeholder"/>
        </w:category>
        <w:types>
          <w:type w:val="bbPlcHdr"/>
        </w:types>
        <w:behaviors>
          <w:behavior w:val="content"/>
        </w:behaviors>
        <w:guid w:val="{10538340-3695-495C-BF41-6995771D6728}"/>
      </w:docPartPr>
      <w:docPartBody>
        <w:p w:rsidR="00E3532D" w:rsidRDefault="00A460CE" w:rsidP="00A460CE">
          <w:pPr>
            <w:pStyle w:val="38DC61EC31894DB880E4633F3BBF8828"/>
          </w:pPr>
          <w:r>
            <w:rPr>
              <w:rStyle w:val="Platzhaltertext"/>
            </w:rPr>
            <w:t>Durchwahl</w:t>
          </w:r>
        </w:p>
      </w:docPartBody>
    </w:docPart>
    <w:docPart>
      <w:docPartPr>
        <w:name w:val="FAC9CC24D74D44BEA68BC4B4BFE71B64"/>
        <w:category>
          <w:name w:val="Allgemein"/>
          <w:gallery w:val="placeholder"/>
        </w:category>
        <w:types>
          <w:type w:val="bbPlcHdr"/>
        </w:types>
        <w:behaviors>
          <w:behavior w:val="content"/>
        </w:behaviors>
        <w:guid w:val="{19D68795-E49B-4348-99E8-D225698958F5}"/>
      </w:docPartPr>
      <w:docPartBody>
        <w:p w:rsidR="00E3532D" w:rsidRDefault="00A460CE" w:rsidP="00A460CE">
          <w:pPr>
            <w:pStyle w:val="FAC9CC24D74D44BEA68BC4B4BFE71B64"/>
          </w:pPr>
          <w:r>
            <w:rPr>
              <w:rStyle w:val="Platzhaltertext"/>
            </w:rPr>
            <w:t>Durchwahl</w:t>
          </w:r>
        </w:p>
      </w:docPartBody>
    </w:docPart>
    <w:docPart>
      <w:docPartPr>
        <w:name w:val="6A72ACE23D5E4E8B82675AC573AD69B5"/>
        <w:category>
          <w:name w:val="Allgemein"/>
          <w:gallery w:val="placeholder"/>
        </w:category>
        <w:types>
          <w:type w:val="bbPlcHdr"/>
        </w:types>
        <w:behaviors>
          <w:behavior w:val="content"/>
        </w:behaviors>
        <w:guid w:val="{E791A73A-77D7-4FCC-BBA9-7F33C8DED208}"/>
      </w:docPartPr>
      <w:docPartBody>
        <w:p w:rsidR="00E3532D" w:rsidRDefault="00A460CE" w:rsidP="00A460CE">
          <w:pPr>
            <w:pStyle w:val="6A72ACE23D5E4E8B82675AC573AD69B5"/>
          </w:pPr>
          <w:r>
            <w:rPr>
              <w:rStyle w:val="Platzhaltertext"/>
            </w:rPr>
            <w:t>Durchwahl</w:t>
          </w:r>
        </w:p>
      </w:docPartBody>
    </w:docPart>
    <w:docPart>
      <w:docPartPr>
        <w:name w:val="B839BDFD85D646F389DA01F6337961E9"/>
        <w:category>
          <w:name w:val="Allgemein"/>
          <w:gallery w:val="placeholder"/>
        </w:category>
        <w:types>
          <w:type w:val="bbPlcHdr"/>
        </w:types>
        <w:behaviors>
          <w:behavior w:val="content"/>
        </w:behaviors>
        <w:guid w:val="{280E43E3-C55E-4E52-BDFA-B852EBEF2906}"/>
      </w:docPartPr>
      <w:docPartBody>
        <w:p w:rsidR="00E3532D" w:rsidRDefault="00A460CE" w:rsidP="00A460CE">
          <w:pPr>
            <w:pStyle w:val="B839BDFD85D646F389DA01F6337961E9"/>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54"/>
    <w:rsid w:val="0054416A"/>
    <w:rsid w:val="006A3559"/>
    <w:rsid w:val="00796692"/>
    <w:rsid w:val="00950326"/>
    <w:rsid w:val="00A460CE"/>
    <w:rsid w:val="00B92E54"/>
    <w:rsid w:val="00D518C9"/>
    <w:rsid w:val="00E3532D"/>
    <w:rsid w:val="00EA33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A460CE"/>
    <w:rPr>
      <w:color w:val="808080"/>
    </w:rPr>
  </w:style>
  <w:style w:type="paragraph" w:customStyle="1" w:styleId="0A6C5BCD6284461FA0BC6C0CC9FADD88">
    <w:name w:val="0A6C5BCD6284461FA0BC6C0CC9FADD88"/>
  </w:style>
  <w:style w:type="paragraph" w:customStyle="1" w:styleId="5CE52BE196B94E0F8562DEA682D136B2">
    <w:name w:val="5CE52BE196B94E0F8562DEA682D136B2"/>
  </w:style>
  <w:style w:type="paragraph" w:customStyle="1" w:styleId="6DFD164255404E00B2B53FCDF4B7DE97">
    <w:name w:val="6DFD164255404E00B2B53FCDF4B7DE97"/>
  </w:style>
  <w:style w:type="paragraph" w:customStyle="1" w:styleId="9BECD86B2C5D469B8E19788CB591E865">
    <w:name w:val="9BECD86B2C5D469B8E19788CB591E865"/>
  </w:style>
  <w:style w:type="paragraph" w:customStyle="1" w:styleId="D6842C9D842142F79AACC345BC7E9A66">
    <w:name w:val="D6842C9D842142F79AACC345BC7E9A66"/>
  </w:style>
  <w:style w:type="paragraph" w:customStyle="1" w:styleId="0F0EF7F31DF748929F993F3F18C5D0E9">
    <w:name w:val="0F0EF7F31DF748929F993F3F18C5D0E9"/>
  </w:style>
  <w:style w:type="paragraph" w:customStyle="1" w:styleId="17431130BF474F398F606A2160691262">
    <w:name w:val="17431130BF474F398F606A2160691262"/>
  </w:style>
  <w:style w:type="paragraph" w:customStyle="1" w:styleId="0B526C942EA84FAA9BA38B72489B3E58">
    <w:name w:val="0B526C942EA84FAA9BA38B72489B3E58"/>
  </w:style>
  <w:style w:type="paragraph" w:customStyle="1" w:styleId="32DC525D0D0645E4B917470E736580ED">
    <w:name w:val="32DC525D0D0645E4B917470E736580ED"/>
  </w:style>
  <w:style w:type="paragraph" w:customStyle="1" w:styleId="4C7A47E0A88149ADBD30E53F84631548">
    <w:name w:val="4C7A47E0A88149ADBD30E53F84631548"/>
  </w:style>
  <w:style w:type="paragraph" w:customStyle="1" w:styleId="A2734DA1914B40209F852B632ECA768A">
    <w:name w:val="A2734DA1914B40209F852B632ECA768A"/>
  </w:style>
  <w:style w:type="paragraph" w:customStyle="1" w:styleId="5D85308E5D6F4E6E8324B0B8EFB4EF9A">
    <w:name w:val="5D85308E5D6F4E6E8324B0B8EFB4EF9A"/>
  </w:style>
  <w:style w:type="paragraph" w:customStyle="1" w:styleId="F5B73FF2566A4F5A8A51674FAFBC6B42">
    <w:name w:val="F5B73FF2566A4F5A8A51674FAFBC6B42"/>
    <w:rsid w:val="00A460CE"/>
  </w:style>
  <w:style w:type="paragraph" w:customStyle="1" w:styleId="231E78C6E699443799CAD1FA3E9CAEBB">
    <w:name w:val="231E78C6E699443799CAD1FA3E9CAEBB"/>
    <w:rsid w:val="00A460CE"/>
  </w:style>
  <w:style w:type="paragraph" w:customStyle="1" w:styleId="7F335087C25B414A9858DBDB7FC87C9B">
    <w:name w:val="7F335087C25B414A9858DBDB7FC87C9B"/>
    <w:rsid w:val="00A460CE"/>
  </w:style>
  <w:style w:type="paragraph" w:customStyle="1" w:styleId="38DC61EC31894DB880E4633F3BBF8828">
    <w:name w:val="38DC61EC31894DB880E4633F3BBF8828"/>
    <w:rsid w:val="00A460CE"/>
  </w:style>
  <w:style w:type="paragraph" w:customStyle="1" w:styleId="FAC9CC24D74D44BEA68BC4B4BFE71B64">
    <w:name w:val="FAC9CC24D74D44BEA68BC4B4BFE71B64"/>
    <w:rsid w:val="00A460CE"/>
  </w:style>
  <w:style w:type="paragraph" w:customStyle="1" w:styleId="6A72ACE23D5E4E8B82675AC573AD69B5">
    <w:name w:val="6A72ACE23D5E4E8B82675AC573AD69B5"/>
    <w:rsid w:val="00A460CE"/>
  </w:style>
  <w:style w:type="paragraph" w:customStyle="1" w:styleId="B839BDFD85D646F389DA01F6337961E9">
    <w:name w:val="B839BDFD85D646F389DA01F6337961E9"/>
    <w:rsid w:val="00A46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EA675-D637-426C-BB3A-CEFB0249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Märkte.dotx</Template>
  <TotalTime>0</TotalTime>
  <Pages>3</Pages>
  <Words>1299</Words>
  <Characters>8185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Il Tirolo progetta un futuro sostenibile</vt:lpstr>
    </vt:vector>
  </TitlesOfParts>
  <Company>-</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Tirolo progetta un futuro sostenibile</dc:title>
  <dc:creator>Brunner Klaus</dc:creator>
  <cp:lastModifiedBy>Martina Nairz</cp:lastModifiedBy>
  <cp:revision>22</cp:revision>
  <cp:lastPrinted>2021-02-17T07:20:00Z</cp:lastPrinted>
  <dcterms:created xsi:type="dcterms:W3CDTF">2020-06-26T10:11:00Z</dcterms:created>
  <dcterms:modified xsi:type="dcterms:W3CDTF">2021-02-17T07:21:00Z</dcterms:modified>
</cp:coreProperties>
</file>