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873D57" w14:paraId="2E51B11B" w14:textId="77777777" w:rsidTr="00061D71">
        <w:trPr>
          <w:cantSplit/>
        </w:trPr>
        <w:sdt>
          <w:sdtPr>
            <w:rPr>
              <w:lang w:val="fr-FR"/>
            </w:rPr>
            <w:alias w:val="Titel (wird automatisch in die Fußzeile übernommen)"/>
            <w:tag w:val="ccStart"/>
            <w:id w:val="3485716"/>
            <w:placeholder>
              <w:docPart w:val="C4BAF5A2AB984F67858F55B622A9C0D9"/>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0F6199B0" w14:textId="4502198B" w:rsidR="003B7F2A" w:rsidRPr="003D2E0D" w:rsidRDefault="00F74EEB" w:rsidP="00A14464">
                <w:pPr>
                  <w:pStyle w:val="Titel"/>
                  <w:rPr>
                    <w:lang w:val="fr-FR"/>
                  </w:rPr>
                </w:pPr>
                <w:r>
                  <w:rPr>
                    <w:lang w:val="fr-FR"/>
                  </w:rPr>
                  <w:t>Données et chiffres sur le tourisme au Tyrol</w:t>
                </w:r>
              </w:p>
            </w:tc>
          </w:sdtContent>
        </w:sdt>
      </w:tr>
    </w:tbl>
    <w:p w14:paraId="09E5A82C" w14:textId="77777777" w:rsidR="00F74EEB" w:rsidRPr="00F74EEB" w:rsidRDefault="00F74EEB" w:rsidP="0060790C">
      <w:pPr>
        <w:spacing w:after="0"/>
        <w:jc w:val="both"/>
        <w:rPr>
          <w:i/>
          <w:sz w:val="24"/>
          <w:szCs w:val="24"/>
          <w:lang w:val="fr-FR"/>
        </w:rPr>
      </w:pPr>
      <w:bookmarkStart w:id="0" w:name="_Hlk67899817"/>
      <w:bookmarkStart w:id="1" w:name="_Toc480287288"/>
      <w:r w:rsidRPr="00F74EEB">
        <w:rPr>
          <w:i/>
          <w:sz w:val="24"/>
          <w:szCs w:val="24"/>
          <w:lang w:val="fr-FR"/>
        </w:rPr>
        <w:t xml:space="preserve">Le Tyrol et le tourisme, c’est une très longue histoire. Depuis toujours lieu de passage, à la jonction des grands axes Nord-Sud et Est-Ouest et disposant de cols au franchissement relativement aisé, la région a très tôt développé des infrastructures pour accueillir ces voyageurs, comme des auberges. Dès lors, le Tyrol s’est rapidement imposé en tant que destination de vacances recherchée, notamment depuis le début du XXème siècle. </w:t>
      </w:r>
    </w:p>
    <w:bookmarkEnd w:id="0"/>
    <w:p w14:paraId="543AFC65" w14:textId="77777777" w:rsidR="002E71FD" w:rsidRPr="002E71FD" w:rsidRDefault="002E71FD" w:rsidP="002E71FD">
      <w:pPr>
        <w:spacing w:after="0"/>
        <w:jc w:val="both"/>
        <w:rPr>
          <w:lang w:val="fr-FR"/>
        </w:rPr>
      </w:pPr>
    </w:p>
    <w:p w14:paraId="3C779360" w14:textId="77777777" w:rsidR="00F74EEB" w:rsidRDefault="00F74EEB" w:rsidP="00F74EEB">
      <w:pPr>
        <w:spacing w:after="0"/>
        <w:jc w:val="both"/>
        <w:rPr>
          <w:b/>
          <w:bCs/>
          <w:lang w:val="fr-FR"/>
        </w:rPr>
      </w:pPr>
      <w:r w:rsidRPr="00F74EEB">
        <w:rPr>
          <w:rStyle w:val="Fett"/>
          <w:lang w:val="fr-FR"/>
        </w:rPr>
        <w:t>Le Tyrol, région de tourisme</w:t>
      </w:r>
    </w:p>
    <w:p w14:paraId="507E3CF1" w14:textId="4E02C315" w:rsidR="00F74EEB" w:rsidRPr="00F74EEB" w:rsidRDefault="00F74EEB" w:rsidP="0060790C">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sz w:val="22"/>
          <w:szCs w:val="22"/>
          <w:lang w:val="fr-FR"/>
        </w:rPr>
        <w:t>Le tourisme joue un rôle essentiel au Tyrol : presque 25 000 établissements en vivent directement. Avec 56 000 actifs, ce secteur a toute son importance sur le marché de l’emploi, mais stimule aussi d’autres branches de l’économie comme l’artisanat et le commerce. Un euro sur trois gagné au Tyrol vient du secteur du tourisme et de l’économie des loisirs, qui représente un quart des emplois à plein temps.</w:t>
      </w:r>
      <w:r>
        <w:rPr>
          <w:rFonts w:asciiTheme="minorHAnsi" w:hAnsiTheme="minorHAnsi" w:cstheme="minorBidi"/>
          <w:sz w:val="22"/>
          <w:szCs w:val="22"/>
          <w:lang w:val="fr-FR"/>
        </w:rPr>
        <w:t xml:space="preserve"> </w:t>
      </w:r>
      <w:r w:rsidRPr="00F74EEB">
        <w:rPr>
          <w:rFonts w:asciiTheme="minorHAnsi" w:hAnsiTheme="minorHAnsi" w:cstheme="minorBidi"/>
          <w:sz w:val="22"/>
          <w:szCs w:val="22"/>
          <w:lang w:val="fr-FR"/>
        </w:rPr>
        <w:t>*</w:t>
      </w:r>
    </w:p>
    <w:p w14:paraId="315D71A5" w14:textId="77777777" w:rsidR="002E71FD" w:rsidRPr="002E71FD" w:rsidRDefault="002E71FD" w:rsidP="00F74EEB">
      <w:pPr>
        <w:spacing w:after="0"/>
        <w:jc w:val="both"/>
        <w:rPr>
          <w:lang w:val="fr-FR"/>
        </w:rPr>
      </w:pPr>
    </w:p>
    <w:p w14:paraId="3AE186C0" w14:textId="77777777" w:rsidR="00F74EEB" w:rsidRPr="00F74EEB" w:rsidRDefault="00F74EEB" w:rsidP="00F74EEB">
      <w:pPr>
        <w:spacing w:after="0"/>
        <w:jc w:val="both"/>
        <w:rPr>
          <w:rStyle w:val="Fett"/>
          <w:lang w:val="fr-FR"/>
        </w:rPr>
      </w:pPr>
      <w:r w:rsidRPr="00C91EA5">
        <w:rPr>
          <w:rStyle w:val="Fett"/>
          <w:lang w:val="fr-FR"/>
        </w:rPr>
        <w:t>Essor du tourisme</w:t>
      </w:r>
    </w:p>
    <w:p w14:paraId="2BA99752" w14:textId="77777777" w:rsidR="00F74EEB" w:rsidRPr="00F74EEB" w:rsidRDefault="00F74EEB" w:rsidP="00F74EEB">
      <w:pPr>
        <w:pStyle w:val="StandardWeb"/>
        <w:jc w:val="both"/>
        <w:rPr>
          <w:rFonts w:asciiTheme="minorHAnsi" w:hAnsiTheme="minorHAnsi" w:cstheme="minorBidi"/>
          <w:sz w:val="22"/>
          <w:szCs w:val="22"/>
          <w:lang w:val="fr-FR"/>
        </w:rPr>
      </w:pPr>
      <w:r w:rsidRPr="00F74EEB">
        <w:rPr>
          <w:rFonts w:asciiTheme="minorHAnsi" w:hAnsiTheme="minorHAnsi" w:cstheme="minorBidi"/>
          <w:sz w:val="22"/>
          <w:szCs w:val="22"/>
          <w:lang w:val="fr-FR"/>
        </w:rPr>
        <w:t>Au début étaient les voyages de formation, qui faisaient étape depuis plus de 200 ans au Tyrol. Le concept de la villégiature s’imposant au milieu du XIXème siècle, de plus en plus de bourgeois vinrent à la belle saison rechercher la fraîcheur en montagne. L’alpinisme constitua peu après le second fondement du tourisme au Tyrol. Au début du XXème siècle, le tourisme hivernal naissant s’y ajouta, avec le développement que l’on connaît.</w:t>
      </w:r>
    </w:p>
    <w:p w14:paraId="241EE741" w14:textId="77777777" w:rsidR="00F74EEB" w:rsidRPr="00F74EEB" w:rsidRDefault="00F74EEB" w:rsidP="00F74EEB">
      <w:pPr>
        <w:pStyle w:val="StandardWeb"/>
        <w:jc w:val="both"/>
        <w:rPr>
          <w:rFonts w:asciiTheme="minorHAnsi" w:hAnsiTheme="minorHAnsi" w:cstheme="minorBidi"/>
          <w:sz w:val="22"/>
          <w:szCs w:val="22"/>
          <w:lang w:val="fr-FR"/>
        </w:rPr>
      </w:pPr>
      <w:r w:rsidRPr="00F74EEB">
        <w:rPr>
          <w:rFonts w:asciiTheme="minorHAnsi" w:hAnsiTheme="minorHAnsi" w:cstheme="minorBidi"/>
          <w:sz w:val="22"/>
          <w:szCs w:val="22"/>
          <w:lang w:val="fr-FR"/>
        </w:rPr>
        <w:t>C’est particulièrement après la Seconde Guerre mondiale que le tourisme s’imposa pleinement au Tyrol. Il permit même aux régions les plus périphériques, comme les vallées reculées, de prendre part au développement économique et à la prospérité. Jusqu’au milieu des années 1990, l’été était la saison la plus importante, apportant à la région plus de 23 millions de nuitées en 1991, soit son meilleur résultat jusqu’alors. La marche triomphale de la saison d’hiver connut sa première apogée en 2016/17, avec 26,8 millions de nuitées.</w:t>
      </w:r>
    </w:p>
    <w:p w14:paraId="509A6082" w14:textId="7CA8C2C7" w:rsidR="00F74EEB" w:rsidRPr="00F74EEB" w:rsidRDefault="00F74EEB" w:rsidP="0060790C">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sz w:val="22"/>
          <w:szCs w:val="22"/>
          <w:lang w:val="fr-FR"/>
        </w:rPr>
        <w:t>Pour 2018/19, la dernière année touristique complète avant la pandémie de Covid-19, on dénombre 27,5 millions de nuitées en hiver, contre 22,2 millions en été, soit un rapport de 55</w:t>
      </w:r>
      <w:r>
        <w:rPr>
          <w:rFonts w:asciiTheme="minorHAnsi" w:hAnsiTheme="minorHAnsi" w:cstheme="minorBidi"/>
          <w:sz w:val="22"/>
          <w:szCs w:val="22"/>
          <w:lang w:val="fr-FR"/>
        </w:rPr>
        <w:t>%</w:t>
      </w:r>
      <w:r w:rsidRPr="00F74EEB">
        <w:rPr>
          <w:rFonts w:asciiTheme="minorHAnsi" w:hAnsiTheme="minorHAnsi" w:cstheme="minorBidi"/>
          <w:sz w:val="22"/>
          <w:szCs w:val="22"/>
          <w:lang w:val="fr-FR"/>
        </w:rPr>
        <w:t xml:space="preserve"> et 45</w:t>
      </w:r>
      <w:r>
        <w:rPr>
          <w:rFonts w:asciiTheme="minorHAnsi" w:hAnsiTheme="minorHAnsi" w:cstheme="minorBidi"/>
          <w:sz w:val="22"/>
          <w:szCs w:val="22"/>
          <w:lang w:val="fr-FR"/>
        </w:rPr>
        <w:t>%</w:t>
      </w:r>
      <w:r w:rsidRPr="00F74EEB">
        <w:rPr>
          <w:rFonts w:asciiTheme="minorHAnsi" w:hAnsiTheme="minorHAnsi" w:cstheme="minorBidi"/>
          <w:sz w:val="22"/>
          <w:szCs w:val="22"/>
          <w:lang w:val="fr-FR"/>
        </w:rPr>
        <w:t>.</w:t>
      </w:r>
    </w:p>
    <w:p w14:paraId="0BBBCEED" w14:textId="77777777" w:rsidR="002D4A50" w:rsidRPr="002E71FD" w:rsidRDefault="002D4A50" w:rsidP="00656139">
      <w:pPr>
        <w:spacing w:after="0"/>
        <w:jc w:val="both"/>
        <w:rPr>
          <w:lang w:val="fr-FR"/>
        </w:rPr>
      </w:pPr>
    </w:p>
    <w:p w14:paraId="0C326344" w14:textId="4752B77D" w:rsidR="00F74EEB" w:rsidRPr="00F74EEB" w:rsidRDefault="00F74EEB" w:rsidP="00F74EEB">
      <w:pPr>
        <w:spacing w:after="0"/>
        <w:jc w:val="both"/>
        <w:rPr>
          <w:rStyle w:val="Fett"/>
          <w:lang w:val="fr-FR"/>
        </w:rPr>
      </w:pPr>
      <w:r w:rsidRPr="00F74EEB">
        <w:rPr>
          <w:rStyle w:val="Fett"/>
          <w:lang w:val="fr-FR"/>
        </w:rPr>
        <w:t xml:space="preserve">Statistiques concernant la France (Monaco compris), année touristique </w:t>
      </w:r>
      <w:r>
        <w:rPr>
          <w:rStyle w:val="Fett"/>
          <w:lang w:val="fr-FR"/>
        </w:rPr>
        <w:t>2019/20 :</w:t>
      </w:r>
    </w:p>
    <w:p w14:paraId="5BBC6306" w14:textId="22020680" w:rsidR="00F74EEB" w:rsidRPr="0060790C" w:rsidRDefault="00F74EEB" w:rsidP="00F74EEB">
      <w:pPr>
        <w:pStyle w:val="Listenabsatz"/>
        <w:numPr>
          <w:ilvl w:val="0"/>
          <w:numId w:val="16"/>
        </w:numPr>
        <w:spacing w:after="0" w:line="240" w:lineRule="auto"/>
        <w:contextualSpacing w:val="0"/>
        <w:jc w:val="both"/>
        <w:rPr>
          <w:lang w:val="fr-FR"/>
        </w:rPr>
      </w:pPr>
      <w:r w:rsidRPr="0060790C">
        <w:rPr>
          <w:lang w:val="fr-FR"/>
        </w:rPr>
        <w:t xml:space="preserve">Arrivées : </w:t>
      </w:r>
      <w:r w:rsidR="0060790C" w:rsidRPr="0060790C">
        <w:rPr>
          <w:lang w:val="fr-FR"/>
        </w:rPr>
        <w:t>97 536 (-46,7%)</w:t>
      </w:r>
    </w:p>
    <w:p w14:paraId="652FB96A" w14:textId="231960AE" w:rsidR="00F74EEB" w:rsidRPr="0060790C" w:rsidRDefault="00F74EEB" w:rsidP="00F74EEB">
      <w:pPr>
        <w:pStyle w:val="Listenabsatz"/>
        <w:numPr>
          <w:ilvl w:val="0"/>
          <w:numId w:val="16"/>
        </w:numPr>
        <w:spacing w:after="0" w:line="240" w:lineRule="auto"/>
        <w:contextualSpacing w:val="0"/>
        <w:jc w:val="both"/>
        <w:rPr>
          <w:lang w:val="fr-FR"/>
        </w:rPr>
      </w:pPr>
      <w:r w:rsidRPr="0060790C">
        <w:rPr>
          <w:lang w:val="fr-FR"/>
        </w:rPr>
        <w:t>Nuité</w:t>
      </w:r>
      <w:r w:rsidR="0060790C" w:rsidRPr="0060790C">
        <w:rPr>
          <w:lang w:val="fr-FR"/>
        </w:rPr>
        <w:t>es :</w:t>
      </w:r>
      <w:r w:rsidRPr="0060790C">
        <w:rPr>
          <w:lang w:val="fr-FR"/>
        </w:rPr>
        <w:t xml:space="preserve"> </w:t>
      </w:r>
      <w:r w:rsidR="0060790C" w:rsidRPr="0060790C">
        <w:rPr>
          <w:lang w:val="fr-FR"/>
        </w:rPr>
        <w:t>464 836 (-40,7</w:t>
      </w:r>
      <w:r w:rsidRPr="0060790C">
        <w:rPr>
          <w:lang w:val="fr-FR"/>
        </w:rPr>
        <w:t>%)</w:t>
      </w:r>
    </w:p>
    <w:p w14:paraId="72E90859" w14:textId="3A1FED4F" w:rsidR="00F74EEB" w:rsidRPr="0060790C" w:rsidRDefault="00F74EEB" w:rsidP="00F74EEB">
      <w:pPr>
        <w:pStyle w:val="Listenabsatz"/>
        <w:numPr>
          <w:ilvl w:val="0"/>
          <w:numId w:val="16"/>
        </w:numPr>
        <w:spacing w:after="0" w:line="240" w:lineRule="auto"/>
        <w:contextualSpacing w:val="0"/>
        <w:jc w:val="both"/>
        <w:rPr>
          <w:lang w:val="fr-FR"/>
        </w:rPr>
      </w:pPr>
      <w:r w:rsidRPr="0060790C">
        <w:rPr>
          <w:lang w:val="fr-FR"/>
        </w:rPr>
        <w:t>Durée moyenne du séjou</w:t>
      </w:r>
      <w:r w:rsidR="0060790C" w:rsidRPr="0060790C">
        <w:rPr>
          <w:lang w:val="fr-FR"/>
        </w:rPr>
        <w:t>r :</w:t>
      </w:r>
      <w:r w:rsidRPr="0060790C">
        <w:rPr>
          <w:lang w:val="fr-FR"/>
        </w:rPr>
        <w:t xml:space="preserve"> 5 jours (hiver), 4</w:t>
      </w:r>
      <w:r w:rsidR="0060790C" w:rsidRPr="0060790C">
        <w:rPr>
          <w:lang w:val="fr-FR"/>
        </w:rPr>
        <w:t>,4</w:t>
      </w:r>
      <w:r w:rsidRPr="0060790C">
        <w:rPr>
          <w:lang w:val="fr-FR"/>
        </w:rPr>
        <w:t xml:space="preserve"> jours (été)</w:t>
      </w:r>
    </w:p>
    <w:p w14:paraId="70F22D4C" w14:textId="5A85B902" w:rsidR="00F74EEB" w:rsidRPr="0060790C" w:rsidRDefault="00F74EEB" w:rsidP="00F74EEB">
      <w:pPr>
        <w:pStyle w:val="Listenabsatz"/>
        <w:numPr>
          <w:ilvl w:val="0"/>
          <w:numId w:val="16"/>
        </w:numPr>
        <w:spacing w:after="0" w:line="240" w:lineRule="auto"/>
        <w:contextualSpacing w:val="0"/>
        <w:jc w:val="both"/>
        <w:rPr>
          <w:lang w:val="fr-FR"/>
        </w:rPr>
      </w:pPr>
      <w:r w:rsidRPr="0060790C">
        <w:rPr>
          <w:lang w:val="fr-FR"/>
        </w:rPr>
        <w:t>Part de march</w:t>
      </w:r>
      <w:r w:rsidR="0060790C" w:rsidRPr="0060790C">
        <w:rPr>
          <w:lang w:val="fr-FR"/>
        </w:rPr>
        <w:t>é :</w:t>
      </w:r>
      <w:r w:rsidRPr="0060790C">
        <w:rPr>
          <w:lang w:val="fr-FR"/>
        </w:rPr>
        <w:t xml:space="preserve"> </w:t>
      </w:r>
      <w:r w:rsidR="0060790C" w:rsidRPr="0060790C">
        <w:rPr>
          <w:lang w:val="fr-FR"/>
        </w:rPr>
        <w:t>1,</w:t>
      </w:r>
      <w:r w:rsidRPr="0060790C">
        <w:rPr>
          <w:lang w:val="fr-FR"/>
        </w:rPr>
        <w:t>2%</w:t>
      </w:r>
    </w:p>
    <w:p w14:paraId="70DDD741" w14:textId="7ED40ED5" w:rsidR="0060790C" w:rsidRDefault="0060790C" w:rsidP="0060790C">
      <w:pPr>
        <w:spacing w:after="0"/>
        <w:rPr>
          <w:rStyle w:val="Fett"/>
          <w:lang w:val="fr-FR"/>
        </w:rPr>
      </w:pPr>
    </w:p>
    <w:p w14:paraId="69D9EA5F" w14:textId="49A2427F" w:rsidR="00F74EEB" w:rsidRPr="00F74EEB" w:rsidRDefault="00F74EEB" w:rsidP="0060790C">
      <w:pPr>
        <w:spacing w:after="0"/>
        <w:jc w:val="both"/>
        <w:rPr>
          <w:rStyle w:val="Fett"/>
          <w:lang w:val="fr-FR"/>
        </w:rPr>
      </w:pPr>
      <w:r w:rsidRPr="00F74EEB">
        <w:rPr>
          <w:rStyle w:val="Fett"/>
          <w:lang w:val="fr-FR"/>
        </w:rPr>
        <w:t>Année touristique 2019/20</w:t>
      </w:r>
    </w:p>
    <w:p w14:paraId="1EDC1C34" w14:textId="77777777" w:rsidR="00F74EEB" w:rsidRPr="00F74EEB" w:rsidRDefault="00F74EEB" w:rsidP="00F74EEB">
      <w:pPr>
        <w:jc w:val="both"/>
        <w:rPr>
          <w:lang w:val="fr-FR"/>
        </w:rPr>
      </w:pPr>
      <w:r w:rsidRPr="00F74EEB">
        <w:rPr>
          <w:lang w:val="fr-FR"/>
        </w:rPr>
        <w:t xml:space="preserve">L’année touristique 2019/20 s’annonçait aussi très prometteuse, avec de très bons chiffres. Cependant, les débuts de la pandémie de Covid-19 représentèrent une césure au niveau mondial, </w:t>
      </w:r>
      <w:r w:rsidRPr="00F74EEB">
        <w:rPr>
          <w:lang w:val="fr-FR"/>
        </w:rPr>
        <w:lastRenderedPageBreak/>
        <w:t>touchant particulièrement le tourisme ; elle n’épargna pas le Tyrol. 38,5 millions de nuitées et 8,8 millions d’arrivées pour l’année touristique 2019/20, qui couvre la période du 1er novembre 2019 au 31 octobre 2020, cela représente une baisse notable, de 22,4% pour les nuitées, de 29,3% pour les arrivées.</w:t>
      </w:r>
    </w:p>
    <w:p w14:paraId="7D32B1DB" w14:textId="05E32279" w:rsidR="00F74EEB" w:rsidRPr="00F74EEB" w:rsidRDefault="00F74EEB" w:rsidP="00F74EEB">
      <w:pPr>
        <w:jc w:val="both"/>
        <w:rPr>
          <w:lang w:val="fr-FR"/>
        </w:rPr>
      </w:pPr>
      <w:r w:rsidRPr="00F74EEB">
        <w:rPr>
          <w:lang w:val="fr-FR"/>
        </w:rPr>
        <w:t>Dans les premiers mois de la saison d’hiver 2019/20, de novembre à février, le nombre d’arrivées comme de nuitées était en croissance par rapport à l’année précédente. Cependant, cette saison prometteuse fut interrompue prématurément, mi-mars, par le Coronavirus. Elle se clôtura donc par des chiffres en net recul par rapport à 2018/19, avec 22,9 millions de nuitées (-16,6%) et tout juste 5 millions d’arrivées (-19,9%).</w:t>
      </w:r>
    </w:p>
    <w:p w14:paraId="1CDE1CE4" w14:textId="77777777" w:rsidR="00F74EEB" w:rsidRPr="00F74EEB" w:rsidRDefault="00F74EEB" w:rsidP="0060790C">
      <w:pPr>
        <w:spacing w:after="0"/>
        <w:jc w:val="both"/>
        <w:rPr>
          <w:lang w:val="fr-FR"/>
        </w:rPr>
      </w:pPr>
      <w:r w:rsidRPr="00F74EEB">
        <w:rPr>
          <w:lang w:val="fr-FR"/>
        </w:rPr>
        <w:t>L’été 2020 fut, lui aussi, placé sous le signe de la pandémie. Après un début frileux en raison du confinement et de la fermeture des frontières, les mois estivaux furent meilleurs qu’attendu. Mais dès septembre, le nombre d’infections reprit la courbe ascendante, ce qui mena à des avertissements aux voyageurs. Le secteur en pâtit, avec des résultats nettement en recul par rapport à l’année précédente : la saison estivale 2020 se termina par un bilan de 15,6 millions de nuitées (-29,7% par rapport à 2019) et tout juste 3,8 millions d’arrivées (-38,8%).</w:t>
      </w:r>
    </w:p>
    <w:p w14:paraId="5C9E9C89" w14:textId="77777777" w:rsidR="00B93AA5" w:rsidRPr="00A93E07" w:rsidRDefault="00B93AA5" w:rsidP="00656139">
      <w:pPr>
        <w:spacing w:after="0"/>
        <w:jc w:val="both"/>
        <w:rPr>
          <w:lang w:val="fr-FR"/>
        </w:rPr>
      </w:pPr>
    </w:p>
    <w:p w14:paraId="37F1243D" w14:textId="77777777" w:rsidR="00F74EEB" w:rsidRPr="00F74EEB" w:rsidRDefault="00F74EEB" w:rsidP="0060790C">
      <w:pPr>
        <w:spacing w:after="0"/>
        <w:jc w:val="both"/>
        <w:rPr>
          <w:rStyle w:val="Fett"/>
          <w:lang w:val="fr-FR"/>
        </w:rPr>
      </w:pPr>
      <w:r w:rsidRPr="00F74EEB">
        <w:rPr>
          <w:rStyle w:val="Fett"/>
          <w:lang w:val="fr-FR"/>
        </w:rPr>
        <w:t>Données</w:t>
      </w:r>
    </w:p>
    <w:p w14:paraId="11D01BA4" w14:textId="77777777" w:rsidR="00F74EEB" w:rsidRPr="002929F3" w:rsidRDefault="00F74EEB" w:rsidP="00D338CD">
      <w:pPr>
        <w:numPr>
          <w:ilvl w:val="0"/>
          <w:numId w:val="18"/>
        </w:numPr>
        <w:spacing w:after="100" w:afterAutospacing="1" w:line="240" w:lineRule="auto"/>
        <w:jc w:val="both"/>
        <w:rPr>
          <w:lang w:val="fr-FR"/>
        </w:rPr>
      </w:pPr>
      <w:r w:rsidRPr="002929F3">
        <w:rPr>
          <w:lang w:val="fr-FR"/>
        </w:rPr>
        <w:t>En raison des baisses liées au Covid</w:t>
      </w:r>
      <w:r>
        <w:rPr>
          <w:lang w:val="fr-FR"/>
        </w:rPr>
        <w:t>-19</w:t>
      </w:r>
      <w:r w:rsidRPr="002929F3">
        <w:rPr>
          <w:lang w:val="fr-FR"/>
        </w:rPr>
        <w:t xml:space="preserve"> pour l’année touristique 2019/20 (du 1er novembre 2019 au</w:t>
      </w:r>
      <w:r>
        <w:rPr>
          <w:lang w:val="fr-FR"/>
        </w:rPr>
        <w:t xml:space="preserve"> 31</w:t>
      </w:r>
      <w:r w:rsidRPr="002929F3">
        <w:rPr>
          <w:lang w:val="fr-FR"/>
        </w:rPr>
        <w:t xml:space="preserve"> octobre 2020), les nuitées au Tyrol </w:t>
      </w:r>
      <w:r>
        <w:rPr>
          <w:lang w:val="fr-FR"/>
        </w:rPr>
        <w:t>ont diminué</w:t>
      </w:r>
      <w:r w:rsidRPr="002929F3">
        <w:rPr>
          <w:lang w:val="fr-FR"/>
        </w:rPr>
        <w:t xml:space="preserve"> aussi sur des comparaisons à plus long terme</w:t>
      </w:r>
      <w:r>
        <w:rPr>
          <w:lang w:val="fr-FR"/>
        </w:rPr>
        <w:t> :</w:t>
      </w:r>
      <w:r w:rsidRPr="002929F3">
        <w:rPr>
          <w:lang w:val="fr-FR"/>
        </w:rPr>
        <w:t xml:space="preserve"> 38,5 </w:t>
      </w:r>
      <w:r>
        <w:rPr>
          <w:lang w:val="fr-FR"/>
        </w:rPr>
        <w:t>millions de nuitées représentent un recul de 10,5% par rapport à 10 ans auparavant</w:t>
      </w:r>
      <w:r w:rsidRPr="002929F3">
        <w:rPr>
          <w:lang w:val="fr-FR"/>
        </w:rPr>
        <w:t>.</w:t>
      </w:r>
    </w:p>
    <w:p w14:paraId="77C11394" w14:textId="77777777" w:rsidR="00F74EEB" w:rsidRPr="002929F3" w:rsidRDefault="00F74EEB" w:rsidP="00D338CD">
      <w:pPr>
        <w:numPr>
          <w:ilvl w:val="0"/>
          <w:numId w:val="18"/>
        </w:numPr>
        <w:spacing w:before="100" w:beforeAutospacing="1" w:after="100" w:afterAutospacing="1" w:line="240" w:lineRule="auto"/>
        <w:jc w:val="both"/>
        <w:rPr>
          <w:lang w:val="fr-FR"/>
        </w:rPr>
      </w:pPr>
      <w:r w:rsidRPr="002929F3">
        <w:rPr>
          <w:lang w:val="fr-FR"/>
        </w:rPr>
        <w:t>La pandémie de Coronavirus a aussi impacté les arrivées de visiteurs, en diminution de 5,8</w:t>
      </w:r>
      <w:r>
        <w:rPr>
          <w:lang w:val="fr-FR"/>
        </w:rPr>
        <w:t xml:space="preserve">% </w:t>
      </w:r>
      <w:r w:rsidRPr="002929F3">
        <w:rPr>
          <w:lang w:val="fr-FR"/>
        </w:rPr>
        <w:t xml:space="preserve">par rapport </w:t>
      </w:r>
      <w:r>
        <w:rPr>
          <w:lang w:val="fr-FR"/>
        </w:rPr>
        <w:t>à il y a 10 ans.</w:t>
      </w:r>
    </w:p>
    <w:p w14:paraId="45190D07" w14:textId="77777777" w:rsidR="00F74EEB" w:rsidRPr="00DF2631" w:rsidRDefault="00F74EEB" w:rsidP="00D338CD">
      <w:pPr>
        <w:numPr>
          <w:ilvl w:val="0"/>
          <w:numId w:val="18"/>
        </w:numPr>
        <w:spacing w:before="100" w:beforeAutospacing="1" w:after="100" w:afterAutospacing="1" w:line="240" w:lineRule="auto"/>
        <w:jc w:val="both"/>
        <w:rPr>
          <w:lang w:val="fr-FR"/>
        </w:rPr>
      </w:pPr>
      <w:r w:rsidRPr="00DF2631">
        <w:rPr>
          <w:lang w:val="fr-FR"/>
        </w:rPr>
        <w:t>La durée moyenne du séjour d’un visiteur au Tyrol a augmenté pour</w:t>
      </w:r>
      <w:r>
        <w:rPr>
          <w:lang w:val="fr-FR"/>
        </w:rPr>
        <w:t xml:space="preserve"> </w:t>
      </w:r>
      <w:r w:rsidRPr="00DF2631">
        <w:rPr>
          <w:lang w:val="fr-FR"/>
        </w:rPr>
        <w:t>l’année touristique 2019/20, en raison de l‘</w:t>
      </w:r>
      <w:r>
        <w:rPr>
          <w:lang w:val="fr-FR"/>
        </w:rPr>
        <w:t>évolution des comportements de voyage liée à la crise sanitaire, passant de 4 jours l’année précédente à 4,4 jours</w:t>
      </w:r>
      <w:r w:rsidRPr="00DF2631">
        <w:rPr>
          <w:lang w:val="fr-FR"/>
        </w:rPr>
        <w:t>.</w:t>
      </w:r>
    </w:p>
    <w:p w14:paraId="6D158D8C" w14:textId="77777777" w:rsidR="00F74EEB" w:rsidRPr="00DF2631" w:rsidRDefault="00F74EEB" w:rsidP="00D338CD">
      <w:pPr>
        <w:numPr>
          <w:ilvl w:val="0"/>
          <w:numId w:val="18"/>
        </w:numPr>
        <w:spacing w:before="100" w:beforeAutospacing="1" w:after="100" w:afterAutospacing="1" w:line="240" w:lineRule="auto"/>
        <w:jc w:val="both"/>
        <w:rPr>
          <w:lang w:val="fr-FR"/>
        </w:rPr>
      </w:pPr>
      <w:r w:rsidRPr="00DF2631">
        <w:rPr>
          <w:lang w:val="fr-FR"/>
        </w:rPr>
        <w:t>Les visiteurs s’attardent plus longtemps au Tyrol l’hiver que l‘été</w:t>
      </w:r>
      <w:r>
        <w:rPr>
          <w:lang w:val="fr-FR"/>
        </w:rPr>
        <w:t> :</w:t>
      </w:r>
      <w:r w:rsidRPr="00DF2631">
        <w:rPr>
          <w:lang w:val="fr-FR"/>
        </w:rPr>
        <w:t xml:space="preserve"> à </w:t>
      </w:r>
      <w:r>
        <w:rPr>
          <w:lang w:val="fr-FR"/>
        </w:rPr>
        <w:t>une</w:t>
      </w:r>
      <w:r w:rsidRPr="00DF2631">
        <w:rPr>
          <w:lang w:val="fr-FR"/>
        </w:rPr>
        <w:t xml:space="preserve"> durée de s</w:t>
      </w:r>
      <w:r>
        <w:rPr>
          <w:lang w:val="fr-FR"/>
        </w:rPr>
        <w:t xml:space="preserve">éjour moyenne de 4,6 jours pour la saison d’hiver </w:t>
      </w:r>
      <w:r w:rsidRPr="00DF2631">
        <w:rPr>
          <w:lang w:val="fr-FR"/>
        </w:rPr>
        <w:t xml:space="preserve">2019/20 </w:t>
      </w:r>
      <w:r>
        <w:rPr>
          <w:lang w:val="fr-FR"/>
        </w:rPr>
        <w:t>répond 4,1 jours pour la saison d’été 2020</w:t>
      </w:r>
      <w:r w:rsidRPr="00DF2631">
        <w:rPr>
          <w:lang w:val="fr-FR"/>
        </w:rPr>
        <w:t>.</w:t>
      </w:r>
    </w:p>
    <w:p w14:paraId="6EE4230D" w14:textId="77777777" w:rsidR="00F74EEB" w:rsidRPr="00DF2631" w:rsidRDefault="00F74EEB" w:rsidP="00D338CD">
      <w:pPr>
        <w:numPr>
          <w:ilvl w:val="0"/>
          <w:numId w:val="18"/>
        </w:numPr>
        <w:spacing w:before="100" w:beforeAutospacing="1" w:after="100" w:afterAutospacing="1" w:line="240" w:lineRule="auto"/>
        <w:jc w:val="both"/>
        <w:rPr>
          <w:lang w:val="fr-FR"/>
        </w:rPr>
      </w:pPr>
      <w:r w:rsidRPr="00DF2631">
        <w:rPr>
          <w:lang w:val="fr-FR"/>
        </w:rPr>
        <w:t>Quelque 60</w:t>
      </w:r>
      <w:r>
        <w:rPr>
          <w:lang w:val="fr-FR"/>
        </w:rPr>
        <w:t>%</w:t>
      </w:r>
      <w:r w:rsidRPr="00DF2631">
        <w:rPr>
          <w:lang w:val="fr-FR"/>
        </w:rPr>
        <w:t xml:space="preserve"> des nuitées de l’année touristique 2019/20 furent assur</w:t>
      </w:r>
      <w:r>
        <w:rPr>
          <w:lang w:val="fr-FR"/>
        </w:rPr>
        <w:t>ées par l’hôtellerie</w:t>
      </w:r>
      <w:r w:rsidRPr="00DF2631">
        <w:rPr>
          <w:lang w:val="fr-FR"/>
        </w:rPr>
        <w:t>. Les logements de vacances prirent de l’importance dans le contexte de la crise sanitaire</w:t>
      </w:r>
      <w:r>
        <w:rPr>
          <w:lang w:val="fr-FR"/>
        </w:rPr>
        <w:t xml:space="preserve">, avec une part de </w:t>
      </w:r>
      <w:r w:rsidRPr="00DF2631">
        <w:rPr>
          <w:lang w:val="fr-FR"/>
        </w:rPr>
        <w:t>32</w:t>
      </w:r>
      <w:r>
        <w:rPr>
          <w:lang w:val="fr-FR"/>
        </w:rPr>
        <w:t>%</w:t>
      </w:r>
      <w:r w:rsidRPr="00DF2631">
        <w:rPr>
          <w:lang w:val="fr-FR"/>
        </w:rPr>
        <w:t>.</w:t>
      </w:r>
    </w:p>
    <w:p w14:paraId="412198D7" w14:textId="3CFE5F07" w:rsidR="00F74EEB" w:rsidRPr="00DF2631" w:rsidRDefault="00F74EEB" w:rsidP="00D338CD">
      <w:pPr>
        <w:numPr>
          <w:ilvl w:val="0"/>
          <w:numId w:val="18"/>
        </w:numPr>
        <w:spacing w:before="100" w:beforeAutospacing="1" w:after="100" w:afterAutospacing="1" w:line="240" w:lineRule="auto"/>
        <w:jc w:val="both"/>
        <w:rPr>
          <w:lang w:val="fr-FR"/>
        </w:rPr>
      </w:pPr>
      <w:r w:rsidRPr="00DF2631">
        <w:rPr>
          <w:lang w:val="fr-FR"/>
        </w:rPr>
        <w:t>En hiver, 339 000 lits sont à disposition des visiteurs du Tyrol, contre 329 000 en ét</w:t>
      </w:r>
      <w:r>
        <w:rPr>
          <w:lang w:val="fr-FR"/>
        </w:rPr>
        <w:t>é</w:t>
      </w:r>
      <w:r w:rsidRPr="00DF2631">
        <w:rPr>
          <w:lang w:val="fr-FR"/>
        </w:rPr>
        <w:t>. La moitié d’entre eux concernent l’hôtellerie, un tiers les logements de vacances et 7</w:t>
      </w:r>
      <w:r w:rsidR="00C46BEF">
        <w:rPr>
          <w:lang w:val="fr-FR"/>
        </w:rPr>
        <w:t>%</w:t>
      </w:r>
      <w:r w:rsidRPr="00DF2631">
        <w:rPr>
          <w:lang w:val="fr-FR"/>
        </w:rPr>
        <w:t xml:space="preserve"> des h</w:t>
      </w:r>
      <w:r>
        <w:rPr>
          <w:lang w:val="fr-FR"/>
        </w:rPr>
        <w:t>ébergements privés</w:t>
      </w:r>
      <w:r w:rsidRPr="00DF2631">
        <w:rPr>
          <w:lang w:val="fr-FR"/>
        </w:rPr>
        <w:t>.</w:t>
      </w:r>
    </w:p>
    <w:p w14:paraId="40F15855" w14:textId="77777777" w:rsidR="00F74EEB" w:rsidRPr="00DF2631" w:rsidRDefault="00F74EEB" w:rsidP="00D338CD">
      <w:pPr>
        <w:numPr>
          <w:ilvl w:val="0"/>
          <w:numId w:val="18"/>
        </w:numPr>
        <w:spacing w:before="100" w:beforeAutospacing="1" w:after="100" w:afterAutospacing="1" w:line="240" w:lineRule="auto"/>
        <w:jc w:val="both"/>
        <w:rPr>
          <w:lang w:val="fr-FR"/>
        </w:rPr>
      </w:pPr>
      <w:r w:rsidRPr="00DF2631">
        <w:rPr>
          <w:lang w:val="fr-FR"/>
        </w:rPr>
        <w:t xml:space="preserve">Pour l’année touristique 2019/20, le tourisme a généré un chiffre d’affaires total de 7,8 </w:t>
      </w:r>
      <w:r>
        <w:rPr>
          <w:lang w:val="fr-FR"/>
        </w:rPr>
        <w:t>milliards d’euros</w:t>
      </w:r>
      <w:r w:rsidRPr="00DF2631">
        <w:rPr>
          <w:lang w:val="fr-FR"/>
        </w:rPr>
        <w:t>.</w:t>
      </w:r>
    </w:p>
    <w:p w14:paraId="05D681C2" w14:textId="77777777" w:rsidR="00F74EEB" w:rsidRPr="0070144F" w:rsidRDefault="00F74EEB" w:rsidP="00D338CD">
      <w:pPr>
        <w:numPr>
          <w:ilvl w:val="0"/>
          <w:numId w:val="18"/>
        </w:numPr>
        <w:spacing w:before="100" w:beforeAutospacing="1" w:after="100" w:afterAutospacing="1" w:line="240" w:lineRule="auto"/>
        <w:jc w:val="both"/>
        <w:rPr>
          <w:lang w:val="fr-FR"/>
        </w:rPr>
      </w:pPr>
      <w:r w:rsidRPr="0070144F">
        <w:rPr>
          <w:lang w:val="fr-FR"/>
        </w:rPr>
        <w:t xml:space="preserve">La valeur ajoutée brute touristique s’est </w:t>
      </w:r>
      <w:r>
        <w:rPr>
          <w:lang w:val="fr-FR"/>
        </w:rPr>
        <w:t>éle</w:t>
      </w:r>
      <w:r w:rsidRPr="0070144F">
        <w:rPr>
          <w:lang w:val="fr-FR"/>
        </w:rPr>
        <w:t>vée à quelque 3,9 milliards d’euros au Tyrol en 2019/20</w:t>
      </w:r>
      <w:r>
        <w:rPr>
          <w:lang w:val="fr-FR"/>
        </w:rPr>
        <w:t>, ce qui représente un recul lié au Covid-19 de 15% en hiver et de 29% en été</w:t>
      </w:r>
      <w:r w:rsidRPr="0070144F">
        <w:rPr>
          <w:lang w:val="fr-FR"/>
        </w:rPr>
        <w:t>.</w:t>
      </w:r>
    </w:p>
    <w:p w14:paraId="113CB0E4" w14:textId="25BBA1C7" w:rsidR="00F74EEB" w:rsidRPr="0070144F" w:rsidRDefault="00F74EEB" w:rsidP="00D338CD">
      <w:pPr>
        <w:numPr>
          <w:ilvl w:val="0"/>
          <w:numId w:val="18"/>
        </w:numPr>
        <w:spacing w:before="100" w:beforeAutospacing="1" w:after="100" w:afterAutospacing="1" w:line="240" w:lineRule="auto"/>
        <w:jc w:val="both"/>
        <w:rPr>
          <w:lang w:val="fr-FR"/>
        </w:rPr>
      </w:pPr>
      <w:r w:rsidRPr="0070144F">
        <w:rPr>
          <w:lang w:val="fr-FR"/>
        </w:rPr>
        <w:t xml:space="preserve">Le tourisme tyrolien occupe 56 000 </w:t>
      </w:r>
      <w:r>
        <w:rPr>
          <w:lang w:val="fr-FR"/>
        </w:rPr>
        <w:t>actifs, do</w:t>
      </w:r>
      <w:r w:rsidRPr="0070144F">
        <w:rPr>
          <w:lang w:val="fr-FR"/>
        </w:rPr>
        <w:t>nt 57</w:t>
      </w:r>
      <w:r w:rsidR="00C46BEF">
        <w:rPr>
          <w:lang w:val="fr-FR"/>
        </w:rPr>
        <w:t xml:space="preserve">% </w:t>
      </w:r>
      <w:r w:rsidRPr="0070144F">
        <w:rPr>
          <w:lang w:val="fr-FR"/>
        </w:rPr>
        <w:t>dans l’hôtellerie et la restauration.</w:t>
      </w:r>
      <w:r w:rsidR="0060790C">
        <w:rPr>
          <w:lang w:val="fr-FR"/>
        </w:rPr>
        <w:t xml:space="preserve"> </w:t>
      </w:r>
      <w:r w:rsidRPr="0070144F">
        <w:rPr>
          <w:lang w:val="fr-FR"/>
        </w:rPr>
        <w:t>*</w:t>
      </w:r>
    </w:p>
    <w:p w14:paraId="605AE442" w14:textId="7C5CB75E" w:rsidR="00F74EEB" w:rsidRPr="00C91EA5" w:rsidRDefault="00F74EEB" w:rsidP="00D338CD">
      <w:pPr>
        <w:numPr>
          <w:ilvl w:val="0"/>
          <w:numId w:val="18"/>
        </w:numPr>
        <w:spacing w:before="100" w:beforeAutospacing="1" w:after="100" w:afterAutospacing="1" w:line="240" w:lineRule="auto"/>
        <w:jc w:val="both"/>
        <w:rPr>
          <w:lang w:val="fr-FR"/>
        </w:rPr>
      </w:pPr>
      <w:r w:rsidRPr="0070144F">
        <w:rPr>
          <w:lang w:val="fr-FR"/>
        </w:rPr>
        <w:t>La part du tourisme dans le PIB est d’environ 17,5</w:t>
      </w:r>
      <w:r>
        <w:rPr>
          <w:lang w:val="fr-FR"/>
        </w:rPr>
        <w:t xml:space="preserve">% </w:t>
      </w:r>
      <w:r w:rsidRPr="0070144F">
        <w:rPr>
          <w:lang w:val="fr-FR"/>
        </w:rPr>
        <w:t xml:space="preserve">au Tyrol, dans les centres touristiques </w:t>
      </w:r>
      <w:r>
        <w:rPr>
          <w:lang w:val="fr-FR"/>
        </w:rPr>
        <w:t xml:space="preserve">c’est nettement plus. </w:t>
      </w:r>
      <w:r w:rsidRPr="00C91EA5">
        <w:rPr>
          <w:lang w:val="fr-FR"/>
        </w:rPr>
        <w:t>En comparaison : pour l’Autriche, c’est 5,6</w:t>
      </w:r>
      <w:r>
        <w:rPr>
          <w:lang w:val="fr-FR"/>
        </w:rPr>
        <w:t>%</w:t>
      </w:r>
      <w:r w:rsidRPr="00C91EA5">
        <w:rPr>
          <w:lang w:val="fr-FR"/>
        </w:rPr>
        <w:t>.</w:t>
      </w:r>
      <w:r>
        <w:rPr>
          <w:lang w:val="fr-FR"/>
        </w:rPr>
        <w:t xml:space="preserve"> </w:t>
      </w:r>
      <w:r w:rsidRPr="00C91EA5">
        <w:rPr>
          <w:lang w:val="fr-FR"/>
        </w:rPr>
        <w:t>*</w:t>
      </w:r>
    </w:p>
    <w:p w14:paraId="24FCCECE" w14:textId="1A9A75C1" w:rsidR="00F74EEB" w:rsidRPr="00F74EEB" w:rsidRDefault="00F74EEB" w:rsidP="00D338CD">
      <w:pPr>
        <w:pStyle w:val="StandardWeb"/>
        <w:jc w:val="both"/>
        <w:rPr>
          <w:rFonts w:asciiTheme="minorHAnsi" w:hAnsiTheme="minorHAnsi" w:cstheme="minorBidi"/>
          <w:sz w:val="22"/>
          <w:szCs w:val="22"/>
          <w:lang w:val="fr-FR"/>
        </w:rPr>
      </w:pPr>
      <w:r>
        <w:rPr>
          <w:rFonts w:asciiTheme="minorHAnsi" w:hAnsiTheme="minorHAnsi" w:cstheme="minorBidi"/>
          <w:sz w:val="22"/>
          <w:szCs w:val="22"/>
          <w:lang w:val="fr-FR"/>
        </w:rPr>
        <w:t xml:space="preserve">* </w:t>
      </w:r>
      <w:r w:rsidRPr="00F74EEB">
        <w:rPr>
          <w:rFonts w:asciiTheme="minorHAnsi" w:hAnsiTheme="minorHAnsi" w:cstheme="minorBidi"/>
          <w:sz w:val="22"/>
          <w:szCs w:val="22"/>
          <w:lang w:val="fr-FR"/>
        </w:rPr>
        <w:t>Ces chiffres concernent la période précédant le déclenchement de la pandémie de Covid-19.</w:t>
      </w:r>
    </w:p>
    <w:p w14:paraId="11967B1F" w14:textId="424E518C" w:rsidR="00F74EEB" w:rsidRPr="00F74EEB" w:rsidRDefault="00F74EEB" w:rsidP="00D338CD">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i/>
          <w:iCs/>
          <w:sz w:val="22"/>
          <w:szCs w:val="22"/>
          <w:lang w:val="fr-FR"/>
        </w:rPr>
        <w:lastRenderedPageBreak/>
        <w:t>Source</w:t>
      </w:r>
      <w:r>
        <w:rPr>
          <w:rFonts w:asciiTheme="minorHAnsi" w:hAnsiTheme="minorHAnsi" w:cstheme="minorBidi"/>
          <w:i/>
          <w:iCs/>
          <w:sz w:val="22"/>
          <w:szCs w:val="22"/>
          <w:lang w:val="fr-FR"/>
        </w:rPr>
        <w:t>s :</w:t>
      </w:r>
      <w:r w:rsidRPr="00F74EEB">
        <w:rPr>
          <w:rFonts w:asciiTheme="minorHAnsi" w:hAnsiTheme="minorHAnsi" w:cstheme="minorBidi"/>
          <w:i/>
          <w:iCs/>
          <w:sz w:val="22"/>
          <w:szCs w:val="22"/>
          <w:lang w:val="fr-FR"/>
        </w:rPr>
        <w:t xml:space="preserve"> T-Mona été 2020 et hiver 2019/20, Chambre du commerce et de l’industrie du Tyrol, Statistiques régionales, MCI Tourismus</w:t>
      </w:r>
    </w:p>
    <w:p w14:paraId="05B745E9" w14:textId="77777777" w:rsidR="00F74EEB" w:rsidRPr="00A93E07" w:rsidRDefault="00F74EEB" w:rsidP="00D338CD">
      <w:pPr>
        <w:spacing w:after="0"/>
        <w:jc w:val="both"/>
        <w:rPr>
          <w:lang w:val="fr-FR"/>
        </w:rPr>
      </w:pPr>
    </w:p>
    <w:p w14:paraId="23C1F895" w14:textId="77777777" w:rsidR="00F74EEB" w:rsidRPr="00F74EEB" w:rsidRDefault="00F74EEB" w:rsidP="00D338CD">
      <w:pPr>
        <w:spacing w:after="0"/>
        <w:jc w:val="both"/>
        <w:rPr>
          <w:rStyle w:val="Fett"/>
          <w:lang w:val="fr-FR"/>
        </w:rPr>
      </w:pPr>
      <w:r w:rsidRPr="00F74EEB">
        <w:rPr>
          <w:rStyle w:val="Fett"/>
          <w:lang w:val="fr-FR"/>
        </w:rPr>
        <w:t xml:space="preserve">Le rôle de Tirol </w:t>
      </w:r>
      <w:proofErr w:type="spellStart"/>
      <w:r w:rsidRPr="00F74EEB">
        <w:rPr>
          <w:rStyle w:val="Fett"/>
          <w:lang w:val="fr-FR"/>
        </w:rPr>
        <w:t>Werbung</w:t>
      </w:r>
      <w:proofErr w:type="spellEnd"/>
      <w:r w:rsidRPr="00F74EEB">
        <w:rPr>
          <w:rStyle w:val="Fett"/>
          <w:lang w:val="fr-FR"/>
        </w:rPr>
        <w:t xml:space="preserve"> dans le tourisme tyrolien</w:t>
      </w:r>
    </w:p>
    <w:p w14:paraId="51E790FF" w14:textId="77777777" w:rsidR="00F74EEB" w:rsidRPr="00F74EEB" w:rsidRDefault="00F74EEB" w:rsidP="00D338CD">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sz w:val="22"/>
          <w:szCs w:val="22"/>
          <w:lang w:val="fr-FR"/>
        </w:rPr>
        <w:t xml:space="preserve">Tirol </w:t>
      </w:r>
      <w:proofErr w:type="spellStart"/>
      <w:r w:rsidRPr="00F74EEB">
        <w:rPr>
          <w:rFonts w:asciiTheme="minorHAnsi" w:hAnsiTheme="minorHAnsi" w:cstheme="minorBidi"/>
          <w:sz w:val="22"/>
          <w:szCs w:val="22"/>
          <w:lang w:val="fr-FR"/>
        </w:rPr>
        <w:t>Werbung</w:t>
      </w:r>
      <w:proofErr w:type="spellEnd"/>
      <w:r w:rsidRPr="00F74EEB">
        <w:rPr>
          <w:rFonts w:asciiTheme="minorHAnsi" w:hAnsiTheme="minorHAnsi" w:cstheme="minorBidi"/>
          <w:sz w:val="22"/>
          <w:szCs w:val="22"/>
          <w:lang w:val="fr-FR"/>
        </w:rPr>
        <w:t xml:space="preserve"> est l’organisation régionale qui chapeaute le tourisme au Tyrol. Ses missions sont de gérer et renforcer la marque Tirol, de piloter le marketing touristique, de réaliser des tâches fondamentales comme des études de marché et de tendances, et d’officier en tant que centre d’informations et de services pour nos visiteurs et nos partenaires commerciaux.</w:t>
      </w:r>
    </w:p>
    <w:p w14:paraId="42E5CAA4" w14:textId="77777777" w:rsidR="002E71FD" w:rsidRPr="002E71FD" w:rsidRDefault="002E71FD" w:rsidP="00D338CD">
      <w:pPr>
        <w:spacing w:after="0"/>
        <w:jc w:val="both"/>
        <w:rPr>
          <w:lang w:val="fr-FR"/>
        </w:rPr>
      </w:pPr>
    </w:p>
    <w:p w14:paraId="686EA3BC" w14:textId="77777777" w:rsidR="00F74EEB" w:rsidRPr="00F74EEB" w:rsidRDefault="00F74EEB" w:rsidP="00D338CD">
      <w:pPr>
        <w:spacing w:after="0"/>
        <w:jc w:val="both"/>
        <w:rPr>
          <w:rStyle w:val="Fett"/>
          <w:lang w:val="fr-FR"/>
        </w:rPr>
      </w:pPr>
      <w:r w:rsidRPr="00F74EEB">
        <w:rPr>
          <w:rStyle w:val="Fett"/>
          <w:lang w:val="fr-FR"/>
        </w:rPr>
        <w:t>Sous la houlette de la Lebensraum Tirol Holding</w:t>
      </w:r>
    </w:p>
    <w:p w14:paraId="7A13EA3C" w14:textId="77777777" w:rsidR="00F74EEB" w:rsidRPr="00F74EEB" w:rsidRDefault="00F74EEB" w:rsidP="00D338CD">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sz w:val="22"/>
          <w:szCs w:val="22"/>
          <w:lang w:val="fr-FR"/>
        </w:rPr>
        <w:t xml:space="preserve">Depuis le 1er janvier 2019, Tirol </w:t>
      </w:r>
      <w:proofErr w:type="spellStart"/>
      <w:r w:rsidRPr="00F74EEB">
        <w:rPr>
          <w:rFonts w:asciiTheme="minorHAnsi" w:hAnsiTheme="minorHAnsi" w:cstheme="minorBidi"/>
          <w:sz w:val="22"/>
          <w:szCs w:val="22"/>
          <w:lang w:val="fr-FR"/>
        </w:rPr>
        <w:t>Werbung</w:t>
      </w:r>
      <w:proofErr w:type="spellEnd"/>
      <w:r w:rsidRPr="00F74EEB">
        <w:rPr>
          <w:rFonts w:asciiTheme="minorHAnsi" w:hAnsiTheme="minorHAnsi" w:cstheme="minorBidi"/>
          <w:sz w:val="22"/>
          <w:szCs w:val="22"/>
          <w:lang w:val="fr-FR"/>
        </w:rPr>
        <w:t xml:space="preserve"> GmbH est une branche de la Lebensraum Tirol Holding GmbH, groupe rassemblant également la </w:t>
      </w:r>
      <w:proofErr w:type="spellStart"/>
      <w:r w:rsidRPr="00F74EEB">
        <w:rPr>
          <w:rFonts w:asciiTheme="minorHAnsi" w:hAnsiTheme="minorHAnsi" w:cstheme="minorBidi"/>
          <w:sz w:val="22"/>
          <w:szCs w:val="22"/>
          <w:lang w:val="fr-FR"/>
        </w:rPr>
        <w:t>Standortagentur</w:t>
      </w:r>
      <w:proofErr w:type="spellEnd"/>
      <w:r w:rsidRPr="00F74EEB">
        <w:rPr>
          <w:rFonts w:asciiTheme="minorHAnsi" w:hAnsiTheme="minorHAnsi" w:cstheme="minorBidi"/>
          <w:sz w:val="22"/>
          <w:szCs w:val="22"/>
          <w:lang w:val="fr-FR"/>
        </w:rPr>
        <w:t xml:space="preserve"> Tirol et l’</w:t>
      </w:r>
      <w:proofErr w:type="spellStart"/>
      <w:r w:rsidRPr="00F74EEB">
        <w:rPr>
          <w:rFonts w:asciiTheme="minorHAnsi" w:hAnsiTheme="minorHAnsi" w:cstheme="minorBidi"/>
          <w:sz w:val="22"/>
          <w:szCs w:val="22"/>
          <w:lang w:val="fr-FR"/>
        </w:rPr>
        <w:t>Agrarmarketing</w:t>
      </w:r>
      <w:proofErr w:type="spellEnd"/>
      <w:r w:rsidRPr="00F74EEB">
        <w:rPr>
          <w:rFonts w:asciiTheme="minorHAnsi" w:hAnsiTheme="minorHAnsi" w:cstheme="minorBidi"/>
          <w:sz w:val="22"/>
          <w:szCs w:val="22"/>
          <w:lang w:val="fr-FR"/>
        </w:rPr>
        <w:t xml:space="preserve"> Tirol. Cette holding est propriétaire à cent pour cent de ses trois filiales. La marque Tirol est aussi gérée stratégiquement de manière centrale par la Lebensraum Tirol Holding.</w:t>
      </w:r>
    </w:p>
    <w:p w14:paraId="4F0084F8" w14:textId="77777777" w:rsidR="00F74EEB" w:rsidRPr="002E71FD" w:rsidRDefault="00F74EEB" w:rsidP="00D338CD">
      <w:pPr>
        <w:spacing w:after="0"/>
        <w:jc w:val="both"/>
        <w:rPr>
          <w:lang w:val="fr-FR"/>
        </w:rPr>
      </w:pPr>
    </w:p>
    <w:p w14:paraId="3CDADA12" w14:textId="77777777" w:rsidR="00F74EEB" w:rsidRPr="00F74EEB" w:rsidRDefault="00F74EEB" w:rsidP="00D338CD">
      <w:pPr>
        <w:spacing w:after="0"/>
        <w:jc w:val="both"/>
        <w:rPr>
          <w:rStyle w:val="Fett"/>
          <w:lang w:val="fr-FR"/>
        </w:rPr>
      </w:pPr>
      <w:r w:rsidRPr="00F74EEB">
        <w:rPr>
          <w:rStyle w:val="Fett"/>
          <w:lang w:val="fr-FR"/>
        </w:rPr>
        <w:t>La stratégie touristique du Tyrol</w:t>
      </w:r>
    </w:p>
    <w:p w14:paraId="20C68067" w14:textId="77777777" w:rsidR="00F74EEB" w:rsidRPr="00F74EEB" w:rsidRDefault="00F74EEB" w:rsidP="00D338CD">
      <w:pPr>
        <w:pStyle w:val="StandardWeb"/>
        <w:spacing w:after="0"/>
        <w:jc w:val="both"/>
        <w:rPr>
          <w:rFonts w:asciiTheme="minorHAnsi" w:hAnsiTheme="minorHAnsi" w:cstheme="minorBidi"/>
          <w:sz w:val="22"/>
          <w:szCs w:val="22"/>
          <w:lang w:val="fr-FR"/>
        </w:rPr>
      </w:pPr>
      <w:r w:rsidRPr="00F74EEB">
        <w:rPr>
          <w:rFonts w:asciiTheme="minorHAnsi" w:hAnsiTheme="minorHAnsi" w:cstheme="minorBidi"/>
          <w:sz w:val="22"/>
          <w:szCs w:val="22"/>
          <w:lang w:val="fr-FR"/>
        </w:rPr>
        <w:t xml:space="preserve">La stratégie touristique de la région est fixée noir sur blanc dans le Tiroler </w:t>
      </w:r>
      <w:proofErr w:type="spellStart"/>
      <w:r w:rsidRPr="00F74EEB">
        <w:rPr>
          <w:rFonts w:asciiTheme="minorHAnsi" w:hAnsiTheme="minorHAnsi" w:cstheme="minorBidi"/>
          <w:sz w:val="22"/>
          <w:szCs w:val="22"/>
          <w:lang w:val="fr-FR"/>
        </w:rPr>
        <w:t>Weg</w:t>
      </w:r>
      <w:proofErr w:type="spellEnd"/>
      <w:r w:rsidRPr="00F74EEB">
        <w:rPr>
          <w:rFonts w:asciiTheme="minorHAnsi" w:hAnsiTheme="minorHAnsi" w:cstheme="minorBidi"/>
          <w:sz w:val="22"/>
          <w:szCs w:val="22"/>
          <w:lang w:val="fr-FR"/>
        </w:rPr>
        <w:t xml:space="preserve"> 2021. Celui-ci se fonde sur trois grandes lignes desquelles découlent les actions prioritaires et les mesures entreprises :</w:t>
      </w:r>
    </w:p>
    <w:p w14:paraId="7A38AE21" w14:textId="77777777" w:rsidR="00F74EEB" w:rsidRPr="00B37287" w:rsidRDefault="00F74EEB" w:rsidP="00D338CD">
      <w:pPr>
        <w:numPr>
          <w:ilvl w:val="0"/>
          <w:numId w:val="19"/>
        </w:numPr>
        <w:spacing w:after="100" w:afterAutospacing="1" w:line="240" w:lineRule="auto"/>
        <w:jc w:val="both"/>
        <w:rPr>
          <w:lang w:val="fr-FR"/>
        </w:rPr>
      </w:pPr>
      <w:r w:rsidRPr="00B37287">
        <w:rPr>
          <w:lang w:val="fr-FR"/>
        </w:rPr>
        <w:t>Le Tyrol est tout à la fois un espace de vie et de d</w:t>
      </w:r>
      <w:r>
        <w:rPr>
          <w:lang w:val="fr-FR"/>
        </w:rPr>
        <w:t>étente</w:t>
      </w:r>
    </w:p>
    <w:p w14:paraId="6B7D2976" w14:textId="77777777" w:rsidR="00F74EEB" w:rsidRPr="00B37287" w:rsidRDefault="00F74EEB" w:rsidP="00D338CD">
      <w:pPr>
        <w:numPr>
          <w:ilvl w:val="0"/>
          <w:numId w:val="19"/>
        </w:numPr>
        <w:spacing w:before="100" w:beforeAutospacing="1" w:after="100" w:afterAutospacing="1" w:line="240" w:lineRule="auto"/>
        <w:jc w:val="both"/>
        <w:rPr>
          <w:lang w:val="fr-FR"/>
        </w:rPr>
      </w:pPr>
      <w:r w:rsidRPr="00B37287">
        <w:rPr>
          <w:lang w:val="fr-FR"/>
        </w:rPr>
        <w:t xml:space="preserve">La structure des entreprises du tourisme tyrolien est </w:t>
      </w:r>
      <w:r>
        <w:rPr>
          <w:lang w:val="fr-FR"/>
        </w:rPr>
        <w:t>familiale et traverse les générations</w:t>
      </w:r>
    </w:p>
    <w:p w14:paraId="3BAC8F46" w14:textId="77777777" w:rsidR="00F74EEB" w:rsidRPr="00B37287" w:rsidRDefault="00F74EEB" w:rsidP="00D338CD">
      <w:pPr>
        <w:numPr>
          <w:ilvl w:val="0"/>
          <w:numId w:val="19"/>
        </w:numPr>
        <w:spacing w:before="100" w:beforeAutospacing="1" w:after="0" w:line="240" w:lineRule="auto"/>
        <w:jc w:val="both"/>
        <w:rPr>
          <w:lang w:val="fr-FR"/>
        </w:rPr>
      </w:pPr>
      <w:r w:rsidRPr="00B37287">
        <w:rPr>
          <w:lang w:val="fr-FR"/>
        </w:rPr>
        <w:t>Le Tyrol est un acteur majeur et compétent du tourisme alpin</w:t>
      </w:r>
    </w:p>
    <w:p w14:paraId="5E22E7FB" w14:textId="21EAA2CD" w:rsidR="00F74EEB" w:rsidRPr="00F74EEB" w:rsidRDefault="00AB4FEE" w:rsidP="00D338CD">
      <w:pPr>
        <w:pStyle w:val="StandardWeb"/>
        <w:spacing w:after="0"/>
        <w:jc w:val="both"/>
        <w:rPr>
          <w:rFonts w:asciiTheme="minorHAnsi" w:hAnsiTheme="minorHAnsi" w:cstheme="minorBidi"/>
          <w:sz w:val="22"/>
          <w:szCs w:val="22"/>
          <w:lang w:val="fr-FR"/>
        </w:rPr>
      </w:pPr>
      <w:hyperlink r:id="rId8" w:history="1">
        <w:r w:rsidR="00F74EEB" w:rsidRPr="00F74EEB">
          <w:rPr>
            <w:rStyle w:val="Hyperlink"/>
            <w:rFonts w:asciiTheme="minorHAnsi" w:hAnsiTheme="minorHAnsi" w:cstheme="minorBidi"/>
            <w:sz w:val="22"/>
            <w:szCs w:val="22"/>
            <w:lang w:val="fr-FR"/>
          </w:rPr>
          <w:t>Plus d‘informations</w:t>
        </w:r>
      </w:hyperlink>
      <w:r w:rsidR="00F74EEB">
        <w:rPr>
          <w:rFonts w:asciiTheme="minorHAnsi" w:hAnsiTheme="minorHAnsi" w:cstheme="minorBidi"/>
          <w:i/>
          <w:sz w:val="22"/>
          <w:szCs w:val="22"/>
          <w:lang w:val="fr-FR"/>
        </w:rPr>
        <w:t xml:space="preserve"> </w:t>
      </w:r>
      <w:r w:rsidR="00F74EEB" w:rsidRPr="00F74EEB">
        <w:rPr>
          <w:rFonts w:asciiTheme="minorHAnsi" w:hAnsiTheme="minorHAnsi" w:cstheme="minorBidi"/>
          <w:sz w:val="22"/>
          <w:szCs w:val="22"/>
          <w:lang w:val="fr-FR"/>
        </w:rPr>
        <w:t>(en langue allemande)</w:t>
      </w:r>
    </w:p>
    <w:p w14:paraId="61F9F16A" w14:textId="77777777" w:rsidR="00F74EEB" w:rsidRPr="002E71FD" w:rsidRDefault="00F74EEB" w:rsidP="00D338CD">
      <w:pPr>
        <w:spacing w:after="0"/>
        <w:jc w:val="both"/>
        <w:rPr>
          <w:lang w:val="fr-FR"/>
        </w:rPr>
      </w:pPr>
    </w:p>
    <w:p w14:paraId="78CF89A0" w14:textId="77777777" w:rsidR="00F74EEB" w:rsidRPr="00F74EEB" w:rsidRDefault="00F74EEB" w:rsidP="00D338CD">
      <w:pPr>
        <w:spacing w:after="0"/>
        <w:jc w:val="both"/>
        <w:rPr>
          <w:rStyle w:val="Fett"/>
          <w:lang w:val="fr-FR"/>
        </w:rPr>
      </w:pPr>
      <w:r w:rsidRPr="00C91EA5">
        <w:rPr>
          <w:rStyle w:val="Fett"/>
          <w:lang w:val="fr-FR"/>
        </w:rPr>
        <w:t xml:space="preserve">Tirol </w:t>
      </w:r>
      <w:proofErr w:type="spellStart"/>
      <w:r w:rsidRPr="00C91EA5">
        <w:rPr>
          <w:rStyle w:val="Fett"/>
          <w:lang w:val="fr-FR"/>
        </w:rPr>
        <w:t>Tourism</w:t>
      </w:r>
      <w:proofErr w:type="spellEnd"/>
      <w:r w:rsidRPr="00C91EA5">
        <w:rPr>
          <w:rStyle w:val="Fett"/>
          <w:lang w:val="fr-FR"/>
        </w:rPr>
        <w:t xml:space="preserve"> </w:t>
      </w:r>
      <w:proofErr w:type="spellStart"/>
      <w:r w:rsidRPr="00C91EA5">
        <w:rPr>
          <w:rStyle w:val="Fett"/>
          <w:lang w:val="fr-FR"/>
        </w:rPr>
        <w:t>Research</w:t>
      </w:r>
      <w:proofErr w:type="spellEnd"/>
    </w:p>
    <w:p w14:paraId="4CDFB0CA" w14:textId="6304DEC0" w:rsidR="00F74EEB" w:rsidRPr="00F74EEB" w:rsidRDefault="00AB4FEE" w:rsidP="00D338CD">
      <w:pPr>
        <w:pStyle w:val="StandardWeb"/>
        <w:spacing w:after="0"/>
        <w:jc w:val="both"/>
        <w:rPr>
          <w:rFonts w:asciiTheme="minorHAnsi" w:hAnsiTheme="minorHAnsi" w:cstheme="minorBidi"/>
          <w:sz w:val="22"/>
          <w:szCs w:val="22"/>
          <w:lang w:val="fr-FR"/>
        </w:rPr>
      </w:pPr>
      <w:hyperlink r:id="rId9" w:history="1">
        <w:r w:rsidR="00F74EEB" w:rsidRPr="00F74EEB">
          <w:rPr>
            <w:rStyle w:val="Hyperlink"/>
            <w:rFonts w:asciiTheme="minorHAnsi" w:hAnsiTheme="minorHAnsi" w:cstheme="minorBidi"/>
            <w:sz w:val="22"/>
            <w:szCs w:val="22"/>
            <w:lang w:val="fr-FR"/>
          </w:rPr>
          <w:t xml:space="preserve">Tirol </w:t>
        </w:r>
        <w:proofErr w:type="spellStart"/>
        <w:r w:rsidR="00F74EEB" w:rsidRPr="00F74EEB">
          <w:rPr>
            <w:rStyle w:val="Hyperlink"/>
            <w:rFonts w:asciiTheme="minorHAnsi" w:hAnsiTheme="minorHAnsi" w:cstheme="minorBidi"/>
            <w:sz w:val="22"/>
            <w:szCs w:val="22"/>
            <w:lang w:val="fr-FR"/>
          </w:rPr>
          <w:t>Tourism</w:t>
        </w:r>
        <w:proofErr w:type="spellEnd"/>
        <w:r w:rsidR="00F74EEB" w:rsidRPr="00F74EEB">
          <w:rPr>
            <w:rStyle w:val="Hyperlink"/>
            <w:rFonts w:asciiTheme="minorHAnsi" w:hAnsiTheme="minorHAnsi" w:cstheme="minorBidi"/>
            <w:sz w:val="22"/>
            <w:szCs w:val="22"/>
            <w:lang w:val="fr-FR"/>
          </w:rPr>
          <w:t xml:space="preserve"> </w:t>
        </w:r>
        <w:proofErr w:type="spellStart"/>
        <w:r w:rsidR="00F74EEB" w:rsidRPr="00F74EEB">
          <w:rPr>
            <w:rStyle w:val="Hyperlink"/>
            <w:rFonts w:asciiTheme="minorHAnsi" w:hAnsiTheme="minorHAnsi" w:cstheme="minorBidi"/>
            <w:sz w:val="22"/>
            <w:szCs w:val="22"/>
            <w:lang w:val="fr-FR"/>
          </w:rPr>
          <w:t>Research</w:t>
        </w:r>
        <w:proofErr w:type="spellEnd"/>
        <w:r w:rsidR="00F74EEB" w:rsidRPr="00F74EEB">
          <w:rPr>
            <w:rStyle w:val="Hyperlink"/>
            <w:rFonts w:asciiTheme="minorHAnsi" w:hAnsiTheme="minorHAnsi" w:cstheme="minorBidi"/>
            <w:sz w:val="22"/>
            <w:szCs w:val="22"/>
            <w:lang w:val="fr-FR"/>
          </w:rPr>
          <w:t xml:space="preserve"> (TTR)</w:t>
        </w:r>
      </w:hyperlink>
      <w:r w:rsidR="00F74EEB" w:rsidRPr="00F74EEB">
        <w:rPr>
          <w:rFonts w:asciiTheme="minorHAnsi" w:hAnsiTheme="minorHAnsi" w:cstheme="minorBidi"/>
          <w:sz w:val="22"/>
          <w:szCs w:val="22"/>
          <w:lang w:val="fr-FR"/>
        </w:rPr>
        <w:t xml:space="preserve"> – le portail de savoir central du tourisme tyrolien – dispose de statistiques actuelles et détaillées. Avec cette plateforme en ligne, Tirol </w:t>
      </w:r>
      <w:proofErr w:type="spellStart"/>
      <w:r w:rsidR="00F74EEB" w:rsidRPr="00F74EEB">
        <w:rPr>
          <w:rFonts w:asciiTheme="minorHAnsi" w:hAnsiTheme="minorHAnsi" w:cstheme="minorBidi"/>
          <w:sz w:val="22"/>
          <w:szCs w:val="22"/>
          <w:lang w:val="fr-FR"/>
        </w:rPr>
        <w:t>Werbung</w:t>
      </w:r>
      <w:proofErr w:type="spellEnd"/>
      <w:r w:rsidR="00F74EEB" w:rsidRPr="00F74EEB">
        <w:rPr>
          <w:rFonts w:asciiTheme="minorHAnsi" w:hAnsiTheme="minorHAnsi" w:cstheme="minorBidi"/>
          <w:sz w:val="22"/>
          <w:szCs w:val="22"/>
          <w:lang w:val="fr-FR"/>
        </w:rPr>
        <w:t xml:space="preserve"> et MCI Tourismus proposent un accès direct à une grande quantité d’informations et de données.</w:t>
      </w:r>
    </w:p>
    <w:p w14:paraId="6EA10D59" w14:textId="0E43BC1D" w:rsidR="00F74EEB" w:rsidRDefault="00F74EEB" w:rsidP="00D338CD">
      <w:pPr>
        <w:spacing w:after="0"/>
        <w:jc w:val="both"/>
        <w:rPr>
          <w:lang w:val="fr-FR"/>
        </w:rPr>
      </w:pPr>
    </w:p>
    <w:p w14:paraId="57944F3E" w14:textId="77777777" w:rsidR="0060790C" w:rsidRPr="002E71FD" w:rsidRDefault="0060790C" w:rsidP="002E71FD">
      <w:pPr>
        <w:spacing w:after="0"/>
        <w:jc w:val="both"/>
        <w:rPr>
          <w:lang w:val="fr-FR"/>
        </w:rPr>
      </w:pPr>
    </w:p>
    <w:p w14:paraId="78332330" w14:textId="6CE3AF82" w:rsidR="00741E61" w:rsidRPr="00656139" w:rsidRDefault="00741E61" w:rsidP="00741E61">
      <w:pPr>
        <w:spacing w:after="0"/>
        <w:jc w:val="both"/>
        <w:rPr>
          <w:b/>
          <w:bCs/>
          <w:sz w:val="19"/>
          <w:szCs w:val="19"/>
          <w:lang w:val="fr-FR"/>
        </w:rPr>
      </w:pP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741E61" w:rsidRPr="00656139" w14:paraId="517CA48B" w14:textId="77777777" w:rsidTr="00741E61">
        <w:trPr>
          <w:cantSplit/>
          <w:trHeight w:hRule="exact" w:val="618"/>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D9D9F4" w14:textId="77777777" w:rsidR="00741E61" w:rsidRPr="00656139" w:rsidRDefault="00AB4FEE">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3FE3E78FEE53415DBFE49A5E85169A38"/>
                </w:placeholder>
                <w:text/>
              </w:sdtPr>
              <w:sdtEndPr>
                <w:rPr>
                  <w:rStyle w:val="Fett"/>
                </w:rPr>
              </w:sdtEndPr>
              <w:sdtContent>
                <w:r w:rsidR="00741E61" w:rsidRPr="00656139">
                  <w:rPr>
                    <w:rStyle w:val="Fett"/>
                    <w:rFonts w:ascii="Crimson Tirol Office" w:hAnsi="Crimson Tirol Office"/>
                  </w:rPr>
                  <w:t>Martina</w:t>
                </w:r>
              </w:sdtContent>
            </w:sdt>
            <w:r w:rsidR="00741E61"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90D0C1CF68804A18A40B375F431EE94A"/>
                </w:placeholder>
                <w:text/>
              </w:sdtPr>
              <w:sdtEndPr>
                <w:rPr>
                  <w:rStyle w:val="Fett"/>
                </w:rPr>
              </w:sdtEndPr>
              <w:sdtContent>
                <w:r w:rsidR="00741E61" w:rsidRPr="00656139">
                  <w:rPr>
                    <w:rStyle w:val="Fett"/>
                    <w:rFonts w:ascii="Crimson Tirol Office" w:hAnsi="Crimson Tirol Office"/>
                  </w:rPr>
                  <w:t>Nairz, BA</w:t>
                </w:r>
              </w:sdtContent>
            </w:sdt>
          </w:p>
          <w:p w14:paraId="2C8B46AD" w14:textId="77777777" w:rsidR="00741E61" w:rsidRPr="00656139" w:rsidRDefault="00AB4FEE">
            <w:pPr>
              <w:pStyle w:val="Absender"/>
              <w:jc w:val="both"/>
              <w:rPr>
                <w:rFonts w:ascii="Crimson Tirol Office" w:hAnsi="Crimson Tirol Office"/>
              </w:rPr>
            </w:pPr>
            <w:sdt>
              <w:sdtPr>
                <w:rPr>
                  <w:rFonts w:ascii="Crimson Tirol Office" w:hAnsi="Crimson Tirol Office"/>
                  <w:b/>
                  <w:bCs/>
                </w:rPr>
                <w:tag w:val="ccFunktion"/>
                <w:id w:val="1580856955"/>
                <w:placeholder>
                  <w:docPart w:val="93587CF7244845F7A38071E1F35BF28C"/>
                </w:placeholder>
                <w:text/>
              </w:sdtPr>
              <w:sdtEndPr/>
              <w:sdtContent>
                <w:r w:rsidR="00741E61" w:rsidRPr="00656139">
                  <w:rPr>
                    <w:rFonts w:ascii="Crimson Tirol Office" w:hAnsi="Crimson Tirol Office"/>
                  </w:rPr>
                  <w:t xml:space="preserve">Marketing Manager – </w:t>
                </w:r>
                <w:proofErr w:type="spellStart"/>
                <w:r w:rsidR="00741E61" w:rsidRPr="00656139">
                  <w:rPr>
                    <w:rFonts w:ascii="Crimson Tirol Office" w:hAnsi="Crimson Tirol Office"/>
                  </w:rPr>
                  <w:t>Italie</w:t>
                </w:r>
                <w:proofErr w:type="spellEnd"/>
                <w:r w:rsidR="00741E61" w:rsidRPr="00656139">
                  <w:rPr>
                    <w:rFonts w:ascii="Crimson Tirol Office" w:hAnsi="Crimson Tirol Office"/>
                  </w:rPr>
                  <w:t xml:space="preserve"> &amp; France</w:t>
                </w:r>
              </w:sdtContent>
            </w:sdt>
            <w:r w:rsidR="00741E61"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316F0"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33E8F4" w14:textId="77777777" w:rsidR="00741E61" w:rsidRPr="00656139" w:rsidRDefault="00741E61">
            <w:pPr>
              <w:pStyle w:val="Adresskuerzel"/>
              <w:jc w:val="both"/>
              <w:rPr>
                <w:rFonts w:ascii="Crimson Tirol Office" w:hAnsi="Crimson Tirol Office"/>
              </w:rPr>
            </w:pPr>
          </w:p>
        </w:tc>
      </w:tr>
      <w:tr w:rsidR="00741E61" w:rsidRPr="00656139" w14:paraId="6B5B22CC"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C1426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Tirol Werbung</w:t>
            </w:r>
          </w:p>
          <w:p w14:paraId="521D8EC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Maria-Theresien-Straße 55</w:t>
            </w:r>
          </w:p>
          <w:p w14:paraId="52FB8A4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6020 Innsbruck</w:t>
            </w:r>
          </w:p>
          <w:p w14:paraId="16F5077C"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CE847"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7C987" w14:textId="77777777" w:rsidR="00741E61" w:rsidRPr="00656139" w:rsidRDefault="00741E61">
            <w:pPr>
              <w:pStyle w:val="Adresskuerzel"/>
              <w:jc w:val="both"/>
              <w:rPr>
                <w:rFonts w:ascii="Crimson Tirol Office" w:hAnsi="Crimson Tirol Office"/>
              </w:rPr>
            </w:pPr>
          </w:p>
        </w:tc>
      </w:tr>
      <w:tr w:rsidR="00741E61" w:rsidRPr="00656139" w14:paraId="4D68E502"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52D563" w14:textId="77777777" w:rsidR="00741E61" w:rsidRPr="00656139" w:rsidRDefault="00AB4FEE">
            <w:pPr>
              <w:pStyle w:val="Absender"/>
              <w:jc w:val="both"/>
              <w:rPr>
                <w:rFonts w:ascii="Crimson Tirol Office" w:hAnsi="Crimson Tirol Office"/>
              </w:rPr>
            </w:pPr>
            <w:sdt>
              <w:sdtPr>
                <w:rPr>
                  <w:rFonts w:ascii="Crimson Tirol Office" w:hAnsi="Crimson Tirol Office"/>
                </w:rPr>
                <w:tag w:val="ccTelefon"/>
                <w:id w:val="1173696115"/>
                <w:placeholder>
                  <w:docPart w:val="5543A6C585914E3AB2B0257425E9286A"/>
                </w:placeholder>
                <w:text/>
              </w:sdtPr>
              <w:sdtEndPr/>
              <w:sdtContent>
                <w:r w:rsidR="00741E61" w:rsidRPr="00656139">
                  <w:rPr>
                    <w:rFonts w:ascii="Crimson Tirol Office" w:hAnsi="Crimson Tirol Office"/>
                  </w:rPr>
                  <w:t>+43.512.5320-</w:t>
                </w:r>
              </w:sdtContent>
            </w:sdt>
            <w:sdt>
              <w:sdtPr>
                <w:rPr>
                  <w:rFonts w:ascii="Crimson Tirol Office" w:hAnsi="Crimson Tirol Office"/>
                </w:rPr>
                <w:tag w:val="ccTelefonDW"/>
                <w:id w:val="1206917499"/>
                <w:placeholder>
                  <w:docPart w:val="C6AF2EBF31284E9BB3C122292D124FDC"/>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0F262"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EF7504"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t</w:t>
            </w:r>
          </w:p>
        </w:tc>
      </w:tr>
      <w:tr w:rsidR="00741E61" w:rsidRPr="00656139" w14:paraId="7C024DA6"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264D4D" w14:textId="77777777" w:rsidR="00741E61" w:rsidRPr="00656139" w:rsidRDefault="00AB4FEE">
            <w:pPr>
              <w:pStyle w:val="Absender"/>
              <w:jc w:val="both"/>
              <w:rPr>
                <w:rFonts w:ascii="Crimson Tirol Office" w:hAnsi="Crimson Tirol Office"/>
              </w:rPr>
            </w:pPr>
            <w:sdt>
              <w:sdtPr>
                <w:rPr>
                  <w:rFonts w:ascii="Crimson Tirol Office" w:hAnsi="Crimson Tirol Office"/>
                </w:rPr>
                <w:tag w:val="ccFax"/>
                <w:id w:val="-702555811"/>
                <w:placeholder>
                  <w:docPart w:val="FA49193326314841B7C24B7BD3C47BAB"/>
                </w:placeholder>
                <w:text/>
              </w:sdtPr>
              <w:sdtEndPr/>
              <w:sdtContent>
                <w:r w:rsidR="00741E61" w:rsidRPr="00656139">
                  <w:rPr>
                    <w:rFonts w:ascii="Crimson Tirol Office" w:hAnsi="Crimson Tirol Office"/>
                  </w:rPr>
                  <w:t>+43.512.532092-</w:t>
                </w:r>
              </w:sdtContent>
            </w:sdt>
            <w:sdt>
              <w:sdtPr>
                <w:rPr>
                  <w:rFonts w:ascii="Crimson Tirol Office" w:hAnsi="Crimson Tirol Office"/>
                </w:rPr>
                <w:tag w:val="ccFaxDW"/>
                <w:id w:val="1025136962"/>
                <w:placeholder>
                  <w:docPart w:val="A41A35E822A44D9C880E1A39FA06DCBE"/>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05910"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15AFB4"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f</w:t>
            </w:r>
          </w:p>
        </w:tc>
      </w:tr>
      <w:tr w:rsidR="00741E61" w:rsidRPr="00656139" w14:paraId="20C7447D"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69E185" w14:textId="77777777" w:rsidR="00741E61" w:rsidRPr="00656139" w:rsidRDefault="00AB4FEE">
            <w:pPr>
              <w:pStyle w:val="Absender"/>
              <w:jc w:val="both"/>
              <w:rPr>
                <w:rFonts w:ascii="Crimson Tirol Office" w:hAnsi="Crimson Tirol Office"/>
              </w:rPr>
            </w:pPr>
            <w:sdt>
              <w:sdtPr>
                <w:rPr>
                  <w:rFonts w:ascii="Crimson Tirol Office" w:hAnsi="Crimson Tirol Office"/>
                </w:rPr>
                <w:tag w:val="ccMobil"/>
                <w:id w:val="-1821412429"/>
                <w:placeholder>
                  <w:docPart w:val="F6F9FE7C6A1D4C19BFE40A70C85E0A0C"/>
                </w:placeholder>
                <w:text/>
              </w:sdtPr>
              <w:sdtEndPr/>
              <w:sdtContent>
                <w:r w:rsidR="00741E61" w:rsidRPr="00656139">
                  <w:rPr>
                    <w:rFonts w:ascii="Crimson Tirol Office" w:hAnsi="Crimson Tirol Office"/>
                  </w:rPr>
                  <w:t>+43.664.80532</w:t>
                </w:r>
              </w:sdtContent>
            </w:sdt>
            <w:sdt>
              <w:sdtPr>
                <w:rPr>
                  <w:rFonts w:ascii="Crimson Tirol Office" w:hAnsi="Crimson Tirol Office"/>
                </w:rPr>
                <w:tag w:val="ccMobilDW"/>
                <w:id w:val="24143082"/>
                <w:placeholder>
                  <w:docPart w:val="91DBB643B5F64402AEFE03EBF2CC72E7"/>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DB437"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F7500F"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m</w:t>
            </w:r>
          </w:p>
        </w:tc>
      </w:tr>
      <w:tr w:rsidR="00741E61" w14:paraId="089E144B" w14:textId="77777777" w:rsidTr="00741E61">
        <w:trPr>
          <w:cantSplit/>
        </w:trPr>
        <w:sdt>
          <w:sdtPr>
            <w:rPr>
              <w:rFonts w:ascii="Crimson Tirol Office" w:hAnsi="Crimson Tirol Office"/>
            </w:rPr>
            <w:tag w:val="ccEMail"/>
            <w:id w:val="-839159015"/>
            <w:placeholder>
              <w:docPart w:val="5AE48E30EEC6447E9B1AC250D07DB543"/>
            </w:placeholder>
            <w:text/>
          </w:sdtPr>
          <w:sdtEndPr/>
          <w:sdtContent>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9B3EC3"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38007" w14:textId="77777777" w:rsidR="00741E61" w:rsidRPr="00656139" w:rsidRDefault="00741E61">
            <w:pPr>
              <w:pStyle w:val="Adresskuerzel"/>
              <w:jc w:val="both"/>
              <w:rPr>
                <w:rFonts w:ascii="Crimson Tirol Office" w:hAnsi="Crimson Tirol Office"/>
              </w:rPr>
            </w:pPr>
          </w:p>
          <w:p w14:paraId="1C13676F"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73CD77" w14:textId="77777777" w:rsidR="00741E61" w:rsidRDefault="00741E61">
            <w:pPr>
              <w:pStyle w:val="Adresskuerzel"/>
              <w:jc w:val="both"/>
              <w:rPr>
                <w:rFonts w:ascii="Crimson Tirol Office" w:hAnsi="Crimson Tirol Office"/>
              </w:rPr>
            </w:pPr>
            <w:r w:rsidRPr="00656139">
              <w:rPr>
                <w:rFonts w:ascii="Crimson Tirol Office" w:hAnsi="Crimson Tirol Office"/>
              </w:rPr>
              <w:t>e</w:t>
            </w:r>
          </w:p>
        </w:tc>
      </w:tr>
    </w:tbl>
    <w:p w14:paraId="337D2E5B" w14:textId="77777777" w:rsidR="00741E61" w:rsidRDefault="00741E61" w:rsidP="008D5195">
      <w:pPr>
        <w:jc w:val="both"/>
        <w:rPr>
          <w:sz w:val="24"/>
          <w:szCs w:val="24"/>
        </w:rPr>
      </w:pPr>
      <w:bookmarkStart w:id="2" w:name="_GoBack"/>
      <w:bookmarkEnd w:id="1"/>
      <w:bookmarkEnd w:id="2"/>
    </w:p>
    <w:sectPr w:rsidR="00741E61" w:rsidSect="001273FB">
      <w:headerReference w:type="default" r:id="rId10"/>
      <w:footerReference w:type="default" r:id="rId11"/>
      <w:headerReference w:type="first" r:id="rId12"/>
      <w:footerReference w:type="first" r:id="rId13"/>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B7F6" w14:textId="77777777" w:rsidR="008D5562" w:rsidRDefault="008D5562" w:rsidP="00E95192">
      <w:pPr>
        <w:spacing w:after="0" w:line="240" w:lineRule="auto"/>
      </w:pPr>
      <w:r>
        <w:separator/>
      </w:r>
    </w:p>
    <w:p w14:paraId="41470699" w14:textId="77777777" w:rsidR="008D5562" w:rsidRDefault="008D5562"/>
  </w:endnote>
  <w:endnote w:type="continuationSeparator" w:id="0">
    <w:p w14:paraId="71425D1E" w14:textId="77777777" w:rsidR="008D5562" w:rsidRDefault="008D5562" w:rsidP="00E95192">
      <w:pPr>
        <w:spacing w:after="0" w:line="240" w:lineRule="auto"/>
      </w:pPr>
      <w:r>
        <w:continuationSeparator/>
      </w:r>
    </w:p>
    <w:p w14:paraId="19FB48A1" w14:textId="77777777" w:rsidR="008D5562" w:rsidRDefault="008D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84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2E8DA58"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419CAF48"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32FD3C2B" w14:textId="77777777" w:rsidR="004B22E3" w:rsidRDefault="004B22E3" w:rsidP="004B22E3">
          <w:pPr>
            <w:pStyle w:val="Bankverbindung"/>
            <w:rPr>
              <w:noProof/>
            </w:rPr>
          </w:pPr>
        </w:p>
      </w:tc>
      <w:sdt>
        <w:sdtPr>
          <w:rPr>
            <w:noProof/>
            <w:lang w:val="fr-FR"/>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7F9FD63" w14:textId="31B5AF6A" w:rsidR="004B22E3" w:rsidRPr="003D2E0D" w:rsidRDefault="00F74EEB" w:rsidP="003B7F2A">
              <w:pPr>
                <w:pStyle w:val="Fusszeile-Dokumenttitel"/>
                <w:rPr>
                  <w:noProof/>
                  <w:lang w:val="fr-FR"/>
                </w:rPr>
              </w:pPr>
              <w:r>
                <w:rPr>
                  <w:noProof/>
                  <w:lang w:val="fr-FR"/>
                </w:rPr>
                <w:t>Données et chiffres sur le tourisme au Tyrol</w:t>
              </w:r>
            </w:p>
          </w:tc>
        </w:sdtContent>
      </w:sdt>
      <w:tc>
        <w:tcPr>
          <w:tcW w:w="215" w:type="dxa"/>
          <w:vAlign w:val="bottom"/>
        </w:tcPr>
        <w:p w14:paraId="0C7A888C" w14:textId="77777777" w:rsidR="004B22E3" w:rsidRPr="003D2E0D" w:rsidRDefault="004B22E3"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53D52492" w14:textId="77777777" w:rsidR="004B22E3" w:rsidRPr="00B00A9D" w:rsidRDefault="005E246A"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2574ED">
            <w:rPr>
              <w:noProof/>
            </w:rPr>
            <w:t>2</w:t>
          </w:r>
          <w:r>
            <w:rPr>
              <w:noProof/>
            </w:rPr>
            <w:fldChar w:fldCharType="end"/>
          </w:r>
          <w:r w:rsidR="004B22E3">
            <w:rPr>
              <w:noProof/>
            </w:rPr>
            <w:t>/</w:t>
          </w:r>
          <w:fldSimple w:instr=" NUMPAGES  \* Arabic  \* MERGEFORMAT ">
            <w:r w:rsidR="002574ED">
              <w:rPr>
                <w:noProof/>
              </w:rPr>
              <w:t>3</w:t>
            </w:r>
          </w:fldSimple>
        </w:p>
      </w:tc>
    </w:tr>
  </w:tbl>
  <w:p w14:paraId="2A0D2BA0"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1F9D574C"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34F5F90F"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5B608A77" w14:textId="77777777" w:rsidR="007A27CB" w:rsidRDefault="007A27CB" w:rsidP="00B00A9D">
          <w:pPr>
            <w:pStyle w:val="Bankverbindung"/>
            <w:rPr>
              <w:noProof/>
            </w:rPr>
          </w:pPr>
        </w:p>
      </w:tc>
      <w:sdt>
        <w:sdtPr>
          <w:rPr>
            <w:noProof/>
            <w:lang w:val="fr-FR"/>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21ACE527" w14:textId="73E9F3E3" w:rsidR="007A27CB" w:rsidRPr="003D2E0D" w:rsidRDefault="00F74EEB" w:rsidP="003B7F2A">
              <w:pPr>
                <w:pStyle w:val="Fusszeile-Dokumenttitel"/>
                <w:rPr>
                  <w:noProof/>
                  <w:lang w:val="fr-FR"/>
                </w:rPr>
              </w:pPr>
              <w:r>
                <w:rPr>
                  <w:noProof/>
                  <w:lang w:val="fr-FR"/>
                </w:rPr>
                <w:t>Données et chiffres sur le tourisme au Tyrol</w:t>
              </w:r>
            </w:p>
          </w:tc>
        </w:sdtContent>
      </w:sdt>
      <w:tc>
        <w:tcPr>
          <w:tcW w:w="215" w:type="dxa"/>
          <w:vAlign w:val="bottom"/>
        </w:tcPr>
        <w:p w14:paraId="00DFCE8E" w14:textId="77777777" w:rsidR="007A27CB" w:rsidRPr="003D2E0D"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2503D8B5" w14:textId="77777777" w:rsidR="007A27CB" w:rsidRPr="00B00A9D" w:rsidRDefault="005E246A"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2574ED">
            <w:rPr>
              <w:noProof/>
            </w:rPr>
            <w:t>1</w:t>
          </w:r>
          <w:r>
            <w:rPr>
              <w:noProof/>
            </w:rPr>
            <w:fldChar w:fldCharType="end"/>
          </w:r>
          <w:r w:rsidR="00B00A9D">
            <w:rPr>
              <w:noProof/>
            </w:rPr>
            <w:t>/</w:t>
          </w:r>
          <w:fldSimple w:instr=" NUMPAGES  \* Arabic  \* MERGEFORMAT ">
            <w:r w:rsidR="002574ED">
              <w:rPr>
                <w:noProof/>
              </w:rPr>
              <w:t>3</w:t>
            </w:r>
          </w:fldSimple>
        </w:p>
      </w:tc>
    </w:tr>
  </w:tbl>
  <w:p w14:paraId="722ABEC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5E6D" w14:textId="77777777" w:rsidR="008D5562" w:rsidRDefault="008D5562" w:rsidP="00E95192">
      <w:pPr>
        <w:spacing w:after="0" w:line="240" w:lineRule="auto"/>
      </w:pPr>
      <w:r>
        <w:separator/>
      </w:r>
    </w:p>
    <w:p w14:paraId="30F429FB" w14:textId="77777777" w:rsidR="008D5562" w:rsidRDefault="008D5562"/>
  </w:footnote>
  <w:footnote w:type="continuationSeparator" w:id="0">
    <w:p w14:paraId="3FC7693A" w14:textId="77777777" w:rsidR="008D5562" w:rsidRDefault="008D5562" w:rsidP="00E95192">
      <w:pPr>
        <w:spacing w:after="0" w:line="240" w:lineRule="auto"/>
      </w:pPr>
      <w:r>
        <w:continuationSeparator/>
      </w:r>
    </w:p>
    <w:p w14:paraId="601CB12E" w14:textId="77777777" w:rsidR="008D5562" w:rsidRDefault="008D5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17AF94F" w14:textId="77777777" w:rsidTr="001273FB">
      <w:trPr>
        <w:cantSplit/>
        <w:trHeight w:hRule="exact" w:val="567"/>
      </w:trPr>
      <w:tc>
        <w:tcPr>
          <w:tcW w:w="7612" w:type="dxa"/>
          <w:tcBorders>
            <w:top w:val="single" w:sz="2" w:space="0" w:color="000000" w:themeColor="text1"/>
          </w:tcBorders>
        </w:tcPr>
        <w:p w14:paraId="11B40044" w14:textId="77777777" w:rsidR="007A27CB" w:rsidRDefault="007A27CB">
          <w:pPr>
            <w:pStyle w:val="Kopfzeile"/>
            <w:ind w:left="0"/>
          </w:pPr>
        </w:p>
      </w:tc>
    </w:tr>
  </w:tbl>
  <w:p w14:paraId="25BB25EA" w14:textId="77777777" w:rsidR="000324F4" w:rsidRDefault="00FC66C1">
    <w:pPr>
      <w:pStyle w:val="Kopfzeile"/>
    </w:pPr>
    <w:r w:rsidRPr="00493B7F">
      <w:rPr>
        <w:noProof/>
        <w:lang w:val="fr-FR" w:eastAsia="fr-FR"/>
      </w:rPr>
      <w:drawing>
        <wp:anchor distT="0" distB="0" distL="114300" distR="114300" simplePos="0" relativeHeight="251674624" behindDoc="0" locked="0" layoutInCell="1" allowOverlap="1" wp14:anchorId="2B4E7069" wp14:editId="7B3B3A84">
          <wp:simplePos x="0" y="0"/>
          <wp:positionH relativeFrom="column">
            <wp:posOffset>5147310</wp:posOffset>
          </wp:positionH>
          <wp:positionV relativeFrom="paragraph">
            <wp:posOffset>-429260</wp:posOffset>
          </wp:positionV>
          <wp:extent cx="1115695" cy="597535"/>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17AA5029"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66272D9" w14:textId="77777777" w:rsidTr="001273FB">
      <w:trPr>
        <w:cantSplit/>
        <w:trHeight w:hRule="exact" w:val="567"/>
      </w:trPr>
      <w:tc>
        <w:tcPr>
          <w:tcW w:w="7612" w:type="dxa"/>
          <w:tcBorders>
            <w:top w:val="single" w:sz="2" w:space="0" w:color="000000" w:themeColor="text1"/>
          </w:tcBorders>
        </w:tcPr>
        <w:p w14:paraId="3E67FD05" w14:textId="77777777" w:rsidR="007A27CB" w:rsidRDefault="007A27CB">
          <w:pPr>
            <w:pStyle w:val="Kopfzeile"/>
            <w:ind w:left="0"/>
          </w:pPr>
        </w:p>
      </w:tc>
    </w:tr>
  </w:tbl>
  <w:p w14:paraId="79DCB3FD" w14:textId="77777777" w:rsidR="0077367A" w:rsidRDefault="00FC66C1">
    <w:pPr>
      <w:pStyle w:val="Kopfzeile"/>
    </w:pPr>
    <w:r w:rsidRPr="00493B7F">
      <w:rPr>
        <w:noProof/>
        <w:lang w:val="fr-FR" w:eastAsia="fr-FR"/>
      </w:rPr>
      <w:drawing>
        <wp:anchor distT="0" distB="0" distL="114300" distR="114300" simplePos="0" relativeHeight="251672576" behindDoc="0" locked="0" layoutInCell="1" allowOverlap="1" wp14:anchorId="2A40DA02" wp14:editId="14F8428A">
          <wp:simplePos x="0" y="0"/>
          <wp:positionH relativeFrom="column">
            <wp:posOffset>5147310</wp:posOffset>
          </wp:positionH>
          <wp:positionV relativeFrom="paragraph">
            <wp:posOffset>-429260</wp:posOffset>
          </wp:positionV>
          <wp:extent cx="1115695" cy="59753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22F1E3DA" w14:textId="77777777" w:rsidR="001975E8" w:rsidRDefault="001975E8">
    <w:pPr>
      <w:pStyle w:val="Kopfzeile"/>
    </w:pPr>
  </w:p>
  <w:p w14:paraId="34BEEE4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141223"/>
    <w:multiLevelType w:val="multilevel"/>
    <w:tmpl w:val="D73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7F719C"/>
    <w:multiLevelType w:val="multilevel"/>
    <w:tmpl w:val="E98C579C"/>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4"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479492C"/>
    <w:multiLevelType w:val="multilevel"/>
    <w:tmpl w:val="375A0192"/>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309BD"/>
    <w:multiLevelType w:val="hybridMultilevel"/>
    <w:tmpl w:val="46327E2A"/>
    <w:lvl w:ilvl="0" w:tplc="728E2B72">
      <w:numFmt w:val="bullet"/>
      <w:lvlText w:val=""/>
      <w:lvlJc w:val="left"/>
      <w:pPr>
        <w:ind w:left="720" w:hanging="360"/>
      </w:pPr>
      <w:rPr>
        <w:rFonts w:ascii="Symbol" w:eastAsia="Calibri" w:hAnsi="Symbol" w:cs="Calibri" w:hint="default"/>
        <w:lang w:val="fr-FR"/>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8"/>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B6"/>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D2AE8"/>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1D1B"/>
    <w:rsid w:val="00175334"/>
    <w:rsid w:val="00177CDC"/>
    <w:rsid w:val="001910EB"/>
    <w:rsid w:val="00196417"/>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574ED"/>
    <w:rsid w:val="00261489"/>
    <w:rsid w:val="00274FBA"/>
    <w:rsid w:val="00276AB9"/>
    <w:rsid w:val="0028287E"/>
    <w:rsid w:val="002838AF"/>
    <w:rsid w:val="00290423"/>
    <w:rsid w:val="002B0B19"/>
    <w:rsid w:val="002B7E0A"/>
    <w:rsid w:val="002B7EC9"/>
    <w:rsid w:val="002C5C2A"/>
    <w:rsid w:val="002D1088"/>
    <w:rsid w:val="002D2CE8"/>
    <w:rsid w:val="002D32E0"/>
    <w:rsid w:val="002D4A50"/>
    <w:rsid w:val="002E71FD"/>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171C"/>
    <w:rsid w:val="00397F52"/>
    <w:rsid w:val="003A34E8"/>
    <w:rsid w:val="003A6848"/>
    <w:rsid w:val="003A6A1C"/>
    <w:rsid w:val="003B3F05"/>
    <w:rsid w:val="003B7F2A"/>
    <w:rsid w:val="003C49D7"/>
    <w:rsid w:val="003D2E0D"/>
    <w:rsid w:val="003E69C9"/>
    <w:rsid w:val="003E754E"/>
    <w:rsid w:val="003F0DD1"/>
    <w:rsid w:val="003F0E55"/>
    <w:rsid w:val="003F3CA4"/>
    <w:rsid w:val="003F6103"/>
    <w:rsid w:val="0040331F"/>
    <w:rsid w:val="0040540F"/>
    <w:rsid w:val="004316B6"/>
    <w:rsid w:val="004430F3"/>
    <w:rsid w:val="00446724"/>
    <w:rsid w:val="0044708F"/>
    <w:rsid w:val="00452705"/>
    <w:rsid w:val="00460B06"/>
    <w:rsid w:val="00463DE6"/>
    <w:rsid w:val="004658CC"/>
    <w:rsid w:val="004717EF"/>
    <w:rsid w:val="00472398"/>
    <w:rsid w:val="00493B7F"/>
    <w:rsid w:val="004970DA"/>
    <w:rsid w:val="004B22E3"/>
    <w:rsid w:val="004C08AC"/>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D2E68"/>
    <w:rsid w:val="005E246A"/>
    <w:rsid w:val="00603396"/>
    <w:rsid w:val="00603CC6"/>
    <w:rsid w:val="0060790C"/>
    <w:rsid w:val="00642E18"/>
    <w:rsid w:val="00653AB0"/>
    <w:rsid w:val="00654F21"/>
    <w:rsid w:val="00656139"/>
    <w:rsid w:val="0066218A"/>
    <w:rsid w:val="0066309D"/>
    <w:rsid w:val="0066722B"/>
    <w:rsid w:val="00670B49"/>
    <w:rsid w:val="006754E6"/>
    <w:rsid w:val="00675A65"/>
    <w:rsid w:val="006827F9"/>
    <w:rsid w:val="006B64B8"/>
    <w:rsid w:val="006B6C7F"/>
    <w:rsid w:val="006B751F"/>
    <w:rsid w:val="006C14DB"/>
    <w:rsid w:val="006C18CA"/>
    <w:rsid w:val="006C6A4A"/>
    <w:rsid w:val="006D3589"/>
    <w:rsid w:val="0073282B"/>
    <w:rsid w:val="007354B3"/>
    <w:rsid w:val="0073610D"/>
    <w:rsid w:val="00741E61"/>
    <w:rsid w:val="0074410E"/>
    <w:rsid w:val="00751692"/>
    <w:rsid w:val="007616AA"/>
    <w:rsid w:val="00762661"/>
    <w:rsid w:val="0076311E"/>
    <w:rsid w:val="00766F7F"/>
    <w:rsid w:val="00772E8E"/>
    <w:rsid w:val="0077367A"/>
    <w:rsid w:val="00774280"/>
    <w:rsid w:val="007817BA"/>
    <w:rsid w:val="00783A18"/>
    <w:rsid w:val="00792C21"/>
    <w:rsid w:val="007A27CB"/>
    <w:rsid w:val="007B1876"/>
    <w:rsid w:val="007B2583"/>
    <w:rsid w:val="007B25D1"/>
    <w:rsid w:val="007C5419"/>
    <w:rsid w:val="007E0659"/>
    <w:rsid w:val="00806755"/>
    <w:rsid w:val="00834E79"/>
    <w:rsid w:val="00846D3E"/>
    <w:rsid w:val="00867828"/>
    <w:rsid w:val="00870CFA"/>
    <w:rsid w:val="00873D57"/>
    <w:rsid w:val="00880571"/>
    <w:rsid w:val="00887C6B"/>
    <w:rsid w:val="00887F39"/>
    <w:rsid w:val="008919FC"/>
    <w:rsid w:val="00893A10"/>
    <w:rsid w:val="008B1804"/>
    <w:rsid w:val="008B48DA"/>
    <w:rsid w:val="008C2AE3"/>
    <w:rsid w:val="008D5195"/>
    <w:rsid w:val="008D5562"/>
    <w:rsid w:val="008D5683"/>
    <w:rsid w:val="008E096A"/>
    <w:rsid w:val="008E3C62"/>
    <w:rsid w:val="008E5DB6"/>
    <w:rsid w:val="008F4FAB"/>
    <w:rsid w:val="0091200E"/>
    <w:rsid w:val="00937029"/>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4464"/>
    <w:rsid w:val="00A17E3F"/>
    <w:rsid w:val="00A3769D"/>
    <w:rsid w:val="00A40F0E"/>
    <w:rsid w:val="00A55312"/>
    <w:rsid w:val="00A73866"/>
    <w:rsid w:val="00A74146"/>
    <w:rsid w:val="00A753C9"/>
    <w:rsid w:val="00A7695B"/>
    <w:rsid w:val="00A84DC2"/>
    <w:rsid w:val="00A879FC"/>
    <w:rsid w:val="00A9390A"/>
    <w:rsid w:val="00A93E07"/>
    <w:rsid w:val="00A9760A"/>
    <w:rsid w:val="00AA5D60"/>
    <w:rsid w:val="00AB4FEE"/>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3AA5"/>
    <w:rsid w:val="00BA2CE4"/>
    <w:rsid w:val="00BA4A5C"/>
    <w:rsid w:val="00BA4AB8"/>
    <w:rsid w:val="00BB6D44"/>
    <w:rsid w:val="00BB7676"/>
    <w:rsid w:val="00BE63D5"/>
    <w:rsid w:val="00C13347"/>
    <w:rsid w:val="00C30A39"/>
    <w:rsid w:val="00C31BA2"/>
    <w:rsid w:val="00C3599E"/>
    <w:rsid w:val="00C400D6"/>
    <w:rsid w:val="00C41D58"/>
    <w:rsid w:val="00C43E74"/>
    <w:rsid w:val="00C46BEF"/>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B53B6"/>
    <w:rsid w:val="00CF3596"/>
    <w:rsid w:val="00D014E5"/>
    <w:rsid w:val="00D232A5"/>
    <w:rsid w:val="00D31508"/>
    <w:rsid w:val="00D338CD"/>
    <w:rsid w:val="00D36F35"/>
    <w:rsid w:val="00D433C5"/>
    <w:rsid w:val="00D5192C"/>
    <w:rsid w:val="00D56E48"/>
    <w:rsid w:val="00D6298E"/>
    <w:rsid w:val="00D67A1E"/>
    <w:rsid w:val="00D70C88"/>
    <w:rsid w:val="00D714FE"/>
    <w:rsid w:val="00D74FE5"/>
    <w:rsid w:val="00D76B8C"/>
    <w:rsid w:val="00D83744"/>
    <w:rsid w:val="00D92994"/>
    <w:rsid w:val="00DB0FB6"/>
    <w:rsid w:val="00DB777A"/>
    <w:rsid w:val="00DB7ADB"/>
    <w:rsid w:val="00DC0593"/>
    <w:rsid w:val="00DC23B3"/>
    <w:rsid w:val="00DC65E5"/>
    <w:rsid w:val="00DD570A"/>
    <w:rsid w:val="00DE241E"/>
    <w:rsid w:val="00DE6331"/>
    <w:rsid w:val="00E0065C"/>
    <w:rsid w:val="00E01A25"/>
    <w:rsid w:val="00E053F5"/>
    <w:rsid w:val="00E14B1D"/>
    <w:rsid w:val="00E30BCD"/>
    <w:rsid w:val="00E324BE"/>
    <w:rsid w:val="00E3428B"/>
    <w:rsid w:val="00E35D5E"/>
    <w:rsid w:val="00E65571"/>
    <w:rsid w:val="00E818A2"/>
    <w:rsid w:val="00E84DD9"/>
    <w:rsid w:val="00E85CE2"/>
    <w:rsid w:val="00E94169"/>
    <w:rsid w:val="00E94660"/>
    <w:rsid w:val="00E95192"/>
    <w:rsid w:val="00E954F6"/>
    <w:rsid w:val="00E960C2"/>
    <w:rsid w:val="00E96E77"/>
    <w:rsid w:val="00EB1D9C"/>
    <w:rsid w:val="00EB4963"/>
    <w:rsid w:val="00EB7B5C"/>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745B8"/>
    <w:rsid w:val="00F74EEB"/>
    <w:rsid w:val="00FA7F3D"/>
    <w:rsid w:val="00FB3598"/>
    <w:rsid w:val="00FB3F78"/>
    <w:rsid w:val="00FB69BD"/>
    <w:rsid w:val="00FC05A2"/>
    <w:rsid w:val="00FC6360"/>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A8687DD"/>
  <w15:docId w15:val="{31267BDB-BC42-492E-A25B-AB2CDADA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8"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customStyle="1" w:styleId="NichtaufgelsteErwhnung1">
    <w:name w:val="Nicht aufgelöste Erwähnung1"/>
    <w:basedOn w:val="Absatz-Standardschriftart"/>
    <w:uiPriority w:val="99"/>
    <w:semiHidden/>
    <w:unhideWhenUsed/>
    <w:rsid w:val="00E96E7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54F6"/>
    <w:rPr>
      <w:color w:val="605E5C"/>
      <w:shd w:val="clear" w:color="auto" w:fill="E1DFDD"/>
    </w:rPr>
  </w:style>
  <w:style w:type="character" w:styleId="NichtaufgelsteErwhnung">
    <w:name w:val="Unresolved Mention"/>
    <w:basedOn w:val="Absatz-Standardschriftart"/>
    <w:uiPriority w:val="99"/>
    <w:semiHidden/>
    <w:unhideWhenUsed/>
    <w:rsid w:val="00F7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487938374">
      <w:bodyDiv w:val="1"/>
      <w:marLeft w:val="0"/>
      <w:marRight w:val="0"/>
      <w:marTop w:val="0"/>
      <w:marBottom w:val="0"/>
      <w:divBdr>
        <w:top w:val="none" w:sz="0" w:space="0" w:color="auto"/>
        <w:left w:val="none" w:sz="0" w:space="0" w:color="auto"/>
        <w:bottom w:val="none" w:sz="0" w:space="0" w:color="auto"/>
        <w:right w:val="none" w:sz="0" w:space="0" w:color="auto"/>
      </w:divBdr>
    </w:div>
    <w:div w:id="1352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werbung.at/tiroler-tourismus/tirols-tourismusstrateg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r.tir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AF5A2AB984F67858F55B622A9C0D9"/>
        <w:category>
          <w:name w:val="Allgemein"/>
          <w:gallery w:val="placeholder"/>
        </w:category>
        <w:types>
          <w:type w:val="bbPlcHdr"/>
        </w:types>
        <w:behaviors>
          <w:behavior w:val="content"/>
        </w:behaviors>
        <w:guid w:val="{904247AD-C119-4BF3-88DE-93971A3023A1}"/>
      </w:docPartPr>
      <w:docPartBody>
        <w:p w:rsidR="00F25E10" w:rsidRDefault="00F25E10">
          <w:pPr>
            <w:pStyle w:val="C4BAF5A2AB984F67858F55B622A9C0D9"/>
          </w:pPr>
          <w:r w:rsidRPr="00440C93">
            <w:rPr>
              <w:rStyle w:val="Platzhaltertext"/>
            </w:rPr>
            <w:t>[Titel]</w:t>
          </w:r>
        </w:p>
      </w:docPartBody>
    </w:docPart>
    <w:docPart>
      <w:docPartPr>
        <w:name w:val="3FE3E78FEE53415DBFE49A5E85169A38"/>
        <w:category>
          <w:name w:val="Allgemein"/>
          <w:gallery w:val="placeholder"/>
        </w:category>
        <w:types>
          <w:type w:val="bbPlcHdr"/>
        </w:types>
        <w:behaviors>
          <w:behavior w:val="content"/>
        </w:behaviors>
        <w:guid w:val="{58D2974D-9387-41FF-87A9-911A86587FC9}"/>
      </w:docPartPr>
      <w:docPartBody>
        <w:p w:rsidR="006F6E9B" w:rsidRDefault="00B93BFC" w:rsidP="00B93BFC">
          <w:pPr>
            <w:pStyle w:val="3FE3E78FEE53415DBFE49A5E85169A38"/>
          </w:pPr>
          <w:r>
            <w:rPr>
              <w:rStyle w:val="Platzhaltertext"/>
            </w:rPr>
            <w:t>Vorname</w:t>
          </w:r>
        </w:p>
      </w:docPartBody>
    </w:docPart>
    <w:docPart>
      <w:docPartPr>
        <w:name w:val="90D0C1CF68804A18A40B375F431EE94A"/>
        <w:category>
          <w:name w:val="Allgemein"/>
          <w:gallery w:val="placeholder"/>
        </w:category>
        <w:types>
          <w:type w:val="bbPlcHdr"/>
        </w:types>
        <w:behaviors>
          <w:behavior w:val="content"/>
        </w:behaviors>
        <w:guid w:val="{8C752789-D8D1-446B-8346-0F07098EDF72}"/>
      </w:docPartPr>
      <w:docPartBody>
        <w:p w:rsidR="006F6E9B" w:rsidRDefault="00B93BFC" w:rsidP="00B93BFC">
          <w:pPr>
            <w:pStyle w:val="90D0C1CF68804A18A40B375F431EE94A"/>
          </w:pPr>
          <w:r>
            <w:rPr>
              <w:rStyle w:val="Platzhaltertext"/>
            </w:rPr>
            <w:t>Name</w:t>
          </w:r>
        </w:p>
      </w:docPartBody>
    </w:docPart>
    <w:docPart>
      <w:docPartPr>
        <w:name w:val="93587CF7244845F7A38071E1F35BF28C"/>
        <w:category>
          <w:name w:val="Allgemein"/>
          <w:gallery w:val="placeholder"/>
        </w:category>
        <w:types>
          <w:type w:val="bbPlcHdr"/>
        </w:types>
        <w:behaviors>
          <w:behavior w:val="content"/>
        </w:behaviors>
        <w:guid w:val="{E0186099-6AFB-40E3-B579-5F19E63C2BA5}"/>
      </w:docPartPr>
      <w:docPartBody>
        <w:p w:rsidR="006F6E9B" w:rsidRDefault="00B93BFC" w:rsidP="00B93BFC">
          <w:pPr>
            <w:pStyle w:val="93587CF7244845F7A38071E1F35BF28C"/>
          </w:pPr>
          <w:r>
            <w:rPr>
              <w:rStyle w:val="Platzhaltertext"/>
            </w:rPr>
            <w:t>Funktion/Abteilung</w:t>
          </w:r>
        </w:p>
      </w:docPartBody>
    </w:docPart>
    <w:docPart>
      <w:docPartPr>
        <w:name w:val="5543A6C585914E3AB2B0257425E9286A"/>
        <w:category>
          <w:name w:val="Allgemein"/>
          <w:gallery w:val="placeholder"/>
        </w:category>
        <w:types>
          <w:type w:val="bbPlcHdr"/>
        </w:types>
        <w:behaviors>
          <w:behavior w:val="content"/>
        </w:behaviors>
        <w:guid w:val="{87725E07-C19C-46D8-8251-75F297B9EE45}"/>
      </w:docPartPr>
      <w:docPartBody>
        <w:p w:rsidR="006F6E9B" w:rsidRDefault="00B93BFC" w:rsidP="00B93BFC">
          <w:pPr>
            <w:pStyle w:val="5543A6C585914E3AB2B0257425E9286A"/>
          </w:pPr>
          <w:r>
            <w:rPr>
              <w:rStyle w:val="Platzhaltertext"/>
            </w:rPr>
            <w:t>Telefon</w:t>
          </w:r>
        </w:p>
      </w:docPartBody>
    </w:docPart>
    <w:docPart>
      <w:docPartPr>
        <w:name w:val="C6AF2EBF31284E9BB3C122292D124FDC"/>
        <w:category>
          <w:name w:val="Allgemein"/>
          <w:gallery w:val="placeholder"/>
        </w:category>
        <w:types>
          <w:type w:val="bbPlcHdr"/>
        </w:types>
        <w:behaviors>
          <w:behavior w:val="content"/>
        </w:behaviors>
        <w:guid w:val="{2513267B-4FE7-4EB9-88E3-EDAF128FBEE7}"/>
      </w:docPartPr>
      <w:docPartBody>
        <w:p w:rsidR="006F6E9B" w:rsidRDefault="00B93BFC" w:rsidP="00B93BFC">
          <w:pPr>
            <w:pStyle w:val="C6AF2EBF31284E9BB3C122292D124FDC"/>
          </w:pPr>
          <w:r>
            <w:rPr>
              <w:rStyle w:val="Platzhaltertext"/>
            </w:rPr>
            <w:t>Durchwahl</w:t>
          </w:r>
        </w:p>
      </w:docPartBody>
    </w:docPart>
    <w:docPart>
      <w:docPartPr>
        <w:name w:val="FA49193326314841B7C24B7BD3C47BAB"/>
        <w:category>
          <w:name w:val="Allgemein"/>
          <w:gallery w:val="placeholder"/>
        </w:category>
        <w:types>
          <w:type w:val="bbPlcHdr"/>
        </w:types>
        <w:behaviors>
          <w:behavior w:val="content"/>
        </w:behaviors>
        <w:guid w:val="{0B5FCE36-B347-4D15-AD17-BA5B0F31250C}"/>
      </w:docPartPr>
      <w:docPartBody>
        <w:p w:rsidR="006F6E9B" w:rsidRDefault="00B93BFC" w:rsidP="00B93BFC">
          <w:pPr>
            <w:pStyle w:val="FA49193326314841B7C24B7BD3C47BAB"/>
          </w:pPr>
          <w:r>
            <w:rPr>
              <w:rStyle w:val="Platzhaltertext"/>
            </w:rPr>
            <w:t>Fax</w:t>
          </w:r>
        </w:p>
      </w:docPartBody>
    </w:docPart>
    <w:docPart>
      <w:docPartPr>
        <w:name w:val="A41A35E822A44D9C880E1A39FA06DCBE"/>
        <w:category>
          <w:name w:val="Allgemein"/>
          <w:gallery w:val="placeholder"/>
        </w:category>
        <w:types>
          <w:type w:val="bbPlcHdr"/>
        </w:types>
        <w:behaviors>
          <w:behavior w:val="content"/>
        </w:behaviors>
        <w:guid w:val="{16E4E2CD-1419-4256-8288-AB32A74CC4FA}"/>
      </w:docPartPr>
      <w:docPartBody>
        <w:p w:rsidR="006F6E9B" w:rsidRDefault="00B93BFC" w:rsidP="00B93BFC">
          <w:pPr>
            <w:pStyle w:val="A41A35E822A44D9C880E1A39FA06DCBE"/>
          </w:pPr>
          <w:r>
            <w:rPr>
              <w:rStyle w:val="Platzhaltertext"/>
            </w:rPr>
            <w:t>Durchwahl</w:t>
          </w:r>
        </w:p>
      </w:docPartBody>
    </w:docPart>
    <w:docPart>
      <w:docPartPr>
        <w:name w:val="F6F9FE7C6A1D4C19BFE40A70C85E0A0C"/>
        <w:category>
          <w:name w:val="Allgemein"/>
          <w:gallery w:val="placeholder"/>
        </w:category>
        <w:types>
          <w:type w:val="bbPlcHdr"/>
        </w:types>
        <w:behaviors>
          <w:behavior w:val="content"/>
        </w:behaviors>
        <w:guid w:val="{889C6FA0-B4B5-451E-B131-73C7E20ADA76}"/>
      </w:docPartPr>
      <w:docPartBody>
        <w:p w:rsidR="006F6E9B" w:rsidRDefault="00B93BFC" w:rsidP="00B93BFC">
          <w:pPr>
            <w:pStyle w:val="F6F9FE7C6A1D4C19BFE40A70C85E0A0C"/>
          </w:pPr>
          <w:r>
            <w:rPr>
              <w:rStyle w:val="Platzhaltertext"/>
            </w:rPr>
            <w:t>Mobil</w:t>
          </w:r>
        </w:p>
      </w:docPartBody>
    </w:docPart>
    <w:docPart>
      <w:docPartPr>
        <w:name w:val="91DBB643B5F64402AEFE03EBF2CC72E7"/>
        <w:category>
          <w:name w:val="Allgemein"/>
          <w:gallery w:val="placeholder"/>
        </w:category>
        <w:types>
          <w:type w:val="bbPlcHdr"/>
        </w:types>
        <w:behaviors>
          <w:behavior w:val="content"/>
        </w:behaviors>
        <w:guid w:val="{7E088EC8-5C20-4D7F-9489-46CAF90B23BD}"/>
      </w:docPartPr>
      <w:docPartBody>
        <w:p w:rsidR="006F6E9B" w:rsidRDefault="00B93BFC" w:rsidP="00B93BFC">
          <w:pPr>
            <w:pStyle w:val="91DBB643B5F64402AEFE03EBF2CC72E7"/>
          </w:pPr>
          <w:r>
            <w:rPr>
              <w:rStyle w:val="Platzhaltertext"/>
            </w:rPr>
            <w:t>Durchwahl</w:t>
          </w:r>
        </w:p>
      </w:docPartBody>
    </w:docPart>
    <w:docPart>
      <w:docPartPr>
        <w:name w:val="5AE48E30EEC6447E9B1AC250D07DB543"/>
        <w:category>
          <w:name w:val="Allgemein"/>
          <w:gallery w:val="placeholder"/>
        </w:category>
        <w:types>
          <w:type w:val="bbPlcHdr"/>
        </w:types>
        <w:behaviors>
          <w:behavior w:val="content"/>
        </w:behaviors>
        <w:guid w:val="{732240C7-DB3F-44F9-B06D-2E78BA719900}"/>
      </w:docPartPr>
      <w:docPartBody>
        <w:p w:rsidR="006F6E9B" w:rsidRDefault="00B93BFC" w:rsidP="00B93BFC">
          <w:pPr>
            <w:pStyle w:val="5AE48E30EEC6447E9B1AC250D07DB543"/>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5E10"/>
    <w:rsid w:val="00083B55"/>
    <w:rsid w:val="00477199"/>
    <w:rsid w:val="006F6E9B"/>
    <w:rsid w:val="009E5421"/>
    <w:rsid w:val="00B93BFC"/>
    <w:rsid w:val="00DB71A4"/>
    <w:rsid w:val="00F25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93BFC"/>
  </w:style>
  <w:style w:type="paragraph" w:customStyle="1" w:styleId="C4BAF5A2AB984F67858F55B622A9C0D9">
    <w:name w:val="C4BAF5A2AB984F67858F55B622A9C0D9"/>
    <w:rsid w:val="006F6E9B"/>
  </w:style>
  <w:style w:type="paragraph" w:customStyle="1" w:styleId="68473FA0862044EAB37773B3314EB2AC">
    <w:name w:val="68473FA0862044EAB37773B3314EB2AC"/>
    <w:rsid w:val="006F6E9B"/>
  </w:style>
  <w:style w:type="paragraph" w:customStyle="1" w:styleId="3D6F7341747E4BBCB44404D5E69435DB">
    <w:name w:val="3D6F7341747E4BBCB44404D5E69435DB"/>
    <w:rsid w:val="006F6E9B"/>
  </w:style>
  <w:style w:type="paragraph" w:customStyle="1" w:styleId="9D541AE50C5A42DABB5E72084D639876">
    <w:name w:val="9D541AE50C5A42DABB5E72084D639876"/>
    <w:rsid w:val="006F6E9B"/>
  </w:style>
  <w:style w:type="paragraph" w:customStyle="1" w:styleId="C01F8F40959F4C39A6E3B7BC6D317B73">
    <w:name w:val="C01F8F40959F4C39A6E3B7BC6D317B73"/>
    <w:rsid w:val="006F6E9B"/>
  </w:style>
  <w:style w:type="paragraph" w:customStyle="1" w:styleId="087FC1733806444A86F39058A2F18C70">
    <w:name w:val="087FC1733806444A86F39058A2F18C70"/>
    <w:rsid w:val="006F6E9B"/>
  </w:style>
  <w:style w:type="paragraph" w:customStyle="1" w:styleId="4EC6163D81B747BEA4C6E6B16B9832D1">
    <w:name w:val="4EC6163D81B747BEA4C6E6B16B9832D1"/>
    <w:rsid w:val="006F6E9B"/>
  </w:style>
  <w:style w:type="paragraph" w:customStyle="1" w:styleId="922D66AD3D5344A6AC07589FAB507FC3">
    <w:name w:val="922D66AD3D5344A6AC07589FAB507FC3"/>
    <w:rsid w:val="006F6E9B"/>
  </w:style>
  <w:style w:type="paragraph" w:customStyle="1" w:styleId="8B1B36118D944439A28AD8FFF567AB7A">
    <w:name w:val="8B1B36118D944439A28AD8FFF567AB7A"/>
    <w:rsid w:val="006F6E9B"/>
  </w:style>
  <w:style w:type="paragraph" w:customStyle="1" w:styleId="7CA041B639D04D938E8D70E3869083DA">
    <w:name w:val="7CA041B639D04D938E8D70E3869083DA"/>
    <w:rsid w:val="006F6E9B"/>
  </w:style>
  <w:style w:type="paragraph" w:customStyle="1" w:styleId="EE8D0E8CCBEA4466936337D5031683E8">
    <w:name w:val="EE8D0E8CCBEA4466936337D5031683E8"/>
    <w:rsid w:val="006F6E9B"/>
  </w:style>
  <w:style w:type="paragraph" w:customStyle="1" w:styleId="BE36F50470564ADF8C2C47F5D9D5D21C">
    <w:name w:val="BE36F50470564ADF8C2C47F5D9D5D21C"/>
    <w:rsid w:val="006F6E9B"/>
  </w:style>
  <w:style w:type="paragraph" w:customStyle="1" w:styleId="4A23ED3364404BFDB7A8DA4882DBC8A1">
    <w:name w:val="4A23ED3364404BFDB7A8DA4882DBC8A1"/>
    <w:rsid w:val="00083B55"/>
  </w:style>
  <w:style w:type="paragraph" w:customStyle="1" w:styleId="3FE3E78FEE53415DBFE49A5E85169A38">
    <w:name w:val="3FE3E78FEE53415DBFE49A5E85169A38"/>
    <w:rsid w:val="00B93BFC"/>
    <w:rPr>
      <w:lang w:val="de-AT" w:eastAsia="de-AT"/>
    </w:rPr>
  </w:style>
  <w:style w:type="paragraph" w:customStyle="1" w:styleId="90D0C1CF68804A18A40B375F431EE94A">
    <w:name w:val="90D0C1CF68804A18A40B375F431EE94A"/>
    <w:rsid w:val="00B93BFC"/>
    <w:rPr>
      <w:lang w:val="de-AT" w:eastAsia="de-AT"/>
    </w:rPr>
  </w:style>
  <w:style w:type="paragraph" w:customStyle="1" w:styleId="93587CF7244845F7A38071E1F35BF28C">
    <w:name w:val="93587CF7244845F7A38071E1F35BF28C"/>
    <w:rsid w:val="00B93BFC"/>
    <w:rPr>
      <w:lang w:val="de-AT" w:eastAsia="de-AT"/>
    </w:rPr>
  </w:style>
  <w:style w:type="paragraph" w:customStyle="1" w:styleId="5543A6C585914E3AB2B0257425E9286A">
    <w:name w:val="5543A6C585914E3AB2B0257425E9286A"/>
    <w:rsid w:val="00B93BFC"/>
    <w:rPr>
      <w:lang w:val="de-AT" w:eastAsia="de-AT"/>
    </w:rPr>
  </w:style>
  <w:style w:type="paragraph" w:customStyle="1" w:styleId="C6AF2EBF31284E9BB3C122292D124FDC">
    <w:name w:val="C6AF2EBF31284E9BB3C122292D124FDC"/>
    <w:rsid w:val="00B93BFC"/>
    <w:rPr>
      <w:lang w:val="de-AT" w:eastAsia="de-AT"/>
    </w:rPr>
  </w:style>
  <w:style w:type="paragraph" w:customStyle="1" w:styleId="FA49193326314841B7C24B7BD3C47BAB">
    <w:name w:val="FA49193326314841B7C24B7BD3C47BAB"/>
    <w:rsid w:val="00B93BFC"/>
    <w:rPr>
      <w:lang w:val="de-AT" w:eastAsia="de-AT"/>
    </w:rPr>
  </w:style>
  <w:style w:type="paragraph" w:customStyle="1" w:styleId="A41A35E822A44D9C880E1A39FA06DCBE">
    <w:name w:val="A41A35E822A44D9C880E1A39FA06DCBE"/>
    <w:rsid w:val="00B93BFC"/>
    <w:rPr>
      <w:lang w:val="de-AT" w:eastAsia="de-AT"/>
    </w:rPr>
  </w:style>
  <w:style w:type="paragraph" w:customStyle="1" w:styleId="F6F9FE7C6A1D4C19BFE40A70C85E0A0C">
    <w:name w:val="F6F9FE7C6A1D4C19BFE40A70C85E0A0C"/>
    <w:rsid w:val="00B93BFC"/>
    <w:rPr>
      <w:lang w:val="de-AT" w:eastAsia="de-AT"/>
    </w:rPr>
  </w:style>
  <w:style w:type="paragraph" w:customStyle="1" w:styleId="91DBB643B5F64402AEFE03EBF2CC72E7">
    <w:name w:val="91DBB643B5F64402AEFE03EBF2CC72E7"/>
    <w:rsid w:val="00B93BFC"/>
    <w:rPr>
      <w:lang w:val="de-AT" w:eastAsia="de-AT"/>
    </w:rPr>
  </w:style>
  <w:style w:type="paragraph" w:customStyle="1" w:styleId="5AE48E30EEC6447E9B1AC250D07DB543">
    <w:name w:val="5AE48E30EEC6447E9B1AC250D07DB543"/>
    <w:rsid w:val="00B93BF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8134-2358-4BD2-8A3C-A9832AC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Données et chiffres sur le tourisme au Tyrol</vt:lpstr>
    </vt:vector>
  </TitlesOfParts>
  <Compan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Données et chiffres sur le tourisme au Tyrol</dc:title>
  <dc:creator>Brunner Klaus</dc:creator>
  <cp:lastModifiedBy>Martina Nairz</cp:lastModifiedBy>
  <cp:revision>13</cp:revision>
  <cp:lastPrinted>2021-03-29T09:20:00Z</cp:lastPrinted>
  <dcterms:created xsi:type="dcterms:W3CDTF">2020-10-21T04:45:00Z</dcterms:created>
  <dcterms:modified xsi:type="dcterms:W3CDTF">2021-03-29T09:21:00Z</dcterms:modified>
</cp:coreProperties>
</file>