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3B7F2A" w:rsidRPr="00461C1A" w14:paraId="3006B32E" w14:textId="77777777" w:rsidTr="00061D71">
        <w:trPr>
          <w:cantSplit/>
        </w:trPr>
        <w:sdt>
          <w:sdtPr>
            <w:rPr>
              <w:lang w:val="it-IT"/>
            </w:rPr>
            <w:alias w:val="Titel (wird automatisch in die Fußzeile übernommen)"/>
            <w:tag w:val="ccStart"/>
            <w:id w:val="3485716"/>
            <w:placeholder>
              <w:docPart w:val="0A6C5BCD6284461FA0BC6C0CC9FADD8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Content>
            <w:tc>
              <w:tcPr>
                <w:tcW w:w="5159" w:type="dxa"/>
                <w:tcMar>
                  <w:bottom w:w="510" w:type="dxa"/>
                </w:tcMar>
              </w:tcPr>
              <w:p w14:paraId="583CD00F" w14:textId="604B4CC4" w:rsidR="003B7F2A" w:rsidRPr="00604E40" w:rsidRDefault="009C51AF" w:rsidP="00D76B8C">
                <w:pPr>
                  <w:pStyle w:val="Titel"/>
                  <w:rPr>
                    <w:lang w:val="it-IT"/>
                  </w:rPr>
                </w:pPr>
                <w:r w:rsidRPr="00D60189">
                  <w:rPr>
                    <w:lang w:val="it-IT"/>
                  </w:rPr>
                  <w:t>I</w:t>
                </w:r>
                <w:r w:rsidR="00D60189" w:rsidRPr="00D60189">
                  <w:rPr>
                    <w:lang w:val="it-IT"/>
                  </w:rPr>
                  <w:t xml:space="preserve">l Tirolo </w:t>
                </w:r>
                <w:r>
                  <w:rPr>
                    <w:lang w:val="it-IT"/>
                  </w:rPr>
                  <w:t>sostenibile include ambiente, turismo e persone</w:t>
                </w:r>
              </w:p>
            </w:tc>
          </w:sdtContent>
        </w:sdt>
      </w:tr>
    </w:tbl>
    <w:p w14:paraId="03E4B70E" w14:textId="2B01CB08" w:rsidR="00D60189" w:rsidRPr="00D60189" w:rsidRDefault="00461C1A" w:rsidP="00D60189">
      <w:pPr>
        <w:pStyle w:val="Intro"/>
        <w:jc w:val="both"/>
        <w:rPr>
          <w:color w:val="000000"/>
          <w:lang w:val="it-IT"/>
        </w:rPr>
      </w:pPr>
      <w:bookmarkStart w:id="0" w:name="_Toc480287288"/>
      <w:r w:rsidRPr="00461C1A">
        <w:rPr>
          <w:color w:val="000000"/>
          <w:lang w:val="it-IT"/>
        </w:rPr>
        <w:t xml:space="preserve">La strategia per il turismo Tiroler </w:t>
      </w:r>
      <w:proofErr w:type="spellStart"/>
      <w:r w:rsidRPr="00461C1A">
        <w:rPr>
          <w:color w:val="000000"/>
          <w:lang w:val="it-IT"/>
        </w:rPr>
        <w:t>Weg</w:t>
      </w:r>
      <w:proofErr w:type="spellEnd"/>
      <w:r w:rsidRPr="00461C1A">
        <w:rPr>
          <w:color w:val="000000"/>
          <w:lang w:val="it-IT"/>
        </w:rPr>
        <w:t xml:space="preserve"> ("La Via del Tirolo") promuove lo sviluppo sostenibile a sostegno della crescita ecologica, economica e sociale. In tutto il paese ci sono varie e buone pratiche di sostenibilità. Nodo cruciale del turismo è la mobilità a cui si lavora per aumentare il trend delle vacanze zero carbon footprint</w:t>
      </w:r>
      <w:r w:rsidR="00D60189" w:rsidRPr="00D60189">
        <w:rPr>
          <w:color w:val="000000"/>
          <w:lang w:val="it-IT"/>
        </w:rPr>
        <w:t>!</w:t>
      </w:r>
      <w:bookmarkStart w:id="1" w:name="_GoBack"/>
      <w:bookmarkEnd w:id="1"/>
    </w:p>
    <w:p w14:paraId="6C0E7229" w14:textId="2B32C743" w:rsidR="00D60189" w:rsidRDefault="00461C1A" w:rsidP="00FE27C5">
      <w:pPr>
        <w:jc w:val="both"/>
        <w:rPr>
          <w:bCs/>
          <w:color w:val="000000"/>
          <w:lang w:val="it-IT"/>
        </w:rPr>
      </w:pPr>
      <w:r w:rsidRPr="00461C1A">
        <w:rPr>
          <w:bCs/>
          <w:color w:val="000000"/>
          <w:lang w:val="it-IT"/>
        </w:rPr>
        <w:t xml:space="preserve">“Il tema della sostenibilità ha raggiunto un’importanza senza precedenti, ulteriormente rafforzata dalla pandemia. Abbiamo già implementato molto questo valore in Tirolo, ad esempio potenziando la mobilità della rete pubblica sia per i residenti che per i turisti grazie alle iniziative dei consorzi turistici. Vogliamo proseguire con impegno su questa strada ", afferma Florian Phleps, amministratore delegato di Tirol </w:t>
      </w:r>
      <w:proofErr w:type="spellStart"/>
      <w:r w:rsidRPr="00461C1A">
        <w:rPr>
          <w:bCs/>
          <w:color w:val="000000"/>
          <w:lang w:val="it-IT"/>
        </w:rPr>
        <w:t>Werbung</w:t>
      </w:r>
      <w:proofErr w:type="spellEnd"/>
      <w:r w:rsidRPr="00461C1A">
        <w:rPr>
          <w:bCs/>
          <w:color w:val="000000"/>
          <w:lang w:val="it-IT"/>
        </w:rPr>
        <w:t xml:space="preserve">. “Il tema della sostenibilità è vario. Si va dal cibo regionale alla condivisione delle offerte di attrezzature sportive, all'accessibilità delle montagne tramite mezzi pubblici”, continua Phleps. Sul sito web </w:t>
      </w:r>
      <w:hyperlink r:id="rId8" w:history="1">
        <w:r w:rsidRPr="00461C1A">
          <w:rPr>
            <w:bCs/>
            <w:i/>
            <w:color w:val="000000"/>
            <w:lang w:val="it-IT"/>
          </w:rPr>
          <w:t>"Essere consapevoli"</w:t>
        </w:r>
      </w:hyperlink>
      <w:r w:rsidRPr="00461C1A">
        <w:rPr>
          <w:bCs/>
          <w:color w:val="000000"/>
          <w:lang w:val="it-IT"/>
        </w:rPr>
        <w:t>, i pionieri in materia di sostenibilità ambientale, economica e sociale nel turismo tirolese raccontano le loro esperienze</w:t>
      </w:r>
      <w:r w:rsidR="00D60189" w:rsidRPr="00D60189">
        <w:rPr>
          <w:bCs/>
          <w:color w:val="000000"/>
          <w:lang w:val="it-IT"/>
        </w:rPr>
        <w:t>.</w:t>
      </w:r>
    </w:p>
    <w:p w14:paraId="1CEBAC65" w14:textId="242CEE91" w:rsidR="00D60189" w:rsidRPr="00461C1A" w:rsidRDefault="00D60189" w:rsidP="00461C1A">
      <w:pPr>
        <w:spacing w:after="0"/>
        <w:jc w:val="both"/>
        <w:rPr>
          <w:bCs/>
          <w:color w:val="000000"/>
          <w:lang w:val="it-IT"/>
        </w:rPr>
      </w:pPr>
    </w:p>
    <w:p w14:paraId="70560D30" w14:textId="256A3873" w:rsidR="00D60189" w:rsidRPr="00461C1A" w:rsidRDefault="00461C1A" w:rsidP="00D60189">
      <w:pPr>
        <w:jc w:val="both"/>
        <w:rPr>
          <w:b/>
          <w:color w:val="000000"/>
          <w:lang w:val="it-IT"/>
        </w:rPr>
      </w:pPr>
      <w:r w:rsidRPr="00461C1A">
        <w:rPr>
          <w:b/>
          <w:color w:val="000000"/>
          <w:lang w:val="it-IT"/>
        </w:rPr>
        <w:t>Gli arrivi in Tirolo: il più grande punto critico nel bilancio di CO2</w:t>
      </w:r>
    </w:p>
    <w:p w14:paraId="42209A22" w14:textId="5E8AFADD" w:rsidR="00D60189" w:rsidRDefault="00461C1A" w:rsidP="00FE27C5">
      <w:pPr>
        <w:jc w:val="both"/>
        <w:rPr>
          <w:bCs/>
          <w:color w:val="000000"/>
          <w:lang w:val="it-IT"/>
        </w:rPr>
      </w:pPr>
      <w:r w:rsidRPr="00461C1A">
        <w:rPr>
          <w:bCs/>
          <w:color w:val="000000"/>
          <w:lang w:val="it-IT"/>
        </w:rPr>
        <w:t>Il viaggio verso la destinazione di vacanza tirolese rappresenta la fonte maggiore di emissioni di CO2. "Rispetto ad altre forme di vacanza estiva - come i viaggi a lunga distanza o le crociere - una vacanza nel nostro paese lascia un'impronta di carbonio molto inferiore. Ciò è particolarmente vero quando gli ospiti arrivano con i mezzi pubblici dai paesi vicini", aggiunge Florian Phleps</w:t>
      </w:r>
      <w:r w:rsidR="00D60189" w:rsidRPr="00D60189">
        <w:rPr>
          <w:bCs/>
          <w:color w:val="000000"/>
          <w:lang w:val="it-IT"/>
        </w:rPr>
        <w:t>.</w:t>
      </w:r>
    </w:p>
    <w:p w14:paraId="76C21126" w14:textId="77777777" w:rsidR="00D60189" w:rsidRPr="00461C1A" w:rsidRDefault="00D60189" w:rsidP="00D60189">
      <w:pPr>
        <w:spacing w:after="0"/>
        <w:jc w:val="both"/>
        <w:rPr>
          <w:bCs/>
          <w:color w:val="000000"/>
          <w:lang w:val="it-IT"/>
        </w:rPr>
      </w:pPr>
    </w:p>
    <w:p w14:paraId="56CED446" w14:textId="787BC9A8" w:rsidR="00E82F6F" w:rsidRPr="00461C1A" w:rsidRDefault="00461C1A" w:rsidP="00461C1A">
      <w:pPr>
        <w:jc w:val="both"/>
        <w:rPr>
          <w:b/>
          <w:color w:val="000000"/>
          <w:lang w:val="it-IT"/>
        </w:rPr>
      </w:pPr>
      <w:r w:rsidRPr="00461C1A">
        <w:rPr>
          <w:b/>
          <w:color w:val="000000"/>
          <w:lang w:val="it-IT"/>
        </w:rPr>
        <w:t>Fare sport fa bene e aiuta l’ambiente</w:t>
      </w:r>
    </w:p>
    <w:p w14:paraId="3FF41DB4" w14:textId="08A4C2DF" w:rsidR="00461C1A" w:rsidRPr="00461C1A" w:rsidRDefault="00461C1A" w:rsidP="000E1120">
      <w:pPr>
        <w:jc w:val="both"/>
        <w:rPr>
          <w:bCs/>
          <w:color w:val="000000"/>
          <w:lang w:val="it-IT"/>
        </w:rPr>
      </w:pPr>
      <w:r w:rsidRPr="00461C1A">
        <w:rPr>
          <w:bCs/>
          <w:color w:val="000000"/>
          <w:lang w:val="it-IT"/>
        </w:rPr>
        <w:t xml:space="preserve">Escursioni, arrampicate, mountain bike o bagni nei laghi di montagna: nello </w:t>
      </w:r>
      <w:proofErr w:type="spellStart"/>
      <w:r w:rsidRPr="00461C1A">
        <w:rPr>
          <w:bCs/>
          <w:color w:val="000000"/>
          <w:lang w:val="it-IT"/>
        </w:rPr>
        <w:t>Sportland</w:t>
      </w:r>
      <w:proofErr w:type="spellEnd"/>
      <w:r w:rsidRPr="00461C1A">
        <w:rPr>
          <w:bCs/>
          <w:color w:val="000000"/>
          <w:lang w:val="it-IT"/>
        </w:rPr>
        <w:t xml:space="preserve"> Tirol si può fare molto allenando i muscoli. Questo non è solo più salutare, ma anche preferibile per l'ambiente, se l’alternativa deve essere volare all'estero per spostarsi semplicemente dal buffet all-inclusive e una sedia a sdraio. Chi ama la natura incontaminata può fare una vacanza in uno dei cinque paesi alpini tirolesi, che si focalizzano consapevolmente sulla decelerazione</w:t>
      </w:r>
      <w:r>
        <w:rPr>
          <w:bCs/>
          <w:color w:val="000000"/>
          <w:lang w:val="it-IT"/>
        </w:rPr>
        <w:t>.</w:t>
      </w:r>
    </w:p>
    <w:p w14:paraId="7847072C" w14:textId="57EB18C5" w:rsidR="00461C1A" w:rsidRPr="00461C1A" w:rsidRDefault="00461C1A" w:rsidP="00E82F6F">
      <w:pPr>
        <w:spacing w:after="0"/>
        <w:jc w:val="both"/>
        <w:rPr>
          <w:bCs/>
          <w:color w:val="000000"/>
          <w:lang w:val="it-IT"/>
        </w:rPr>
      </w:pPr>
    </w:p>
    <w:p w14:paraId="71222C15" w14:textId="3D242A3D" w:rsidR="00461C1A" w:rsidRPr="00461C1A" w:rsidRDefault="00461C1A" w:rsidP="00461C1A">
      <w:pPr>
        <w:jc w:val="both"/>
        <w:rPr>
          <w:b/>
          <w:color w:val="000000"/>
          <w:lang w:val="it-IT"/>
        </w:rPr>
      </w:pPr>
      <w:r w:rsidRPr="00461C1A">
        <w:rPr>
          <w:b/>
          <w:color w:val="000000"/>
          <w:lang w:val="it-IT"/>
        </w:rPr>
        <w:t xml:space="preserve">Best </w:t>
      </w:r>
      <w:proofErr w:type="spellStart"/>
      <w:r w:rsidRPr="00461C1A">
        <w:rPr>
          <w:b/>
          <w:color w:val="000000"/>
          <w:lang w:val="it-IT"/>
        </w:rPr>
        <w:t>practice</w:t>
      </w:r>
      <w:proofErr w:type="spellEnd"/>
      <w:r w:rsidRPr="00461C1A">
        <w:rPr>
          <w:b/>
          <w:color w:val="000000"/>
          <w:lang w:val="it-IT"/>
        </w:rPr>
        <w:t xml:space="preserve"> sul podio</w:t>
      </w:r>
    </w:p>
    <w:p w14:paraId="5949152E" w14:textId="4DC1EA2F" w:rsidR="00461C1A" w:rsidRDefault="00461C1A" w:rsidP="00D60189">
      <w:pPr>
        <w:jc w:val="both"/>
        <w:rPr>
          <w:bCs/>
          <w:color w:val="000000"/>
          <w:lang w:val="it-IT"/>
        </w:rPr>
      </w:pPr>
      <w:r w:rsidRPr="00461C1A">
        <w:rPr>
          <w:bCs/>
          <w:color w:val="000000"/>
          <w:lang w:val="it-IT"/>
        </w:rPr>
        <w:t xml:space="preserve">Il progetto </w:t>
      </w:r>
      <w:r w:rsidRPr="00461C1A">
        <w:rPr>
          <w:b/>
          <w:color w:val="000000"/>
          <w:lang w:val="it-IT"/>
        </w:rPr>
        <w:t>"</w:t>
      </w:r>
      <w:proofErr w:type="spellStart"/>
      <w:r w:rsidRPr="00461C1A">
        <w:rPr>
          <w:b/>
          <w:color w:val="000000"/>
          <w:lang w:val="it-IT"/>
        </w:rPr>
        <w:t>Clean</w:t>
      </w:r>
      <w:proofErr w:type="spellEnd"/>
      <w:r w:rsidRPr="00461C1A">
        <w:rPr>
          <w:b/>
          <w:color w:val="000000"/>
          <w:lang w:val="it-IT"/>
        </w:rPr>
        <w:t xml:space="preserve"> Alpine </w:t>
      </w:r>
      <w:proofErr w:type="spellStart"/>
      <w:r w:rsidRPr="00461C1A">
        <w:rPr>
          <w:b/>
          <w:color w:val="000000"/>
          <w:lang w:val="it-IT"/>
        </w:rPr>
        <w:t>Region</w:t>
      </w:r>
      <w:proofErr w:type="spellEnd"/>
      <w:r w:rsidRPr="00461C1A">
        <w:rPr>
          <w:b/>
          <w:color w:val="000000"/>
          <w:lang w:val="it-IT"/>
        </w:rPr>
        <w:t>"</w:t>
      </w:r>
      <w:r w:rsidRPr="00461C1A">
        <w:rPr>
          <w:bCs/>
          <w:color w:val="000000"/>
          <w:lang w:val="it-IT"/>
        </w:rPr>
        <w:t xml:space="preserve"> sostiene le regioni turistiche tirolesi ad implementare misure di protezione del clima, di sostenibilità e di sviluppo nel settore dell’energia rinnovabile per diventare regioni più virtuose e rispettose del clima. "Le sfide del futuro hanno raggiunto le persone. L'intero paese sta realizzando buoni risultati a piccoli passi", afferma Florian Phleps. In prima linea ci sono le </w:t>
      </w:r>
      <w:r w:rsidRPr="00461C1A">
        <w:rPr>
          <w:bCs/>
          <w:color w:val="000000"/>
          <w:lang w:val="it-IT"/>
        </w:rPr>
        <w:lastRenderedPageBreak/>
        <w:t xml:space="preserve">consapevoli aziende del Tirolo, gli hotel biologici che coccolano i loro ospiti con soli prodotti regionali, il birrificio che si sta avvicinando alla neutralità di CO2 e la metropolitana più alta del mondo che dà accesso a un villaggio alpino senza auto oppure l’escursionismo nella Kaunertal che tiene conto di ogni condizione climatica. </w:t>
      </w:r>
      <w:r w:rsidRPr="00461C1A">
        <w:rPr>
          <w:b/>
          <w:color w:val="000000"/>
          <w:lang w:val="it-IT"/>
        </w:rPr>
        <w:t xml:space="preserve">Una panoramica di aziende e iniziative innovative - anche al di fuori del settore turistico - è disponibile sul sito web </w:t>
      </w:r>
      <w:hyperlink r:id="rId9" w:history="1">
        <w:r w:rsidRPr="00461C1A">
          <w:rPr>
            <w:i/>
            <w:color w:val="000000"/>
            <w:lang w:val="it-IT"/>
          </w:rPr>
          <w:t>“</w:t>
        </w:r>
        <w:proofErr w:type="spellStart"/>
        <w:r w:rsidRPr="000E1120">
          <w:rPr>
            <w:i/>
            <w:color w:val="000000"/>
            <w:u w:val="single"/>
            <w:lang w:val="it-IT"/>
          </w:rPr>
          <w:t>Naturally</w:t>
        </w:r>
        <w:proofErr w:type="spellEnd"/>
        <w:r w:rsidRPr="000E1120">
          <w:rPr>
            <w:i/>
            <w:color w:val="000000"/>
            <w:u w:val="single"/>
            <w:lang w:val="it-IT"/>
          </w:rPr>
          <w:t xml:space="preserve"> in Tirol</w:t>
        </w:r>
        <w:r w:rsidRPr="00461C1A">
          <w:rPr>
            <w:i/>
            <w:color w:val="000000"/>
            <w:lang w:val="it-IT"/>
          </w:rPr>
          <w:t>”</w:t>
        </w:r>
      </w:hyperlink>
      <w:r w:rsidRPr="00461C1A">
        <w:rPr>
          <w:bCs/>
          <w:color w:val="000000"/>
          <w:lang w:val="it-IT"/>
        </w:rPr>
        <w:t xml:space="preserve">. Sulla base di criteri definiti, la Lebensraum Tirol Holding e le sue affiliate Tirol </w:t>
      </w:r>
      <w:proofErr w:type="spellStart"/>
      <w:r w:rsidRPr="00461C1A">
        <w:rPr>
          <w:bCs/>
          <w:color w:val="000000"/>
          <w:lang w:val="it-IT"/>
        </w:rPr>
        <w:t>Werbung</w:t>
      </w:r>
      <w:proofErr w:type="spellEnd"/>
      <w:r w:rsidRPr="00461C1A">
        <w:rPr>
          <w:bCs/>
          <w:color w:val="000000"/>
          <w:lang w:val="it-IT"/>
        </w:rPr>
        <w:t xml:space="preserve">, </w:t>
      </w:r>
      <w:proofErr w:type="spellStart"/>
      <w:r w:rsidRPr="00461C1A">
        <w:rPr>
          <w:bCs/>
          <w:color w:val="000000"/>
          <w:lang w:val="it-IT"/>
        </w:rPr>
        <w:t>Standortagentur</w:t>
      </w:r>
      <w:proofErr w:type="spellEnd"/>
      <w:r w:rsidRPr="00461C1A">
        <w:rPr>
          <w:bCs/>
          <w:color w:val="000000"/>
          <w:lang w:val="it-IT"/>
        </w:rPr>
        <w:t xml:space="preserve"> Tirol e </w:t>
      </w:r>
      <w:proofErr w:type="spellStart"/>
      <w:r w:rsidRPr="00461C1A">
        <w:rPr>
          <w:bCs/>
          <w:color w:val="000000"/>
          <w:lang w:val="it-IT"/>
        </w:rPr>
        <w:t>Agrarmarketing</w:t>
      </w:r>
      <w:proofErr w:type="spellEnd"/>
      <w:r w:rsidRPr="00461C1A">
        <w:rPr>
          <w:bCs/>
          <w:color w:val="000000"/>
          <w:lang w:val="it-IT"/>
        </w:rPr>
        <w:t xml:space="preserve"> Tirol nominano una volta all'anno dieci progetti di punta per il Tirol </w:t>
      </w:r>
      <w:proofErr w:type="spellStart"/>
      <w:r w:rsidRPr="00461C1A">
        <w:rPr>
          <w:bCs/>
          <w:color w:val="000000"/>
          <w:lang w:val="it-IT"/>
        </w:rPr>
        <w:t>Change</w:t>
      </w:r>
      <w:proofErr w:type="spellEnd"/>
      <w:r w:rsidRPr="00461C1A">
        <w:rPr>
          <w:bCs/>
          <w:color w:val="000000"/>
          <w:lang w:val="it-IT"/>
        </w:rPr>
        <w:t xml:space="preserve"> Award, nell'ambito del </w:t>
      </w:r>
      <w:proofErr w:type="spellStart"/>
      <w:r w:rsidRPr="00461C1A">
        <w:rPr>
          <w:bCs/>
          <w:color w:val="000000"/>
          <w:lang w:val="it-IT"/>
        </w:rPr>
        <w:t>Change</w:t>
      </w:r>
      <w:proofErr w:type="spellEnd"/>
      <w:r w:rsidRPr="00461C1A">
        <w:rPr>
          <w:bCs/>
          <w:color w:val="000000"/>
          <w:lang w:val="it-IT"/>
        </w:rPr>
        <w:t xml:space="preserve"> Summit. Nel gennaio 2021 per la prima volta il premio è stato assegnato al pioniere del biologico Heinz </w:t>
      </w:r>
      <w:proofErr w:type="spellStart"/>
      <w:r w:rsidRPr="00461C1A">
        <w:rPr>
          <w:bCs/>
          <w:color w:val="000000"/>
          <w:lang w:val="it-IT"/>
        </w:rPr>
        <w:t>Gstir</w:t>
      </w:r>
      <w:proofErr w:type="spellEnd"/>
      <w:r w:rsidRPr="00461C1A">
        <w:rPr>
          <w:bCs/>
          <w:color w:val="000000"/>
          <w:lang w:val="it-IT"/>
        </w:rPr>
        <w:t>, fondatore del marchio “</w:t>
      </w:r>
      <w:proofErr w:type="spellStart"/>
      <w:r w:rsidRPr="00461C1A">
        <w:rPr>
          <w:bCs/>
          <w:color w:val="000000"/>
          <w:lang w:val="it-IT"/>
        </w:rPr>
        <w:t>Bio</w:t>
      </w:r>
      <w:proofErr w:type="spellEnd"/>
      <w:r w:rsidRPr="00461C1A">
        <w:rPr>
          <w:bCs/>
          <w:color w:val="000000"/>
          <w:lang w:val="it-IT"/>
        </w:rPr>
        <w:t xml:space="preserve"> </w:t>
      </w:r>
      <w:proofErr w:type="spellStart"/>
      <w:r w:rsidRPr="00461C1A">
        <w:rPr>
          <w:bCs/>
          <w:color w:val="000000"/>
          <w:lang w:val="it-IT"/>
        </w:rPr>
        <w:t>vom</w:t>
      </w:r>
      <w:proofErr w:type="spellEnd"/>
      <w:r w:rsidRPr="00461C1A">
        <w:rPr>
          <w:bCs/>
          <w:color w:val="000000"/>
          <w:lang w:val="it-IT"/>
        </w:rPr>
        <w:t xml:space="preserve"> Berg”</w:t>
      </w:r>
      <w:r w:rsidR="000E1120">
        <w:rPr>
          <w:bCs/>
          <w:color w:val="000000"/>
          <w:lang w:val="it-IT"/>
        </w:rPr>
        <w:t>.</w:t>
      </w:r>
    </w:p>
    <w:p w14:paraId="1CD9CE11" w14:textId="77777777" w:rsidR="00461C1A" w:rsidRDefault="00461C1A" w:rsidP="000E1120">
      <w:pPr>
        <w:spacing w:after="0"/>
        <w:jc w:val="both"/>
        <w:rPr>
          <w:bCs/>
          <w:color w:val="000000"/>
          <w:lang w:val="it-IT"/>
        </w:rPr>
      </w:pPr>
    </w:p>
    <w:p w14:paraId="5892BFCE" w14:textId="2AED486F" w:rsidR="00461C1A" w:rsidRPr="00461C1A" w:rsidRDefault="00461C1A" w:rsidP="00D60189">
      <w:pPr>
        <w:jc w:val="both"/>
        <w:rPr>
          <w:b/>
          <w:color w:val="000000"/>
          <w:lang w:val="it-IT"/>
        </w:rPr>
      </w:pPr>
      <w:r w:rsidRPr="00461C1A">
        <w:rPr>
          <w:b/>
          <w:color w:val="000000"/>
          <w:lang w:val="it-IT"/>
        </w:rPr>
        <w:t>Sostenibilità sociale nel turismo</w:t>
      </w:r>
    </w:p>
    <w:p w14:paraId="03B50974" w14:textId="3936B9A3" w:rsidR="00D60189" w:rsidRPr="00461C1A" w:rsidRDefault="00461C1A" w:rsidP="00AF1796">
      <w:pPr>
        <w:jc w:val="both"/>
        <w:rPr>
          <w:bCs/>
          <w:color w:val="000000"/>
          <w:lang w:val="it-IT"/>
        </w:rPr>
      </w:pPr>
      <w:r w:rsidRPr="00461C1A">
        <w:rPr>
          <w:bCs/>
          <w:color w:val="000000"/>
          <w:lang w:val="it-IT"/>
        </w:rPr>
        <w:t xml:space="preserve">“Il Tirolo è un </w:t>
      </w:r>
      <w:proofErr w:type="spellStart"/>
      <w:r w:rsidRPr="00461C1A">
        <w:rPr>
          <w:bCs/>
          <w:color w:val="000000"/>
          <w:lang w:val="it-IT"/>
        </w:rPr>
        <w:t>land</w:t>
      </w:r>
      <w:proofErr w:type="spellEnd"/>
      <w:r w:rsidRPr="00461C1A">
        <w:rPr>
          <w:bCs/>
          <w:color w:val="000000"/>
          <w:lang w:val="it-IT"/>
        </w:rPr>
        <w:t xml:space="preserve"> attento a preservare sia la sua autenticità che la sua vita economica. È quindi importante per noi mantenere in equilibrio tutti e tre i pilastri della sostenibilità, ovvero ambientale, sociale ed economica. Il </w:t>
      </w:r>
      <w:r w:rsidRPr="00461C1A">
        <w:rPr>
          <w:b/>
          <w:color w:val="000000"/>
          <w:lang w:val="it-IT"/>
        </w:rPr>
        <w:t xml:space="preserve">Tirol </w:t>
      </w:r>
      <w:proofErr w:type="spellStart"/>
      <w:r w:rsidRPr="00461C1A">
        <w:rPr>
          <w:b/>
          <w:color w:val="000000"/>
          <w:lang w:val="it-IT"/>
        </w:rPr>
        <w:t>Werbung</w:t>
      </w:r>
      <w:proofErr w:type="spellEnd"/>
      <w:r w:rsidRPr="00461C1A">
        <w:rPr>
          <w:b/>
          <w:color w:val="000000"/>
          <w:lang w:val="it-IT"/>
        </w:rPr>
        <w:t xml:space="preserve"> sostiene quindi anche progetti per promuovere la sostenibilità sociale</w:t>
      </w:r>
      <w:r w:rsidRPr="00461C1A">
        <w:rPr>
          <w:bCs/>
          <w:color w:val="000000"/>
          <w:lang w:val="it-IT"/>
        </w:rPr>
        <w:t xml:space="preserve">", afferma Florian Phleps. Un esempio è il </w:t>
      </w:r>
      <w:r w:rsidRPr="00461C1A">
        <w:rPr>
          <w:b/>
          <w:color w:val="000000"/>
          <w:lang w:val="it-IT"/>
        </w:rPr>
        <w:t>Job-Life Achensee</w:t>
      </w:r>
      <w:r w:rsidRPr="00461C1A">
        <w:rPr>
          <w:bCs/>
          <w:color w:val="000000"/>
          <w:lang w:val="it-IT"/>
        </w:rPr>
        <w:t>. Lo scopo di questo progetto è rendere più attraente il lavoro per gli operatori del turismo aumentando la motivazione e la soddisfazione dei dipendenti. L'obiettivo dell'iniziativa è generare un sistema di accoglienza che li supporti nella loro integrazione. Oltre a un buon lavoro, è importante offrire un clima di appartenenza e servizi alla persona come l'assistenza all'infanzia e possibilità di continua formazione. Anche favorire la vita sociale e ricreativa è importante, per questo la regione turistica sul lago Achensee ha sviluppato una carta per i dipendenti chiamata "</w:t>
      </w:r>
      <w:proofErr w:type="spellStart"/>
      <w:r w:rsidRPr="00461C1A">
        <w:rPr>
          <w:bCs/>
          <w:color w:val="000000"/>
          <w:lang w:val="it-IT"/>
        </w:rPr>
        <w:t>Dahoam</w:t>
      </w:r>
      <w:proofErr w:type="spellEnd"/>
      <w:r w:rsidRPr="00461C1A">
        <w:rPr>
          <w:bCs/>
          <w:color w:val="000000"/>
          <w:lang w:val="it-IT"/>
        </w:rPr>
        <w:t xml:space="preserve"> Card" (</w:t>
      </w:r>
      <w:proofErr w:type="spellStart"/>
      <w:r w:rsidRPr="00461C1A">
        <w:rPr>
          <w:bCs/>
          <w:color w:val="000000"/>
          <w:lang w:val="it-IT"/>
        </w:rPr>
        <w:t>dahoam</w:t>
      </w:r>
      <w:proofErr w:type="spellEnd"/>
      <w:r w:rsidRPr="00461C1A">
        <w:rPr>
          <w:bCs/>
          <w:color w:val="000000"/>
          <w:lang w:val="it-IT"/>
        </w:rPr>
        <w:t xml:space="preserve"> significa “a casa”) che dà accesso a offerte, attività ed attrazioni a prezzi scontati.</w:t>
      </w:r>
    </w:p>
    <w:p w14:paraId="037C7C48" w14:textId="2341F394" w:rsidR="00461C1A" w:rsidRDefault="00461C1A" w:rsidP="000E1120">
      <w:pPr>
        <w:spacing w:after="0"/>
        <w:jc w:val="both"/>
        <w:rPr>
          <w:bCs/>
          <w:color w:val="000000"/>
          <w:lang w:val="it-IT"/>
        </w:rPr>
      </w:pPr>
    </w:p>
    <w:p w14:paraId="342A3AD3" w14:textId="76AEDFC9" w:rsidR="000E1120" w:rsidRPr="000E1120" w:rsidRDefault="000E1120" w:rsidP="000E1120">
      <w:pPr>
        <w:jc w:val="both"/>
        <w:rPr>
          <w:b/>
          <w:bCs/>
          <w:color w:val="000000"/>
          <w:lang w:val="it-IT"/>
        </w:rPr>
      </w:pPr>
      <w:r w:rsidRPr="000E1120">
        <w:rPr>
          <w:b/>
          <w:bCs/>
          <w:color w:val="000000"/>
          <w:lang w:val="it-IT"/>
        </w:rPr>
        <w:t>Gastronomia: prodotti regionali di qualità provenienti dall'agricoltura locale</w:t>
      </w:r>
    </w:p>
    <w:p w14:paraId="35A8BBED" w14:textId="77777777" w:rsidR="000E1120" w:rsidRDefault="000E1120" w:rsidP="000E1120">
      <w:pPr>
        <w:jc w:val="both"/>
        <w:rPr>
          <w:bCs/>
          <w:color w:val="000000"/>
          <w:lang w:val="it-IT"/>
        </w:rPr>
      </w:pPr>
      <w:r w:rsidRPr="000E1120">
        <w:rPr>
          <w:bCs/>
          <w:color w:val="000000"/>
          <w:lang w:val="it-IT"/>
        </w:rPr>
        <w:t>Un'altra specialità del Tirolo è il paesaggio culturale rurale con innumerevoli aziende agricole di piccole e medie dimensioni. Più di 2.000 pascoli alpini gestiti garantiscono la manutenzione del paesaggio e producono inconfondibili specialità tirolesi. "Il cibo degli alpeggi come latte, formaggio o prodotti a base di carne è relativamente efficiente in termini di risorse", afferma Florian Phleps. Questi prodotti raggiungono la drogheria, i mercati contadini, i caseifici alpini o la vendita diretta dalla stalla impiegando brevi tratti stradali oppure vengono destinati ai ristoranti locali.</w:t>
      </w:r>
    </w:p>
    <w:p w14:paraId="74AC897F" w14:textId="024BFC1F" w:rsidR="000E1120" w:rsidRDefault="000E1120" w:rsidP="000E1120">
      <w:pPr>
        <w:jc w:val="both"/>
        <w:rPr>
          <w:bCs/>
          <w:color w:val="000000"/>
          <w:lang w:val="it-IT"/>
        </w:rPr>
      </w:pPr>
      <w:r w:rsidRPr="000E1120">
        <w:rPr>
          <w:bCs/>
          <w:color w:val="000000"/>
          <w:lang w:val="it-IT"/>
        </w:rPr>
        <w:t xml:space="preserve">Le aziende associate alla </w:t>
      </w:r>
      <w:hyperlink r:id="rId10" w:history="1">
        <w:r w:rsidRPr="000E1120">
          <w:rPr>
            <w:bCs/>
            <w:i/>
            <w:color w:val="000000"/>
            <w:lang w:val="it-IT"/>
          </w:rPr>
          <w:t>“</w:t>
        </w:r>
        <w:r w:rsidRPr="000E1120">
          <w:rPr>
            <w:bCs/>
            <w:i/>
            <w:color w:val="000000"/>
            <w:u w:val="single"/>
            <w:lang w:val="it-IT"/>
          </w:rPr>
          <w:t>Cultura delle locande tir</w:t>
        </w:r>
        <w:r w:rsidRPr="000E1120">
          <w:rPr>
            <w:bCs/>
            <w:i/>
            <w:color w:val="000000"/>
            <w:u w:val="single"/>
            <w:lang w:val="it-IT"/>
          </w:rPr>
          <w:t>o</w:t>
        </w:r>
        <w:r w:rsidRPr="000E1120">
          <w:rPr>
            <w:bCs/>
            <w:i/>
            <w:color w:val="000000"/>
            <w:u w:val="single"/>
            <w:lang w:val="it-IT"/>
          </w:rPr>
          <w:t>le</w:t>
        </w:r>
        <w:r w:rsidRPr="000E1120">
          <w:rPr>
            <w:bCs/>
            <w:i/>
            <w:color w:val="000000"/>
            <w:u w:val="single"/>
            <w:lang w:val="it-IT"/>
          </w:rPr>
          <w:t>si</w:t>
        </w:r>
        <w:r w:rsidRPr="000E1120">
          <w:rPr>
            <w:bCs/>
            <w:i/>
            <w:color w:val="000000"/>
            <w:lang w:val="it-IT"/>
          </w:rPr>
          <w:t>”</w:t>
        </w:r>
      </w:hyperlink>
      <w:r w:rsidRPr="000E1120">
        <w:rPr>
          <w:bCs/>
          <w:color w:val="000000"/>
          <w:lang w:val="it-IT"/>
        </w:rPr>
        <w:t>, ad esempio, sono raccolte sotto il segno verde dell'osteria e perseguono una filosofia speciale: condividono l'amore per la cucina tradizionale tirolese, per la genuinità dei prodotti utilizzati in agricoltura, dall'acqua ai boschi, e un'attenzione speciale per l'atmosfera e l'architettura autentica.</w:t>
      </w:r>
    </w:p>
    <w:p w14:paraId="2DCC24FF" w14:textId="1A23CCAB" w:rsidR="000E1120" w:rsidRPr="000E1120" w:rsidRDefault="000E1120" w:rsidP="000E1120">
      <w:pPr>
        <w:jc w:val="both"/>
        <w:rPr>
          <w:bCs/>
          <w:color w:val="000000"/>
          <w:lang w:val="it-IT"/>
        </w:rPr>
      </w:pPr>
      <w:r w:rsidRPr="000E1120">
        <w:rPr>
          <w:b/>
          <w:color w:val="000000"/>
          <w:lang w:val="it-IT"/>
        </w:rPr>
        <w:t>I prodotti naturali tirolesi si distinguono nella vendita al dettaglio per le etichette "</w:t>
      </w:r>
      <w:proofErr w:type="spellStart"/>
      <w:r w:rsidRPr="000E1120">
        <w:rPr>
          <w:b/>
          <w:color w:val="000000"/>
          <w:lang w:val="it-IT"/>
        </w:rPr>
        <w:t>Qualität</w:t>
      </w:r>
      <w:proofErr w:type="spellEnd"/>
      <w:r w:rsidRPr="000E1120">
        <w:rPr>
          <w:bCs/>
          <w:color w:val="000000"/>
          <w:lang w:val="it-IT"/>
        </w:rPr>
        <w:t xml:space="preserve"> </w:t>
      </w:r>
      <w:r w:rsidRPr="000E1120">
        <w:rPr>
          <w:b/>
          <w:color w:val="000000"/>
          <w:lang w:val="it-IT"/>
        </w:rPr>
        <w:t>Tirol" e "</w:t>
      </w:r>
      <w:proofErr w:type="spellStart"/>
      <w:r w:rsidRPr="000E1120">
        <w:rPr>
          <w:b/>
          <w:color w:val="000000"/>
          <w:lang w:val="it-IT"/>
        </w:rPr>
        <w:t>Bio</w:t>
      </w:r>
      <w:proofErr w:type="spellEnd"/>
      <w:r w:rsidRPr="000E1120">
        <w:rPr>
          <w:b/>
          <w:color w:val="000000"/>
          <w:lang w:val="it-IT"/>
        </w:rPr>
        <w:t xml:space="preserve"> </w:t>
      </w:r>
      <w:proofErr w:type="spellStart"/>
      <w:r w:rsidRPr="000E1120">
        <w:rPr>
          <w:b/>
          <w:color w:val="000000"/>
          <w:lang w:val="it-IT"/>
        </w:rPr>
        <w:t>vom</w:t>
      </w:r>
      <w:proofErr w:type="spellEnd"/>
      <w:r w:rsidRPr="000E1120">
        <w:rPr>
          <w:b/>
          <w:color w:val="000000"/>
          <w:lang w:val="it-IT"/>
        </w:rPr>
        <w:t xml:space="preserve"> Berg"</w:t>
      </w:r>
      <w:r w:rsidRPr="000E1120">
        <w:rPr>
          <w:bCs/>
          <w:color w:val="000000"/>
          <w:lang w:val="it-IT"/>
        </w:rPr>
        <w:t>. La Lebensraum Tirol Holding pone ulteriore enfasi attorno al patrimonio culturale tirolese "</w:t>
      </w:r>
      <w:proofErr w:type="spellStart"/>
      <w:r w:rsidRPr="000E1120">
        <w:rPr>
          <w:bCs/>
          <w:color w:val="000000"/>
          <w:lang w:val="it-IT"/>
        </w:rPr>
        <w:t>Alm</w:t>
      </w:r>
      <w:proofErr w:type="spellEnd"/>
      <w:r w:rsidRPr="000E1120">
        <w:rPr>
          <w:bCs/>
          <w:color w:val="000000"/>
          <w:lang w:val="it-IT"/>
        </w:rPr>
        <w:t>" rafforzando la connessione tra agricoltura e turismo. Con la collaborazione più stretta tra l’economia agricola e il turismo devono essere rafforzati i cicli economici regionali, ma nascono anche offerte per il tempo libero e per le vacanze di alta qualità, nonché nuovi prodotti culinari di qualità</w:t>
      </w:r>
    </w:p>
    <w:p w14:paraId="75B76C98" w14:textId="77777777" w:rsidR="000E1120" w:rsidRDefault="000E1120">
      <w:pPr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br w:type="page"/>
      </w:r>
    </w:p>
    <w:p w14:paraId="701822DD" w14:textId="0460194E" w:rsidR="000E1120" w:rsidRPr="000E1120" w:rsidRDefault="000E1120" w:rsidP="000E1120">
      <w:pPr>
        <w:jc w:val="both"/>
        <w:rPr>
          <w:b/>
          <w:bCs/>
          <w:color w:val="000000"/>
          <w:lang w:val="it-IT"/>
        </w:rPr>
      </w:pPr>
      <w:r w:rsidRPr="000E1120">
        <w:rPr>
          <w:b/>
          <w:bCs/>
          <w:color w:val="000000"/>
          <w:lang w:val="it-IT"/>
        </w:rPr>
        <w:lastRenderedPageBreak/>
        <w:t>Alloggi più sostenibili</w:t>
      </w:r>
    </w:p>
    <w:p w14:paraId="1D74B086" w14:textId="77777777" w:rsidR="000E1120" w:rsidRDefault="000E1120" w:rsidP="000E1120">
      <w:pPr>
        <w:jc w:val="both"/>
        <w:rPr>
          <w:bCs/>
          <w:color w:val="000000"/>
          <w:lang w:val="it-IT"/>
        </w:rPr>
      </w:pPr>
      <w:r w:rsidRPr="000E1120">
        <w:rPr>
          <w:bCs/>
          <w:color w:val="000000"/>
          <w:lang w:val="it-IT"/>
        </w:rPr>
        <w:t>Alcuni hotel, come il</w:t>
      </w:r>
      <w:hyperlink r:id="rId11" w:history="1">
        <w:r w:rsidRPr="000E1120">
          <w:rPr>
            <w:bCs/>
            <w:i/>
            <w:color w:val="000000"/>
            <w:lang w:val="it-IT"/>
          </w:rPr>
          <w:t xml:space="preserve"> </w:t>
        </w:r>
        <w:proofErr w:type="spellStart"/>
        <w:r w:rsidRPr="000E1120">
          <w:rPr>
            <w:b/>
            <w:color w:val="000000"/>
            <w:u w:val="single"/>
            <w:lang w:val="it-IT"/>
          </w:rPr>
          <w:t>Naturhotel</w:t>
        </w:r>
        <w:proofErr w:type="spellEnd"/>
        <w:r w:rsidRPr="000E1120">
          <w:rPr>
            <w:b/>
            <w:color w:val="000000"/>
            <w:u w:val="single"/>
            <w:lang w:val="it-IT"/>
          </w:rPr>
          <w:t xml:space="preserve"> </w:t>
        </w:r>
        <w:proofErr w:type="spellStart"/>
        <w:r w:rsidRPr="000E1120">
          <w:rPr>
            <w:b/>
            <w:color w:val="000000"/>
            <w:u w:val="single"/>
            <w:lang w:val="it-IT"/>
          </w:rPr>
          <w:t>Waldklause</w:t>
        </w:r>
        <w:proofErr w:type="spellEnd"/>
      </w:hyperlink>
      <w:r w:rsidRPr="000E1120">
        <w:rPr>
          <w:bCs/>
          <w:color w:val="000000"/>
          <w:lang w:val="it-IT"/>
        </w:rPr>
        <w:t xml:space="preserve">, sono riusciti a costruire coerentemente in modo ecologico. Usano solo legno locale e l'isolamento è in lana di pecora tirolese. Nella Zillertal, il riscaldamento a pellet </w:t>
      </w:r>
      <w:hyperlink r:id="rId12" w:history="1">
        <w:r w:rsidRPr="000E1120">
          <w:rPr>
            <w:bCs/>
            <w:i/>
            <w:color w:val="000000"/>
            <w:lang w:val="it-IT"/>
          </w:rPr>
          <w:t>"</w:t>
        </w:r>
        <w:proofErr w:type="spellStart"/>
        <w:r w:rsidRPr="000E1120">
          <w:rPr>
            <w:b/>
            <w:bCs/>
            <w:iCs/>
            <w:color w:val="000000"/>
            <w:u w:val="single"/>
            <w:lang w:val="it-IT"/>
          </w:rPr>
          <w:t>Naturally</w:t>
        </w:r>
        <w:proofErr w:type="spellEnd"/>
        <w:r w:rsidRPr="000E1120">
          <w:rPr>
            <w:b/>
            <w:bCs/>
            <w:iCs/>
            <w:color w:val="000000"/>
            <w:u w:val="single"/>
            <w:lang w:val="it-IT"/>
          </w:rPr>
          <w:t xml:space="preserve"> Hell</w:t>
        </w:r>
        <w:r w:rsidRPr="000E1120">
          <w:rPr>
            <w:bCs/>
            <w:i/>
            <w:color w:val="000000"/>
            <w:lang w:val="it-IT"/>
          </w:rPr>
          <w:t>"</w:t>
        </w:r>
      </w:hyperlink>
      <w:r w:rsidRPr="000E1120">
        <w:rPr>
          <w:bCs/>
          <w:color w:val="000000"/>
          <w:lang w:val="it-IT"/>
        </w:rPr>
        <w:t>, i sistemi fotovoltaici e solari vengono utilizzati per generare energia nel campeggio sostenibile.</w:t>
      </w:r>
    </w:p>
    <w:p w14:paraId="6C62C013" w14:textId="77777777" w:rsidR="000E1120" w:rsidRDefault="000E1120" w:rsidP="000E1120">
      <w:pPr>
        <w:jc w:val="both"/>
        <w:rPr>
          <w:bCs/>
          <w:color w:val="000000"/>
          <w:lang w:val="it-IT"/>
        </w:rPr>
      </w:pPr>
      <w:r w:rsidRPr="000E1120">
        <w:rPr>
          <w:bCs/>
          <w:color w:val="000000"/>
          <w:lang w:val="it-IT"/>
        </w:rPr>
        <w:t xml:space="preserve">Le aziende partner del </w:t>
      </w:r>
      <w:hyperlink r:id="rId13" w:history="1">
        <w:r w:rsidRPr="000E1120">
          <w:rPr>
            <w:bCs/>
            <w:i/>
            <w:color w:val="000000"/>
            <w:u w:val="single"/>
            <w:lang w:val="it-IT"/>
          </w:rPr>
          <w:t>Parco Nazionale Alti Taur</w:t>
        </w:r>
        <w:r w:rsidRPr="000E1120">
          <w:rPr>
            <w:bCs/>
            <w:i/>
            <w:color w:val="000000"/>
            <w:lang w:val="it-IT"/>
          </w:rPr>
          <w:t>i</w:t>
        </w:r>
      </w:hyperlink>
      <w:r w:rsidRPr="000E1120">
        <w:rPr>
          <w:bCs/>
          <w:color w:val="000000"/>
          <w:lang w:val="it-IT"/>
        </w:rPr>
        <w:t>, a loro volta, stanno promuovendo tecnologie per il risparmio idrico e la riduzione di plastica e alluminio. L'</w:t>
      </w:r>
      <w:hyperlink r:id="rId14" w:history="1">
        <w:r w:rsidRPr="000E1120">
          <w:rPr>
            <w:b/>
            <w:bCs/>
            <w:color w:val="000000"/>
            <w:u w:val="single"/>
            <w:lang w:val="it-IT"/>
          </w:rPr>
          <w:t>Hotel Stern</w:t>
        </w:r>
      </w:hyperlink>
      <w:r w:rsidRPr="000E1120">
        <w:rPr>
          <w:bCs/>
          <w:color w:val="000000"/>
          <w:lang w:val="it-IT"/>
        </w:rPr>
        <w:t xml:space="preserve"> sull'Altopiano di </w:t>
      </w:r>
      <w:proofErr w:type="spellStart"/>
      <w:r w:rsidRPr="000E1120">
        <w:rPr>
          <w:bCs/>
          <w:color w:val="000000"/>
          <w:lang w:val="it-IT"/>
        </w:rPr>
        <w:t>Mieming</w:t>
      </w:r>
      <w:proofErr w:type="spellEnd"/>
      <w:r w:rsidRPr="000E1120">
        <w:rPr>
          <w:bCs/>
          <w:color w:val="000000"/>
          <w:lang w:val="it-IT"/>
        </w:rPr>
        <w:t xml:space="preserve"> offre uno sconto del 5% per gli ospiti che arrivano “green”, mobilità ecologica in loco e un gioco climatico durante la vacanza che sensibilizza alla sostenibilità.</w:t>
      </w:r>
    </w:p>
    <w:p w14:paraId="7E2D7586" w14:textId="69A14F0E" w:rsidR="000E1120" w:rsidRPr="000E1120" w:rsidRDefault="000E1120" w:rsidP="000E1120">
      <w:pPr>
        <w:jc w:val="both"/>
        <w:rPr>
          <w:bCs/>
          <w:color w:val="000000"/>
          <w:lang w:val="it-IT"/>
        </w:rPr>
      </w:pPr>
      <w:r w:rsidRPr="000E1120">
        <w:rPr>
          <w:bCs/>
          <w:color w:val="000000"/>
          <w:lang w:val="it-IT"/>
        </w:rPr>
        <w:t>Ci sono anche ottimi esempi a livello regionale nel Wilder Kaiser: "L'</w:t>
      </w:r>
      <w:proofErr w:type="spellStart"/>
      <w:r w:rsidRPr="000E1120">
        <w:rPr>
          <w:bCs/>
          <w:color w:val="000000"/>
          <w:lang w:val="it-IT"/>
        </w:rPr>
        <w:t>upcycling</w:t>
      </w:r>
      <w:proofErr w:type="spellEnd"/>
      <w:r w:rsidRPr="000E1120">
        <w:rPr>
          <w:bCs/>
          <w:color w:val="000000"/>
          <w:lang w:val="it-IT"/>
        </w:rPr>
        <w:t xml:space="preserve"> del turismo" riguarda l'ammodernamento creativo e delicato degli alloggi obsoleti, invece di smaltire semplicemente l'intero vecchio magazzino di mobili. Sotto il titolo "Qualità della vita al Wilder Kaiser", esperti del turismo, rappresentanti della comunità e cittadini hanno sviluppato la visione di "un'eccellente qualità della vita per le persone che vivono, lavorano e sono in vacanza nel Wilder Kaiser".</w:t>
      </w:r>
    </w:p>
    <w:p w14:paraId="20882510" w14:textId="77777777" w:rsidR="000E1120" w:rsidRPr="000E1120" w:rsidRDefault="000E1120" w:rsidP="000E1120">
      <w:pPr>
        <w:spacing w:after="0"/>
        <w:jc w:val="both"/>
        <w:rPr>
          <w:bCs/>
          <w:color w:val="000000"/>
          <w:lang w:val="it-IT"/>
        </w:rPr>
      </w:pPr>
    </w:p>
    <w:p w14:paraId="4A8B93BC" w14:textId="68028BB9" w:rsidR="000E1120" w:rsidRPr="000E1120" w:rsidRDefault="000E1120" w:rsidP="000E1120">
      <w:pPr>
        <w:jc w:val="both"/>
        <w:rPr>
          <w:b/>
          <w:bCs/>
          <w:color w:val="000000"/>
          <w:lang w:val="it-IT"/>
        </w:rPr>
      </w:pPr>
      <w:r w:rsidRPr="000E1120">
        <w:rPr>
          <w:b/>
          <w:bCs/>
          <w:color w:val="000000"/>
          <w:lang w:val="it-IT"/>
        </w:rPr>
        <w:t>Arrivando in treno</w:t>
      </w:r>
    </w:p>
    <w:p w14:paraId="50A721A0" w14:textId="307EE5F7" w:rsidR="000E1120" w:rsidRPr="000E1120" w:rsidRDefault="000E1120" w:rsidP="000E1120">
      <w:pPr>
        <w:jc w:val="both"/>
        <w:rPr>
          <w:bCs/>
          <w:color w:val="000000"/>
          <w:lang w:val="it-IT"/>
        </w:rPr>
      </w:pPr>
      <w:r w:rsidRPr="000E1120">
        <w:rPr>
          <w:bCs/>
          <w:color w:val="000000"/>
          <w:lang w:val="it-IT"/>
        </w:rPr>
        <w:t xml:space="preserve">Da anni il Tirolo collabora con partner ferroviari in Austria, Germania e Svizzera, oltre che in Italia e Paesi Bassi, al fine di migliorare l'offerta per chi arriva in treno. Ci sono collegamenti ferroviari veloci e comodi dall’Italia verso il Tirolo dalle città di Verona e Bologna. Prenotazioni sul sito </w:t>
      </w:r>
      <w:hyperlink r:id="rId15" w:history="1">
        <w:r w:rsidRPr="000E1120">
          <w:rPr>
            <w:bCs/>
            <w:i/>
            <w:color w:val="000000"/>
            <w:u w:val="single"/>
            <w:lang w:val="it-IT"/>
          </w:rPr>
          <w:t>www.megliointreno.it</w:t>
        </w:r>
      </w:hyperlink>
      <w:r w:rsidRPr="000E1120">
        <w:rPr>
          <w:bCs/>
          <w:color w:val="000000"/>
          <w:lang w:val="it-IT"/>
        </w:rPr>
        <w:t xml:space="preserve">. Molti hotel si incaricano di andare a prendere e portare alle stazioni chi viaggia con i mezzi pubblici, e sul sito </w:t>
      </w:r>
      <w:hyperlink r:id="rId16" w:history="1">
        <w:r w:rsidRPr="000E1120">
          <w:rPr>
            <w:bCs/>
            <w:i/>
            <w:color w:val="000000"/>
            <w:u w:val="single"/>
            <w:lang w:val="it-IT"/>
          </w:rPr>
          <w:t>www.bahnhofshuttle.tirol</w:t>
        </w:r>
      </w:hyperlink>
      <w:r w:rsidRPr="000E1120">
        <w:rPr>
          <w:bCs/>
          <w:color w:val="000000"/>
          <w:lang w:val="it-IT"/>
        </w:rPr>
        <w:t xml:space="preserve"> ci sono a disposizione anche gli orari delle navette che fanno questo servizio. L'app Tirol Taxi aiuta anche a trovare un taxi disponibile nelle ore non di punta</w:t>
      </w:r>
    </w:p>
    <w:p w14:paraId="0EC54642" w14:textId="77777777" w:rsidR="000E1120" w:rsidRPr="000E1120" w:rsidRDefault="000E1120" w:rsidP="000E1120">
      <w:pPr>
        <w:spacing w:after="0"/>
        <w:jc w:val="both"/>
        <w:rPr>
          <w:bCs/>
          <w:color w:val="000000"/>
          <w:lang w:val="it-IT"/>
        </w:rPr>
      </w:pPr>
    </w:p>
    <w:p w14:paraId="2C71F995" w14:textId="65BCF27B" w:rsidR="000E1120" w:rsidRPr="000E1120" w:rsidRDefault="000E1120" w:rsidP="000E1120">
      <w:pPr>
        <w:jc w:val="both"/>
        <w:rPr>
          <w:b/>
          <w:bCs/>
          <w:color w:val="000000"/>
          <w:lang w:val="it-IT"/>
        </w:rPr>
      </w:pPr>
      <w:r w:rsidRPr="000E1120">
        <w:rPr>
          <w:b/>
          <w:bCs/>
          <w:color w:val="000000"/>
          <w:lang w:val="it-IT"/>
        </w:rPr>
        <w:t>Trasporti locali in Tirolo</w:t>
      </w:r>
    </w:p>
    <w:p w14:paraId="3B6581C5" w14:textId="77777777" w:rsidR="000E1120" w:rsidRDefault="000E1120" w:rsidP="000E1120">
      <w:pPr>
        <w:jc w:val="both"/>
        <w:rPr>
          <w:bCs/>
          <w:color w:val="000000"/>
          <w:lang w:val="it-IT"/>
        </w:rPr>
      </w:pPr>
      <w:r w:rsidRPr="000E1120">
        <w:rPr>
          <w:bCs/>
          <w:color w:val="000000"/>
          <w:lang w:val="it-IT"/>
        </w:rPr>
        <w:t>"Una mobilità ben organizzata in loco è spesso la ragione decisiva per passare dall'auto al treno", afferma Florian Phleps. Con una rete ben sviluppata di autobus e treni regionali, il trasporto pubblico in Tirolo garantisce che anche i luoghi più lontani possano essere raggiunti in questo modo.</w:t>
      </w:r>
    </w:p>
    <w:p w14:paraId="54A2B6EE" w14:textId="77777777" w:rsidR="000E1120" w:rsidRDefault="000E1120" w:rsidP="000E1120">
      <w:pPr>
        <w:spacing w:after="0"/>
        <w:jc w:val="both"/>
        <w:rPr>
          <w:bCs/>
          <w:color w:val="000000"/>
          <w:lang w:val="it-IT"/>
        </w:rPr>
      </w:pPr>
    </w:p>
    <w:p w14:paraId="1C1EDD28" w14:textId="13DB06DB" w:rsidR="000E1120" w:rsidRPr="000E1120" w:rsidRDefault="000E1120" w:rsidP="000E1120">
      <w:pPr>
        <w:jc w:val="both"/>
        <w:rPr>
          <w:b/>
          <w:bCs/>
          <w:color w:val="000000"/>
          <w:lang w:val="it-IT"/>
        </w:rPr>
      </w:pPr>
      <w:r w:rsidRPr="000E1120">
        <w:rPr>
          <w:b/>
          <w:bCs/>
          <w:color w:val="000000"/>
          <w:lang w:val="it-IT"/>
        </w:rPr>
        <w:t>Trasporto con tessere ospiti</w:t>
      </w:r>
    </w:p>
    <w:p w14:paraId="4A8A98DE" w14:textId="67171215" w:rsidR="000E1120" w:rsidRPr="000E1120" w:rsidRDefault="000E1120" w:rsidP="000E1120">
      <w:pPr>
        <w:spacing w:after="0"/>
        <w:jc w:val="both"/>
        <w:rPr>
          <w:bCs/>
          <w:color w:val="000000"/>
          <w:lang w:val="it-IT"/>
        </w:rPr>
      </w:pPr>
      <w:r w:rsidRPr="000E1120">
        <w:rPr>
          <w:bCs/>
          <w:color w:val="000000"/>
          <w:lang w:val="it-IT"/>
        </w:rPr>
        <w:t xml:space="preserve">Inoltre, il trasporto pubblico è incluso nella carta degli ospiti in molte regioni turistiche. Questa offerta nelle regioni è la prova che il turismo e il trasporto pubblico possono ottenere molto insieme. Anche nella capitale dello stato Innsbruck, tutti i trasporti pubblici di due pernottamenti sono inclusi nella </w:t>
      </w:r>
      <w:hyperlink r:id="rId17" w:history="1">
        <w:r w:rsidRPr="000E1120">
          <w:rPr>
            <w:bCs/>
            <w:i/>
            <w:color w:val="000000"/>
            <w:u w:val="single"/>
            <w:lang w:val="it-IT"/>
          </w:rPr>
          <w:t>Welcome Card</w:t>
        </w:r>
      </w:hyperlink>
      <w:r w:rsidRPr="000E1120">
        <w:rPr>
          <w:bCs/>
          <w:color w:val="000000"/>
          <w:lang w:val="it-IT"/>
        </w:rPr>
        <w:t>.</w:t>
      </w:r>
    </w:p>
    <w:p w14:paraId="03F7BFE9" w14:textId="5289F608" w:rsidR="000E1120" w:rsidRPr="000E1120" w:rsidRDefault="000E1120" w:rsidP="000E1120">
      <w:pPr>
        <w:spacing w:after="0"/>
        <w:jc w:val="both"/>
        <w:rPr>
          <w:bCs/>
          <w:color w:val="000000"/>
          <w:lang w:val="it-IT"/>
        </w:rPr>
      </w:pPr>
    </w:p>
    <w:p w14:paraId="11B06714" w14:textId="77777777" w:rsidR="000E1120" w:rsidRPr="000E1120" w:rsidRDefault="000E1120" w:rsidP="000E1120">
      <w:pPr>
        <w:spacing w:after="0"/>
        <w:jc w:val="both"/>
        <w:rPr>
          <w:bCs/>
          <w:color w:val="000000"/>
          <w:lang w:val="it-IT"/>
        </w:rPr>
      </w:pPr>
    </w:p>
    <w:p w14:paraId="1621752D" w14:textId="4E779B52" w:rsidR="00604E40" w:rsidRPr="00AF1796" w:rsidRDefault="00604E40" w:rsidP="00AF1796">
      <w:pPr>
        <w:spacing w:after="0" w:line="240" w:lineRule="atLeast"/>
        <w:jc w:val="both"/>
        <w:rPr>
          <w:lang w:val="it-IT"/>
        </w:rPr>
      </w:pPr>
      <w:r w:rsidRPr="00AF1796">
        <w:rPr>
          <w:lang w:val="it-IT"/>
        </w:rPr>
        <w:t xml:space="preserve">Foto in formato da stampa su </w:t>
      </w:r>
      <w:hyperlink r:id="rId18" w:history="1">
        <w:r w:rsidRPr="00AF1796">
          <w:rPr>
            <w:rStyle w:val="Hyperlink"/>
            <w:lang w:val="it-IT"/>
          </w:rPr>
          <w:t>www.presse.tirol.at/it</w:t>
        </w:r>
      </w:hyperlink>
      <w:r w:rsidRPr="00AF1796">
        <w:rPr>
          <w:lang w:val="it-IT"/>
        </w:rPr>
        <w:t xml:space="preserve"> e </w:t>
      </w:r>
      <w:hyperlink r:id="rId19" w:history="1">
        <w:r w:rsidRPr="00AF1796">
          <w:rPr>
            <w:rStyle w:val="Hyperlink"/>
            <w:lang w:val="it-IT"/>
          </w:rPr>
          <w:t>www.bilder.tirol.at</w:t>
        </w:r>
      </w:hyperlink>
      <w:r w:rsidRPr="00AF1796">
        <w:rPr>
          <w:lang w:val="it-IT"/>
        </w:rPr>
        <w:t>.</w:t>
      </w:r>
    </w:p>
    <w:p w14:paraId="18D568EB" w14:textId="77777777" w:rsidR="00AF1796" w:rsidRPr="0086102C" w:rsidRDefault="00AF1796" w:rsidP="00AF1796">
      <w:pPr>
        <w:spacing w:after="0"/>
        <w:jc w:val="both"/>
        <w:rPr>
          <w:color w:val="000000"/>
          <w:lang w:val="it-IT"/>
        </w:rPr>
      </w:pPr>
    </w:p>
    <w:p w14:paraId="71999158" w14:textId="39F7211D" w:rsidR="000E1120" w:rsidRDefault="000E1120">
      <w:pPr>
        <w:rPr>
          <w:bCs/>
          <w:color w:val="000000"/>
          <w:shd w:val="clear" w:color="auto" w:fill="FFFF00"/>
          <w:lang w:val="it-IT"/>
        </w:rPr>
      </w:pPr>
      <w:r>
        <w:rPr>
          <w:bCs/>
          <w:color w:val="000000"/>
          <w:shd w:val="clear" w:color="auto" w:fill="FFFF00"/>
          <w:lang w:val="it-IT"/>
        </w:rPr>
        <w:br w:type="page"/>
      </w:r>
    </w:p>
    <w:p w14:paraId="15234C15" w14:textId="77777777" w:rsidR="000E1120" w:rsidRPr="009743A5" w:rsidRDefault="000E1120" w:rsidP="000E11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exact"/>
        <w:jc w:val="center"/>
        <w:rPr>
          <w:lang w:val="it-IT"/>
        </w:rPr>
      </w:pPr>
      <w:r w:rsidRPr="003A245C">
        <w:rPr>
          <w:b/>
          <w:lang w:val="it-IT"/>
        </w:rPr>
        <w:lastRenderedPageBreak/>
        <w:t>Ospitalità sicura</w:t>
      </w:r>
    </w:p>
    <w:p w14:paraId="062A7DBA" w14:textId="77777777" w:rsidR="000E1120" w:rsidRPr="009743A5" w:rsidRDefault="000E1120" w:rsidP="000E11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exact"/>
        <w:jc w:val="center"/>
        <w:rPr>
          <w:lang w:val="it-IT"/>
        </w:rPr>
      </w:pPr>
      <w:r w:rsidRPr="009743A5">
        <w:rPr>
          <w:i/>
          <w:color w:val="000000"/>
          <w:lang w:val="it-IT"/>
        </w:rPr>
        <w:t>Troverete tutte le direttive e indicazioni di sicurezza “Covid-19” in vigore in Tirolo</w:t>
      </w:r>
      <w:r>
        <w:rPr>
          <w:i/>
          <w:color w:val="000000"/>
          <w:lang w:val="it-IT"/>
        </w:rPr>
        <w:br/>
      </w:r>
      <w:r w:rsidRPr="009743A5">
        <w:rPr>
          <w:i/>
          <w:color w:val="000000"/>
          <w:lang w:val="it-IT"/>
        </w:rPr>
        <w:t xml:space="preserve">su </w:t>
      </w:r>
      <w:hyperlink r:id="rId20" w:history="1">
        <w:r w:rsidRPr="003A1D36">
          <w:rPr>
            <w:rStyle w:val="Hyperlink"/>
            <w:lang w:val="it-IT"/>
          </w:rPr>
          <w:t>www.welcome.tirol</w:t>
        </w:r>
      </w:hyperlink>
      <w:r w:rsidRPr="009743A5">
        <w:rPr>
          <w:i/>
          <w:color w:val="000000"/>
          <w:lang w:val="it-IT"/>
        </w:rPr>
        <w:t xml:space="preserve"> (in lingua </w:t>
      </w:r>
      <w:r>
        <w:rPr>
          <w:i/>
          <w:color w:val="000000"/>
          <w:lang w:val="it-IT"/>
        </w:rPr>
        <w:t>inglese</w:t>
      </w:r>
      <w:r w:rsidRPr="009743A5">
        <w:rPr>
          <w:i/>
          <w:color w:val="000000"/>
          <w:lang w:val="it-IT"/>
        </w:rPr>
        <w:t xml:space="preserve">) o su </w:t>
      </w:r>
      <w:hyperlink r:id="rId21" w:history="1">
        <w:r w:rsidRPr="003A1D36">
          <w:rPr>
            <w:rStyle w:val="Hyperlink"/>
            <w:lang w:val="it-IT"/>
          </w:rPr>
          <w:t>www.tirolo.com/covid-19</w:t>
        </w:r>
      </w:hyperlink>
      <w:r w:rsidRPr="003A245C">
        <w:rPr>
          <w:rStyle w:val="Internetlink"/>
          <w:i w:val="0"/>
          <w:iCs/>
          <w:color w:val="000000"/>
          <w:u w:val="none"/>
          <w:lang w:val="it-IT"/>
        </w:rPr>
        <w:t xml:space="preserve"> </w:t>
      </w:r>
      <w:r w:rsidRPr="003A245C">
        <w:rPr>
          <w:rStyle w:val="Internetlink"/>
          <w:color w:val="000000"/>
          <w:u w:val="none"/>
          <w:lang w:val="it-IT"/>
        </w:rPr>
        <w:t>(in lingua italiano)</w:t>
      </w:r>
    </w:p>
    <w:p w14:paraId="2AA55E83" w14:textId="77777777" w:rsidR="000E1120" w:rsidRPr="009743A5" w:rsidRDefault="000E1120" w:rsidP="000E1120">
      <w:pPr>
        <w:spacing w:after="0" w:line="240" w:lineRule="atLeast"/>
        <w:jc w:val="both"/>
        <w:rPr>
          <w:lang w:val="it-IT"/>
        </w:rPr>
      </w:pPr>
    </w:p>
    <w:p w14:paraId="4E26D0AB" w14:textId="116BDBBA" w:rsidR="000E1120" w:rsidRDefault="000E1120">
      <w:pPr>
        <w:rPr>
          <w:color w:val="000000"/>
          <w:lang w:val="it-IT"/>
        </w:rPr>
      </w:pPr>
    </w:p>
    <w:p w14:paraId="4053335C" w14:textId="000DD4BC" w:rsidR="00604E40" w:rsidRPr="009F4460" w:rsidRDefault="00604E40" w:rsidP="002926D7">
      <w:pPr>
        <w:pStyle w:val="berTirol"/>
        <w:jc w:val="both"/>
        <w:rPr>
          <w:szCs w:val="19"/>
          <w:lang w:val="it-IT"/>
        </w:rPr>
      </w:pPr>
      <w:r w:rsidRPr="009F4460">
        <w:rPr>
          <w:szCs w:val="19"/>
          <w:lang w:val="it-IT"/>
        </w:rPr>
        <w:t xml:space="preserve">Il </w:t>
      </w:r>
      <w:r w:rsidRPr="009F4460">
        <w:rPr>
          <w:b/>
          <w:szCs w:val="19"/>
          <w:lang w:val="it-IT"/>
        </w:rPr>
        <w:t>Tirolo</w:t>
      </w:r>
      <w:r w:rsidRPr="009F4460">
        <w:rPr>
          <w:szCs w:val="19"/>
          <w:lang w:val="it-IT"/>
        </w:rPr>
        <w:t xml:space="preserve">, con </w:t>
      </w:r>
      <w:r w:rsidR="00741A37" w:rsidRPr="009F4460">
        <w:rPr>
          <w:szCs w:val="19"/>
          <w:lang w:val="it-IT"/>
        </w:rPr>
        <w:t>le sue</w:t>
      </w:r>
      <w:r w:rsidRPr="009F4460">
        <w:rPr>
          <w:szCs w:val="19"/>
          <w:lang w:val="it-IT"/>
        </w:rPr>
        <w:t xml:space="preserve"> 34 associazioni regionali, è una delle destinazioni turistiche leader dell'arco alpino. Il turismo tirolese vanta una storia di quasi 200 anni ed è contrassegnato da numerose esperienze pionieristiche. Gli ospiti apprezzano, sia d'estate che d'inverno, le straordinarie esperienze a contatto con la natura, l'alta qualità in fatto di servizio e infrastrutture e l'ospitalità rinomata a livello internazionale. La </w:t>
      </w:r>
      <w:r w:rsidRPr="009F4460">
        <w:rPr>
          <w:b/>
          <w:szCs w:val="19"/>
          <w:lang w:val="it-IT"/>
        </w:rPr>
        <w:t xml:space="preserve">Tirol </w:t>
      </w:r>
      <w:proofErr w:type="spellStart"/>
      <w:r w:rsidRPr="009F4460">
        <w:rPr>
          <w:b/>
          <w:szCs w:val="19"/>
          <w:lang w:val="it-IT"/>
        </w:rPr>
        <w:t>Werbung</w:t>
      </w:r>
      <w:proofErr w:type="spellEnd"/>
      <w:r w:rsidRPr="009F4460">
        <w:rPr>
          <w:b/>
          <w:szCs w:val="19"/>
          <w:lang w:val="it-IT"/>
        </w:rPr>
        <w:t xml:space="preserve"> GmbH </w:t>
      </w:r>
      <w:r w:rsidRPr="009F4460">
        <w:rPr>
          <w:szCs w:val="19"/>
          <w:lang w:val="it-IT"/>
        </w:rPr>
        <w:t>con sede a Innsbruck è l'organizzazione per la promozione del turismo della regione. Il suo compito principale è di posizionare il Tirolo come il più ambito centro del mondo alpino.</w:t>
      </w:r>
    </w:p>
    <w:tbl>
      <w:tblPr>
        <w:tblStyle w:val="Tabellenraster"/>
        <w:tblpPr w:vertAnchor="page" w:horzAnchor="page" w:tblpX="6976" w:tblpY="12338"/>
        <w:tblOverlap w:val="never"/>
        <w:tblW w:w="4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176"/>
        <w:gridCol w:w="340"/>
      </w:tblGrid>
      <w:tr w:rsidR="00604E40" w:rsidRPr="00461C1A" w14:paraId="7EFB2E55" w14:textId="77777777" w:rsidTr="00AC32A7">
        <w:trPr>
          <w:cantSplit/>
          <w:trHeight w:hRule="exact" w:val="618"/>
        </w:trPr>
        <w:tc>
          <w:tcPr>
            <w:tcW w:w="4014" w:type="dxa"/>
          </w:tcPr>
          <w:p w14:paraId="52E62FBB" w14:textId="77777777" w:rsidR="00604E40" w:rsidRPr="001C6334" w:rsidRDefault="00617C30" w:rsidP="00AC32A7">
            <w:pPr>
              <w:pStyle w:val="Absender-Name"/>
              <w:rPr>
                <w:rFonts w:ascii="Crimson Tirol Office" w:hAnsi="Crimson Tirol Office"/>
                <w:sz w:val="20"/>
                <w:szCs w:val="20"/>
                <w:lang w:val="it-IT"/>
              </w:rPr>
            </w:pPr>
            <w:sdt>
              <w:sdtPr>
                <w:rPr>
                  <w:rFonts w:ascii="Crimson Tirol Office" w:hAnsi="Crimson Tirol Office"/>
                  <w:sz w:val="20"/>
                  <w:szCs w:val="20"/>
                  <w:lang w:val="it-IT"/>
                </w:rPr>
                <w:tag w:val="ccVorname"/>
                <w:id w:val="-895739821"/>
                <w:placeholder>
                  <w:docPart w:val="F5B73FF2566A4F5A8A51674FAFBC6B42"/>
                </w:placeholder>
                <w:text/>
              </w:sdtPr>
              <w:sdtEndPr/>
              <w:sdtContent>
                <w:r w:rsidR="00604E40" w:rsidRPr="001C6334">
                  <w:rPr>
                    <w:rFonts w:ascii="Crimson Tirol Office" w:hAnsi="Crimson Tirol Office"/>
                    <w:sz w:val="20"/>
                    <w:szCs w:val="20"/>
                    <w:lang w:val="it-IT"/>
                  </w:rPr>
                  <w:t>Martina</w:t>
                </w:r>
              </w:sdtContent>
            </w:sdt>
            <w:r w:rsidR="00604E40" w:rsidRPr="001C6334">
              <w:rPr>
                <w:rFonts w:ascii="Crimson Tirol Office" w:hAnsi="Crimson Tirol Office"/>
                <w:sz w:val="20"/>
                <w:szCs w:val="20"/>
                <w:lang w:val="it-IT"/>
              </w:rPr>
              <w:t xml:space="preserve"> </w:t>
            </w:r>
            <w:sdt>
              <w:sdtPr>
                <w:rPr>
                  <w:rFonts w:ascii="Crimson Tirol Office" w:hAnsi="Crimson Tirol Office"/>
                  <w:sz w:val="20"/>
                  <w:szCs w:val="20"/>
                  <w:lang w:val="it-IT"/>
                </w:rPr>
                <w:tag w:val="ccName"/>
                <w:id w:val="-2093143863"/>
                <w:placeholder>
                  <w:docPart w:val="231E78C6E699443799CAD1FA3E9CAEBB"/>
                </w:placeholder>
                <w:text/>
              </w:sdtPr>
              <w:sdtEndPr/>
              <w:sdtContent>
                <w:r w:rsidR="00604E40" w:rsidRPr="001C6334">
                  <w:rPr>
                    <w:rFonts w:ascii="Crimson Tirol Office" w:hAnsi="Crimson Tirol Office"/>
                    <w:sz w:val="20"/>
                    <w:szCs w:val="20"/>
                    <w:lang w:val="it-IT"/>
                  </w:rPr>
                  <w:t>Nairz</w:t>
                </w:r>
              </w:sdtContent>
            </w:sdt>
          </w:p>
          <w:p w14:paraId="63C1F492" w14:textId="77777777" w:rsidR="00604E40" w:rsidRPr="001C6334" w:rsidRDefault="00617C3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  <w:lang w:val="it-IT"/>
              </w:rPr>
            </w:pPr>
            <w:sdt>
              <w:sdtPr>
                <w:rPr>
                  <w:rFonts w:ascii="Crimson Tirol Office" w:hAnsi="Crimson Tirol Office"/>
                  <w:sz w:val="20"/>
                  <w:szCs w:val="20"/>
                  <w:lang w:val="it-IT"/>
                </w:rPr>
                <w:tag w:val="ccFunktion"/>
                <w:id w:val="60990731"/>
                <w:placeholder>
                  <w:docPart w:val="7F335087C25B414A9858DBDB7FC87C9B"/>
                </w:placeholder>
                <w:text/>
              </w:sdtPr>
              <w:sdtEndPr/>
              <w:sdtContent>
                <w:r w:rsidR="00604E40" w:rsidRPr="001C6334">
                  <w:rPr>
                    <w:rFonts w:ascii="Crimson Tirol Office" w:hAnsi="Crimson Tirol Office"/>
                    <w:sz w:val="20"/>
                    <w:szCs w:val="20"/>
                    <w:lang w:val="it-IT"/>
                  </w:rPr>
                  <w:t>Marketing Italia &amp; Francia</w:t>
                </w:r>
              </w:sdtContent>
            </w:sdt>
            <w:r w:rsidR="00604E40" w:rsidRPr="001C6334">
              <w:rPr>
                <w:rFonts w:ascii="Crimson Tirol Office" w:hAnsi="Crimson Tirol Office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6" w:type="dxa"/>
          </w:tcPr>
          <w:p w14:paraId="22D06480" w14:textId="77777777" w:rsidR="00604E40" w:rsidRPr="001C6334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  <w:lang w:val="it-IT"/>
              </w:rPr>
            </w:pPr>
          </w:p>
        </w:tc>
        <w:tc>
          <w:tcPr>
            <w:tcW w:w="340" w:type="dxa"/>
          </w:tcPr>
          <w:p w14:paraId="2FAC45B6" w14:textId="77777777" w:rsidR="00604E40" w:rsidRPr="001C6334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  <w:lang w:val="it-IT"/>
              </w:rPr>
            </w:pPr>
          </w:p>
        </w:tc>
      </w:tr>
      <w:tr w:rsidR="00604E40" w:rsidRPr="00996D00" w14:paraId="73B1B4EF" w14:textId="77777777" w:rsidTr="00AC32A7">
        <w:trPr>
          <w:cantSplit/>
        </w:trPr>
        <w:tc>
          <w:tcPr>
            <w:tcW w:w="4014" w:type="dxa"/>
          </w:tcPr>
          <w:p w14:paraId="052D5D35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Tirol Werbung GmbH</w:t>
            </w:r>
          </w:p>
          <w:p w14:paraId="385D6424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Maria-Theresien-Straße 55</w:t>
            </w:r>
          </w:p>
          <w:p w14:paraId="71D78128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6020 Innsbruck</w:t>
            </w:r>
          </w:p>
          <w:p w14:paraId="7382D1B1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Austria</w:t>
            </w:r>
          </w:p>
        </w:tc>
        <w:tc>
          <w:tcPr>
            <w:tcW w:w="176" w:type="dxa"/>
          </w:tcPr>
          <w:p w14:paraId="7CB35E5F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08385215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</w:tr>
      <w:tr w:rsidR="00604E40" w:rsidRPr="00996D00" w14:paraId="2F628E90" w14:textId="77777777" w:rsidTr="00AC32A7">
        <w:trPr>
          <w:cantSplit/>
        </w:trPr>
        <w:tc>
          <w:tcPr>
            <w:tcW w:w="4014" w:type="dxa"/>
          </w:tcPr>
          <w:p w14:paraId="037735B4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+43.512.5320-</w:t>
            </w:r>
            <w:sdt>
              <w:sdtPr>
                <w:rPr>
                  <w:rFonts w:ascii="Crimson Tirol Office" w:hAnsi="Crimson Tirol Office"/>
                  <w:sz w:val="20"/>
                  <w:szCs w:val="20"/>
                </w:rPr>
                <w:tag w:val="ccTelefonDW"/>
                <w:id w:val="27001470"/>
                <w:placeholder>
                  <w:docPart w:val="38DC61EC31894DB880E4633F3BBF8828"/>
                </w:placeholder>
                <w:text/>
              </w:sdtPr>
              <w:sdtEndPr/>
              <w:sdtContent>
                <w:r w:rsidRPr="00996D00">
                  <w:rPr>
                    <w:rFonts w:ascii="Crimson Tirol Office" w:hAnsi="Crimson Tirol Office"/>
                    <w:sz w:val="20"/>
                    <w:szCs w:val="20"/>
                  </w:rPr>
                  <w:t>663</w:t>
                </w:r>
              </w:sdtContent>
            </w:sdt>
          </w:p>
        </w:tc>
        <w:tc>
          <w:tcPr>
            <w:tcW w:w="176" w:type="dxa"/>
          </w:tcPr>
          <w:p w14:paraId="0F53FE0E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24461363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t</w:t>
            </w:r>
          </w:p>
        </w:tc>
      </w:tr>
      <w:tr w:rsidR="00604E40" w:rsidRPr="00996D00" w14:paraId="3224A43C" w14:textId="77777777" w:rsidTr="00AC32A7">
        <w:trPr>
          <w:cantSplit/>
        </w:trPr>
        <w:tc>
          <w:tcPr>
            <w:tcW w:w="4014" w:type="dxa"/>
          </w:tcPr>
          <w:p w14:paraId="7303FCBB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+43.512.5320.92-</w:t>
            </w:r>
            <w:sdt>
              <w:sdtPr>
                <w:rPr>
                  <w:rFonts w:ascii="Crimson Tirol Office" w:hAnsi="Crimson Tirol Office"/>
                  <w:sz w:val="20"/>
                  <w:szCs w:val="20"/>
                </w:rPr>
                <w:tag w:val="ccFaxDW"/>
                <w:id w:val="14951408"/>
                <w:placeholder>
                  <w:docPart w:val="FAC9CC24D74D44BEA68BC4B4BFE71B64"/>
                </w:placeholder>
                <w:text/>
              </w:sdtPr>
              <w:sdtEndPr/>
              <w:sdtContent>
                <w:r w:rsidRPr="00996D00">
                  <w:rPr>
                    <w:rFonts w:ascii="Crimson Tirol Office" w:hAnsi="Crimson Tirol Office"/>
                    <w:sz w:val="20"/>
                    <w:szCs w:val="20"/>
                  </w:rPr>
                  <w:t>663</w:t>
                </w:r>
              </w:sdtContent>
            </w:sdt>
          </w:p>
        </w:tc>
        <w:tc>
          <w:tcPr>
            <w:tcW w:w="176" w:type="dxa"/>
          </w:tcPr>
          <w:p w14:paraId="7B038AA4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51EAA765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f</w:t>
            </w:r>
          </w:p>
        </w:tc>
      </w:tr>
      <w:tr w:rsidR="00604E40" w:rsidRPr="00996D00" w14:paraId="2103C87F" w14:textId="77777777" w:rsidTr="00AC32A7">
        <w:trPr>
          <w:cantSplit/>
        </w:trPr>
        <w:tc>
          <w:tcPr>
            <w:tcW w:w="4014" w:type="dxa"/>
          </w:tcPr>
          <w:p w14:paraId="42BD63C5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+43.664.80532-</w:t>
            </w:r>
            <w:sdt>
              <w:sdtPr>
                <w:rPr>
                  <w:rFonts w:ascii="Crimson Tirol Office" w:hAnsi="Crimson Tirol Office"/>
                  <w:sz w:val="20"/>
                  <w:szCs w:val="20"/>
                </w:rPr>
                <w:tag w:val="ccMobilDW"/>
                <w:id w:val="14951409"/>
                <w:placeholder>
                  <w:docPart w:val="6A72ACE23D5E4E8B82675AC573AD69B5"/>
                </w:placeholder>
                <w:text/>
              </w:sdtPr>
              <w:sdtEndPr/>
              <w:sdtContent>
                <w:r w:rsidRPr="00996D00">
                  <w:rPr>
                    <w:rFonts w:ascii="Crimson Tirol Office" w:hAnsi="Crimson Tirol Office"/>
                    <w:sz w:val="20"/>
                    <w:szCs w:val="20"/>
                  </w:rPr>
                  <w:t>663</w:t>
                </w:r>
              </w:sdtContent>
            </w:sdt>
          </w:p>
        </w:tc>
        <w:tc>
          <w:tcPr>
            <w:tcW w:w="176" w:type="dxa"/>
          </w:tcPr>
          <w:p w14:paraId="76A94B76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57C0F855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c</w:t>
            </w:r>
          </w:p>
        </w:tc>
      </w:tr>
      <w:tr w:rsidR="00604E40" w:rsidRPr="00996D00" w14:paraId="6AC361D9" w14:textId="77777777" w:rsidTr="00AC32A7">
        <w:trPr>
          <w:cantSplit/>
        </w:trPr>
        <w:tc>
          <w:tcPr>
            <w:tcW w:w="4014" w:type="dxa"/>
          </w:tcPr>
          <w:p w14:paraId="292F6E07" w14:textId="77777777" w:rsidR="00604E40" w:rsidRPr="00996D00" w:rsidRDefault="00617C3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sdt>
              <w:sdtPr>
                <w:rPr>
                  <w:rFonts w:ascii="Crimson Tirol Office" w:hAnsi="Crimson Tirol Office"/>
                  <w:sz w:val="20"/>
                  <w:szCs w:val="20"/>
                </w:rPr>
                <w:tag w:val="ccEMail"/>
                <w:id w:val="-652688270"/>
                <w:placeholder>
                  <w:docPart w:val="B839BDFD85D646F389DA01F6337961E9"/>
                </w:placeholder>
                <w:text/>
              </w:sdtPr>
              <w:sdtEndPr/>
              <w:sdtContent>
                <w:proofErr w:type="gramStart"/>
                <w:r w:rsidR="00604E40" w:rsidRPr="00996D00">
                  <w:rPr>
                    <w:rFonts w:ascii="Crimson Tirol Office" w:hAnsi="Crimson Tirol Office"/>
                    <w:sz w:val="20"/>
                    <w:szCs w:val="20"/>
                  </w:rPr>
                  <w:t>martina.nairz</w:t>
                </w:r>
                <w:proofErr w:type="gramEnd"/>
              </w:sdtContent>
            </w:sdt>
            <w:r w:rsidR="00604E40" w:rsidRPr="00996D00">
              <w:rPr>
                <w:rFonts w:ascii="Crimson Tirol Office" w:hAnsi="Crimson Tirol Office"/>
                <w:sz w:val="20"/>
                <w:szCs w:val="20"/>
              </w:rPr>
              <w:t>@tirolwerbung.at</w:t>
            </w:r>
          </w:p>
        </w:tc>
        <w:tc>
          <w:tcPr>
            <w:tcW w:w="176" w:type="dxa"/>
          </w:tcPr>
          <w:p w14:paraId="1B9CDDBC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6BF32AF1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e</w:t>
            </w:r>
          </w:p>
        </w:tc>
      </w:tr>
      <w:bookmarkEnd w:id="0"/>
    </w:tbl>
    <w:p w14:paraId="3479287A" w14:textId="4CFF617A" w:rsidR="00D76B8C" w:rsidRDefault="00D76B8C" w:rsidP="00D76B8C"/>
    <w:sectPr w:rsidR="00D76B8C" w:rsidSect="001273FB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2671" w:right="2268" w:bottom="1588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A1406" w14:textId="77777777" w:rsidR="000E707E" w:rsidRDefault="000E707E" w:rsidP="00E95192">
      <w:pPr>
        <w:spacing w:after="0" w:line="240" w:lineRule="auto"/>
      </w:pPr>
      <w:r>
        <w:separator/>
      </w:r>
    </w:p>
    <w:p w14:paraId="187EE0CE" w14:textId="77777777" w:rsidR="000E707E" w:rsidRDefault="000E707E"/>
  </w:endnote>
  <w:endnote w:type="continuationSeparator" w:id="0">
    <w:p w14:paraId="7AFAFD2F" w14:textId="77777777" w:rsidR="000E707E" w:rsidRDefault="000E707E" w:rsidP="00E95192">
      <w:pPr>
        <w:spacing w:after="0" w:line="240" w:lineRule="auto"/>
      </w:pPr>
      <w:r>
        <w:continuationSeparator/>
      </w:r>
    </w:p>
    <w:p w14:paraId="09CFF867" w14:textId="77777777" w:rsidR="000E707E" w:rsidRDefault="000E7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irol Office"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FADC" w14:textId="77777777" w:rsidR="00B85943" w:rsidRDefault="00B85943" w:rsidP="00B85943">
    <w:pPr>
      <w:pStyle w:val="Seitenende"/>
      <w:rPr>
        <w:noProof/>
      </w:rPr>
    </w:pPr>
  </w:p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4B22E3" w14:paraId="5F82451D" w14:textId="77777777" w:rsidTr="00DB76F6">
      <w:trPr>
        <w:cantSplit/>
        <w:trHeight w:hRule="exact" w:val="68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5CCF9346" w14:textId="77777777" w:rsidR="004B22E3" w:rsidRPr="0056636E" w:rsidRDefault="004B22E3" w:rsidP="004B22E3">
          <w:pPr>
            <w:pStyle w:val="Fusszeile-Webadresse"/>
            <w:rPr>
              <w:noProof/>
            </w:rPr>
          </w:pPr>
          <w:r w:rsidRPr="0056636E">
            <w:rPr>
              <w:noProof/>
            </w:rPr>
            <w:t>www</w:t>
          </w:r>
          <w:r w:rsidR="00D76B8C">
            <w:rPr>
              <w:noProof/>
            </w:rPr>
            <w:t>.presse</w:t>
          </w:r>
          <w:r w:rsidRPr="0056636E">
            <w:rPr>
              <w:noProof/>
            </w:rPr>
            <w:t>.tirol.at</w:t>
          </w:r>
        </w:p>
      </w:tc>
      <w:tc>
        <w:tcPr>
          <w:tcW w:w="215" w:type="dxa"/>
          <w:vAlign w:val="bottom"/>
        </w:tcPr>
        <w:p w14:paraId="2251DDF7" w14:textId="77777777" w:rsidR="004B22E3" w:rsidRDefault="004B22E3" w:rsidP="004B22E3">
          <w:pPr>
            <w:pStyle w:val="Bankverbindung"/>
            <w:rPr>
              <w:noProof/>
            </w:rPr>
          </w:pPr>
        </w:p>
      </w:tc>
      <w:sdt>
        <w:sdtPr>
          <w:rPr>
            <w:noProof/>
            <w:lang w:val="it-IT"/>
          </w:rPr>
          <w:alias w:val="Titel"/>
          <w:tag w:val=""/>
          <w:id w:val="-56735173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7" w:type="dxa"/>
              <w:tcBorders>
                <w:top w:val="single" w:sz="2" w:space="0" w:color="000000" w:themeColor="text1"/>
                <w:bottom w:val="single" w:sz="2" w:space="0" w:color="000000" w:themeColor="text1"/>
              </w:tcBorders>
              <w:vAlign w:val="bottom"/>
            </w:tcPr>
            <w:p w14:paraId="39BD1809" w14:textId="25DEE41B" w:rsidR="004B22E3" w:rsidRPr="00604E40" w:rsidRDefault="009C51AF" w:rsidP="003B7F2A">
              <w:pPr>
                <w:pStyle w:val="Fusszeile-Dokumenttitel"/>
                <w:rPr>
                  <w:noProof/>
                  <w:lang w:val="it-IT"/>
                </w:rPr>
              </w:pPr>
              <w:r>
                <w:rPr>
                  <w:noProof/>
                  <w:lang w:val="it-IT"/>
                </w:rPr>
                <w:t>Il Tirolo sostenibile include ambiente, turismo e persone</w:t>
              </w:r>
            </w:p>
          </w:tc>
        </w:sdtContent>
      </w:sdt>
      <w:tc>
        <w:tcPr>
          <w:tcW w:w="215" w:type="dxa"/>
          <w:vAlign w:val="bottom"/>
        </w:tcPr>
        <w:p w14:paraId="264FD9CD" w14:textId="77777777" w:rsidR="004B22E3" w:rsidRPr="00604E40" w:rsidRDefault="004B22E3" w:rsidP="004B22E3">
          <w:pPr>
            <w:pStyle w:val="Bankverbindung"/>
            <w:rPr>
              <w:noProof/>
              <w:lang w:val="it-IT"/>
            </w:rPr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606360B7" w14:textId="77777777" w:rsidR="004B22E3" w:rsidRPr="00B00A9D" w:rsidRDefault="004B22E3" w:rsidP="004B22E3">
          <w:pPr>
            <w:pStyle w:val="Fusszeile-Seitenzahl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D76B8C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60339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3A2544F" w14:textId="77777777" w:rsidR="00E85CE2" w:rsidRDefault="00E85CE2" w:rsidP="009E5672">
    <w:pPr>
      <w:pStyle w:val="Seitenende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7A27CB" w14:paraId="6E0B27A9" w14:textId="77777777" w:rsidTr="001E2997">
      <w:trPr>
        <w:cantSplit/>
        <w:trHeight w:hRule="exact" w:val="68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4E53021C" w14:textId="77777777" w:rsidR="0056636E" w:rsidRPr="0056636E" w:rsidRDefault="00B00A9D" w:rsidP="0056636E">
          <w:pPr>
            <w:pStyle w:val="Fusszeile-Webadresse"/>
            <w:rPr>
              <w:noProof/>
            </w:rPr>
          </w:pPr>
          <w:r w:rsidRPr="0056636E">
            <w:rPr>
              <w:noProof/>
            </w:rPr>
            <w:t>www.</w:t>
          </w:r>
          <w:r w:rsidR="00D76B8C">
            <w:rPr>
              <w:noProof/>
            </w:rPr>
            <w:t>presse.</w:t>
          </w:r>
          <w:r w:rsidRPr="0056636E">
            <w:rPr>
              <w:noProof/>
            </w:rPr>
            <w:t>tirol.at</w:t>
          </w:r>
        </w:p>
      </w:tc>
      <w:tc>
        <w:tcPr>
          <w:tcW w:w="215" w:type="dxa"/>
          <w:vAlign w:val="bottom"/>
        </w:tcPr>
        <w:p w14:paraId="6184BDFE" w14:textId="77777777" w:rsidR="007A27CB" w:rsidRDefault="007A27CB" w:rsidP="00B00A9D">
          <w:pPr>
            <w:pStyle w:val="Bankverbindung"/>
            <w:rPr>
              <w:noProof/>
            </w:rPr>
          </w:pPr>
        </w:p>
      </w:tc>
      <w:sdt>
        <w:sdtPr>
          <w:rPr>
            <w:noProof/>
            <w:lang w:val="it-IT"/>
          </w:rPr>
          <w:alias w:val="Titel"/>
          <w:tag w:val=""/>
          <w:id w:val="-306164185"/>
          <w:placeholder>
            <w:docPart w:val="5D85308E5D6F4E6E8324B0B8EFB4EF9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7" w:type="dxa"/>
              <w:tcBorders>
                <w:top w:val="single" w:sz="2" w:space="0" w:color="000000" w:themeColor="text1"/>
                <w:bottom w:val="single" w:sz="2" w:space="0" w:color="000000" w:themeColor="text1"/>
              </w:tcBorders>
              <w:vAlign w:val="bottom"/>
            </w:tcPr>
            <w:p w14:paraId="3C79A09A" w14:textId="1E71B22F" w:rsidR="007A27CB" w:rsidRPr="00604E40" w:rsidRDefault="009C51AF" w:rsidP="003B7F2A">
              <w:pPr>
                <w:pStyle w:val="Fusszeile-Dokumenttitel"/>
                <w:rPr>
                  <w:noProof/>
                  <w:lang w:val="it-IT"/>
                </w:rPr>
              </w:pPr>
              <w:r>
                <w:rPr>
                  <w:noProof/>
                  <w:lang w:val="it-IT"/>
                </w:rPr>
                <w:t>Il Tirolo sostenibile include ambiente, turismo e persone</w:t>
              </w:r>
            </w:p>
          </w:tc>
        </w:sdtContent>
      </w:sdt>
      <w:tc>
        <w:tcPr>
          <w:tcW w:w="215" w:type="dxa"/>
          <w:vAlign w:val="bottom"/>
        </w:tcPr>
        <w:p w14:paraId="2112F9EE" w14:textId="77777777" w:rsidR="007A27CB" w:rsidRPr="00604E40" w:rsidRDefault="007A27CB" w:rsidP="00B00A9D">
          <w:pPr>
            <w:pStyle w:val="Bankverbindung"/>
            <w:rPr>
              <w:noProof/>
              <w:lang w:val="it-IT"/>
            </w:rPr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700AEBF6" w14:textId="77777777" w:rsidR="007A27CB" w:rsidRPr="00B00A9D" w:rsidRDefault="00B00A9D" w:rsidP="00B00A9D">
          <w:pPr>
            <w:pStyle w:val="Fusszeile-Seitenzahl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603396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 w:rsidR="00472398">
            <w:rPr>
              <w:noProof/>
            </w:rPr>
            <w:fldChar w:fldCharType="begin"/>
          </w:r>
          <w:r w:rsidR="00472398">
            <w:rPr>
              <w:noProof/>
            </w:rPr>
            <w:instrText xml:space="preserve"> NUMPAGES  \* Arabic  \* MERGEFORMAT </w:instrText>
          </w:r>
          <w:r w:rsidR="00472398">
            <w:rPr>
              <w:noProof/>
            </w:rPr>
            <w:fldChar w:fldCharType="separate"/>
          </w:r>
          <w:r w:rsidR="00603396">
            <w:rPr>
              <w:noProof/>
            </w:rPr>
            <w:t>1</w:t>
          </w:r>
          <w:r w:rsidR="00472398">
            <w:rPr>
              <w:noProof/>
            </w:rPr>
            <w:fldChar w:fldCharType="end"/>
          </w:r>
        </w:p>
      </w:tc>
    </w:tr>
  </w:tbl>
  <w:p w14:paraId="3CFD82CB" w14:textId="77777777" w:rsidR="004D20F8" w:rsidRDefault="004D20F8" w:rsidP="004D20F8">
    <w:pPr>
      <w:pStyle w:val="Seitenende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6DBA5" w14:textId="77777777" w:rsidR="000E707E" w:rsidRDefault="000E707E" w:rsidP="00E95192">
      <w:pPr>
        <w:spacing w:after="0" w:line="240" w:lineRule="auto"/>
      </w:pPr>
      <w:r>
        <w:separator/>
      </w:r>
    </w:p>
    <w:p w14:paraId="11551C7D" w14:textId="77777777" w:rsidR="000E707E" w:rsidRDefault="000E707E"/>
  </w:footnote>
  <w:footnote w:type="continuationSeparator" w:id="0">
    <w:p w14:paraId="7877C516" w14:textId="77777777" w:rsidR="000E707E" w:rsidRDefault="000E707E" w:rsidP="00E95192">
      <w:pPr>
        <w:spacing w:after="0" w:line="240" w:lineRule="auto"/>
      </w:pPr>
      <w:r>
        <w:continuationSeparator/>
      </w:r>
    </w:p>
    <w:p w14:paraId="25D0D87A" w14:textId="77777777" w:rsidR="000E707E" w:rsidRDefault="000E7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A27CB" w14:paraId="23E52F7B" w14:textId="77777777" w:rsidTr="001273FB">
      <w:trPr>
        <w:cantSplit/>
        <w:trHeight w:hRule="exact" w:val="567"/>
      </w:trPr>
      <w:tc>
        <w:tcPr>
          <w:tcW w:w="7612" w:type="dxa"/>
          <w:tcBorders>
            <w:top w:val="single" w:sz="2" w:space="0" w:color="000000" w:themeColor="text1"/>
          </w:tcBorders>
        </w:tcPr>
        <w:p w14:paraId="47ABC659" w14:textId="77777777" w:rsidR="007A27CB" w:rsidRDefault="007A27CB">
          <w:pPr>
            <w:pStyle w:val="Kopfzeile"/>
            <w:ind w:left="0"/>
          </w:pPr>
        </w:p>
      </w:tc>
    </w:tr>
  </w:tbl>
  <w:p w14:paraId="2A5B51C9" w14:textId="77777777" w:rsidR="000324F4" w:rsidRDefault="00FC66C1">
    <w:pPr>
      <w:pStyle w:val="Kopfzeile"/>
    </w:pPr>
    <w:r w:rsidRPr="00493B7F">
      <w:rPr>
        <w:noProof/>
        <w:lang w:val="de-DE" w:eastAsia="de-DE"/>
      </w:rPr>
      <w:drawing>
        <wp:anchor distT="0" distB="0" distL="114300" distR="114300" simplePos="0" relativeHeight="251674624" behindDoc="0" locked="0" layoutInCell="1" allowOverlap="1" wp14:anchorId="3D1B31D6" wp14:editId="5753A58C">
          <wp:simplePos x="0" y="0"/>
          <wp:positionH relativeFrom="column">
            <wp:posOffset>5147310</wp:posOffset>
          </wp:positionH>
          <wp:positionV relativeFrom="paragraph">
            <wp:posOffset>-429260</wp:posOffset>
          </wp:positionV>
          <wp:extent cx="1115695" cy="597535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ol Werbu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5D462B" w14:textId="77777777" w:rsidR="00E85CE2" w:rsidRDefault="00E85C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A27CB" w14:paraId="3E7A5A4D" w14:textId="77777777" w:rsidTr="001273FB">
      <w:trPr>
        <w:cantSplit/>
        <w:trHeight w:hRule="exact" w:val="567"/>
      </w:trPr>
      <w:tc>
        <w:tcPr>
          <w:tcW w:w="7612" w:type="dxa"/>
          <w:tcBorders>
            <w:top w:val="single" w:sz="2" w:space="0" w:color="000000" w:themeColor="text1"/>
          </w:tcBorders>
        </w:tcPr>
        <w:p w14:paraId="1AC2CE8B" w14:textId="77777777" w:rsidR="007A27CB" w:rsidRDefault="007A27CB">
          <w:pPr>
            <w:pStyle w:val="Kopfzeile"/>
            <w:ind w:left="0"/>
          </w:pPr>
        </w:p>
      </w:tc>
    </w:tr>
  </w:tbl>
  <w:p w14:paraId="76E71176" w14:textId="77777777" w:rsidR="0077367A" w:rsidRDefault="00FC66C1">
    <w:pPr>
      <w:pStyle w:val="Kopfzeile"/>
    </w:pPr>
    <w:r w:rsidRPr="00493B7F">
      <w:rPr>
        <w:noProof/>
        <w:lang w:val="de-DE" w:eastAsia="de-DE"/>
      </w:rPr>
      <w:drawing>
        <wp:anchor distT="0" distB="0" distL="114300" distR="114300" simplePos="0" relativeHeight="251672576" behindDoc="0" locked="0" layoutInCell="1" allowOverlap="1" wp14:anchorId="3F02DEA6" wp14:editId="6C246AA2">
          <wp:simplePos x="0" y="0"/>
          <wp:positionH relativeFrom="column">
            <wp:posOffset>5147310</wp:posOffset>
          </wp:positionH>
          <wp:positionV relativeFrom="paragraph">
            <wp:posOffset>-429260</wp:posOffset>
          </wp:positionV>
          <wp:extent cx="1115695" cy="597535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ol Werbu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95E5BD" w14:textId="77777777" w:rsidR="001975E8" w:rsidRDefault="001975E8">
    <w:pPr>
      <w:pStyle w:val="Kopfzeile"/>
    </w:pPr>
  </w:p>
  <w:p w14:paraId="269B3F88" w14:textId="77777777" w:rsidR="001975E8" w:rsidRDefault="001975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B45B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4B4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A9B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66E3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D63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38B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8E0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822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2D82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BAA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CC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9F4644"/>
    <w:multiLevelType w:val="multilevel"/>
    <w:tmpl w:val="376A5EFA"/>
    <w:styleLink w:val="ListeAufzaehlung"/>
    <w:lvl w:ilvl="0">
      <w:start w:val="1"/>
      <w:numFmt w:val="bullet"/>
      <w:pStyle w:val="Aufzhlungszeichen"/>
      <w:lvlText w:val=""/>
      <w:lvlJc w:val="left"/>
      <w:pPr>
        <w:tabs>
          <w:tab w:val="num" w:pos="737"/>
        </w:tabs>
        <w:ind w:left="1077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41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175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2097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Aufzhlungszeichen5"/>
      <w:lvlText w:val=""/>
      <w:lvlJc w:val="left"/>
      <w:pPr>
        <w:ind w:left="2437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777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17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57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97" w:hanging="340"/>
      </w:pPr>
      <w:rPr>
        <w:rFonts w:hint="default"/>
      </w:rPr>
    </w:lvl>
  </w:abstractNum>
  <w:abstractNum w:abstractNumId="12" w15:restartNumberingAfterBreak="0">
    <w:nsid w:val="268902EF"/>
    <w:multiLevelType w:val="hybridMultilevel"/>
    <w:tmpl w:val="8FC882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26B77"/>
    <w:multiLevelType w:val="multilevel"/>
    <w:tmpl w:val="376A66C8"/>
    <w:styleLink w:val="ListeUeberschriften"/>
    <w:lvl w:ilvl="0">
      <w:start w:val="1"/>
      <w:numFmt w:val="decimal"/>
      <w:pStyle w:val="bersch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37" w:hanging="737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524062C"/>
    <w:multiLevelType w:val="hybridMultilevel"/>
    <w:tmpl w:val="8F367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779F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DB42F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B27936"/>
    <w:multiLevelType w:val="hybridMultilevel"/>
    <w:tmpl w:val="FABA7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01076"/>
    <w:multiLevelType w:val="hybridMultilevel"/>
    <w:tmpl w:val="767E38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4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A8"/>
    <w:rsid w:val="00000549"/>
    <w:rsid w:val="000026CB"/>
    <w:rsid w:val="00006EA8"/>
    <w:rsid w:val="00007442"/>
    <w:rsid w:val="00024A06"/>
    <w:rsid w:val="00025139"/>
    <w:rsid w:val="000324F4"/>
    <w:rsid w:val="00032887"/>
    <w:rsid w:val="0003548E"/>
    <w:rsid w:val="00041B7C"/>
    <w:rsid w:val="0004447F"/>
    <w:rsid w:val="000455DB"/>
    <w:rsid w:val="00051264"/>
    <w:rsid w:val="00055E7D"/>
    <w:rsid w:val="000567DE"/>
    <w:rsid w:val="00061381"/>
    <w:rsid w:val="0006466A"/>
    <w:rsid w:val="000703EA"/>
    <w:rsid w:val="00077BCB"/>
    <w:rsid w:val="00082F95"/>
    <w:rsid w:val="0008731F"/>
    <w:rsid w:val="00087BAD"/>
    <w:rsid w:val="00093EFA"/>
    <w:rsid w:val="0009785B"/>
    <w:rsid w:val="000A2621"/>
    <w:rsid w:val="000A7067"/>
    <w:rsid w:val="000C7E56"/>
    <w:rsid w:val="000D24B7"/>
    <w:rsid w:val="000E1120"/>
    <w:rsid w:val="000E3BB3"/>
    <w:rsid w:val="000E707E"/>
    <w:rsid w:val="000F3147"/>
    <w:rsid w:val="001022E1"/>
    <w:rsid w:val="00102B89"/>
    <w:rsid w:val="001044D9"/>
    <w:rsid w:val="001176A4"/>
    <w:rsid w:val="00121BAF"/>
    <w:rsid w:val="001259F3"/>
    <w:rsid w:val="001273FB"/>
    <w:rsid w:val="00133E7E"/>
    <w:rsid w:val="00142F50"/>
    <w:rsid w:val="001459AA"/>
    <w:rsid w:val="0014610C"/>
    <w:rsid w:val="001475F0"/>
    <w:rsid w:val="00157001"/>
    <w:rsid w:val="00157A14"/>
    <w:rsid w:val="00157DD6"/>
    <w:rsid w:val="001657D7"/>
    <w:rsid w:val="00175334"/>
    <w:rsid w:val="00177CDC"/>
    <w:rsid w:val="00185A0A"/>
    <w:rsid w:val="001910EB"/>
    <w:rsid w:val="001975E8"/>
    <w:rsid w:val="001A20BA"/>
    <w:rsid w:val="001A38D7"/>
    <w:rsid w:val="001C515B"/>
    <w:rsid w:val="001C60A1"/>
    <w:rsid w:val="001C7F8C"/>
    <w:rsid w:val="001D46F3"/>
    <w:rsid w:val="001D51C8"/>
    <w:rsid w:val="001D5250"/>
    <w:rsid w:val="001D6089"/>
    <w:rsid w:val="001E2997"/>
    <w:rsid w:val="001E2A49"/>
    <w:rsid w:val="001E3E46"/>
    <w:rsid w:val="001E6D68"/>
    <w:rsid w:val="001F148F"/>
    <w:rsid w:val="001F6E83"/>
    <w:rsid w:val="00202756"/>
    <w:rsid w:val="00203B56"/>
    <w:rsid w:val="0021213D"/>
    <w:rsid w:val="00216E5C"/>
    <w:rsid w:val="00224A10"/>
    <w:rsid w:val="00231642"/>
    <w:rsid w:val="002342E6"/>
    <w:rsid w:val="00235E14"/>
    <w:rsid w:val="002462EE"/>
    <w:rsid w:val="00253E44"/>
    <w:rsid w:val="00261489"/>
    <w:rsid w:val="00274FBA"/>
    <w:rsid w:val="0028287E"/>
    <w:rsid w:val="002838AF"/>
    <w:rsid w:val="00290423"/>
    <w:rsid w:val="002926D7"/>
    <w:rsid w:val="002B0B19"/>
    <w:rsid w:val="002B7E0A"/>
    <w:rsid w:val="002B7EC9"/>
    <w:rsid w:val="002C0803"/>
    <w:rsid w:val="002D1088"/>
    <w:rsid w:val="002D32E0"/>
    <w:rsid w:val="00303BB4"/>
    <w:rsid w:val="003044D4"/>
    <w:rsid w:val="00306213"/>
    <w:rsid w:val="00306A9E"/>
    <w:rsid w:val="00307F08"/>
    <w:rsid w:val="00310800"/>
    <w:rsid w:val="00311A4C"/>
    <w:rsid w:val="003122BF"/>
    <w:rsid w:val="00313FC5"/>
    <w:rsid w:val="003324DB"/>
    <w:rsid w:val="003339A7"/>
    <w:rsid w:val="003409B6"/>
    <w:rsid w:val="00342729"/>
    <w:rsid w:val="0034757E"/>
    <w:rsid w:val="00352B9F"/>
    <w:rsid w:val="00352BB2"/>
    <w:rsid w:val="00371870"/>
    <w:rsid w:val="00373808"/>
    <w:rsid w:val="00376739"/>
    <w:rsid w:val="00385507"/>
    <w:rsid w:val="00385FCF"/>
    <w:rsid w:val="00397F52"/>
    <w:rsid w:val="003A34E8"/>
    <w:rsid w:val="003A6A1C"/>
    <w:rsid w:val="003B3F05"/>
    <w:rsid w:val="003B7F2A"/>
    <w:rsid w:val="003C49D7"/>
    <w:rsid w:val="003E20DF"/>
    <w:rsid w:val="003E21EB"/>
    <w:rsid w:val="003E69C9"/>
    <w:rsid w:val="003E754E"/>
    <w:rsid w:val="003F0DD1"/>
    <w:rsid w:val="003F0E55"/>
    <w:rsid w:val="003F3CA4"/>
    <w:rsid w:val="003F6103"/>
    <w:rsid w:val="0040331F"/>
    <w:rsid w:val="0040540F"/>
    <w:rsid w:val="00412357"/>
    <w:rsid w:val="00425BBA"/>
    <w:rsid w:val="004316B6"/>
    <w:rsid w:val="004430F3"/>
    <w:rsid w:val="00446724"/>
    <w:rsid w:val="0044708F"/>
    <w:rsid w:val="00460B06"/>
    <w:rsid w:val="00461C1A"/>
    <w:rsid w:val="00463DE6"/>
    <w:rsid w:val="004658CC"/>
    <w:rsid w:val="004717EF"/>
    <w:rsid w:val="00472398"/>
    <w:rsid w:val="00493B7F"/>
    <w:rsid w:val="004970DA"/>
    <w:rsid w:val="004B22E3"/>
    <w:rsid w:val="004B3B53"/>
    <w:rsid w:val="004B7A8A"/>
    <w:rsid w:val="004C5AE1"/>
    <w:rsid w:val="004C6A40"/>
    <w:rsid w:val="004D20F8"/>
    <w:rsid w:val="004D2771"/>
    <w:rsid w:val="004D7E48"/>
    <w:rsid w:val="004F1ECF"/>
    <w:rsid w:val="004F7E24"/>
    <w:rsid w:val="005067C4"/>
    <w:rsid w:val="00511934"/>
    <w:rsid w:val="005234F7"/>
    <w:rsid w:val="005305B5"/>
    <w:rsid w:val="00542B8B"/>
    <w:rsid w:val="0056252C"/>
    <w:rsid w:val="0056636E"/>
    <w:rsid w:val="00566A2B"/>
    <w:rsid w:val="00576BBF"/>
    <w:rsid w:val="00590071"/>
    <w:rsid w:val="00593797"/>
    <w:rsid w:val="0059383B"/>
    <w:rsid w:val="005A77CC"/>
    <w:rsid w:val="005C0D4B"/>
    <w:rsid w:val="005C2661"/>
    <w:rsid w:val="005C70FC"/>
    <w:rsid w:val="005D1204"/>
    <w:rsid w:val="005D1D69"/>
    <w:rsid w:val="005E4237"/>
    <w:rsid w:val="005E62BF"/>
    <w:rsid w:val="005F2147"/>
    <w:rsid w:val="005F4C47"/>
    <w:rsid w:val="005F785A"/>
    <w:rsid w:val="00603396"/>
    <w:rsid w:val="00603CC6"/>
    <w:rsid w:val="00604E40"/>
    <w:rsid w:val="00617C30"/>
    <w:rsid w:val="00624FB5"/>
    <w:rsid w:val="006334F9"/>
    <w:rsid w:val="00642E18"/>
    <w:rsid w:val="00653AB0"/>
    <w:rsid w:val="00654F21"/>
    <w:rsid w:val="0066218A"/>
    <w:rsid w:val="0066309D"/>
    <w:rsid w:val="006632C8"/>
    <w:rsid w:val="0066722B"/>
    <w:rsid w:val="00670B49"/>
    <w:rsid w:val="00675A65"/>
    <w:rsid w:val="00681067"/>
    <w:rsid w:val="006B213B"/>
    <w:rsid w:val="006B64B8"/>
    <w:rsid w:val="006B6C7F"/>
    <w:rsid w:val="006B751F"/>
    <w:rsid w:val="006C0070"/>
    <w:rsid w:val="006C14DB"/>
    <w:rsid w:val="006C18CA"/>
    <w:rsid w:val="006C6A4A"/>
    <w:rsid w:val="007131A8"/>
    <w:rsid w:val="00715417"/>
    <w:rsid w:val="0072066C"/>
    <w:rsid w:val="0073282B"/>
    <w:rsid w:val="007354B3"/>
    <w:rsid w:val="0073610D"/>
    <w:rsid w:val="007364C7"/>
    <w:rsid w:val="00740DE6"/>
    <w:rsid w:val="00741A37"/>
    <w:rsid w:val="0074410E"/>
    <w:rsid w:val="00751692"/>
    <w:rsid w:val="0075252A"/>
    <w:rsid w:val="007616AA"/>
    <w:rsid w:val="0076311E"/>
    <w:rsid w:val="00766F7F"/>
    <w:rsid w:val="007676C5"/>
    <w:rsid w:val="00770BE7"/>
    <w:rsid w:val="00771C75"/>
    <w:rsid w:val="00772E8E"/>
    <w:rsid w:val="0077367A"/>
    <w:rsid w:val="00774280"/>
    <w:rsid w:val="007817BA"/>
    <w:rsid w:val="00783A18"/>
    <w:rsid w:val="00796028"/>
    <w:rsid w:val="007A27CB"/>
    <w:rsid w:val="007B1876"/>
    <w:rsid w:val="007B2583"/>
    <w:rsid w:val="007B25D1"/>
    <w:rsid w:val="007C5419"/>
    <w:rsid w:val="007D5C38"/>
    <w:rsid w:val="007E0659"/>
    <w:rsid w:val="007E6633"/>
    <w:rsid w:val="007F3D6B"/>
    <w:rsid w:val="00806755"/>
    <w:rsid w:val="00834E79"/>
    <w:rsid w:val="00846D3E"/>
    <w:rsid w:val="00850657"/>
    <w:rsid w:val="00865A7A"/>
    <w:rsid w:val="00867828"/>
    <w:rsid w:val="00870CFA"/>
    <w:rsid w:val="00887C6B"/>
    <w:rsid w:val="00887F39"/>
    <w:rsid w:val="008919FC"/>
    <w:rsid w:val="00893A10"/>
    <w:rsid w:val="008B0149"/>
    <w:rsid w:val="008B1804"/>
    <w:rsid w:val="008B48DA"/>
    <w:rsid w:val="008C089D"/>
    <w:rsid w:val="008C2AE3"/>
    <w:rsid w:val="008D0BF5"/>
    <w:rsid w:val="008E096A"/>
    <w:rsid w:val="008E3C62"/>
    <w:rsid w:val="008E5DB6"/>
    <w:rsid w:val="008F4FAB"/>
    <w:rsid w:val="0091200E"/>
    <w:rsid w:val="00955B97"/>
    <w:rsid w:val="00961A76"/>
    <w:rsid w:val="00963C03"/>
    <w:rsid w:val="00971C53"/>
    <w:rsid w:val="009810A8"/>
    <w:rsid w:val="00983633"/>
    <w:rsid w:val="009933E0"/>
    <w:rsid w:val="009A4AF2"/>
    <w:rsid w:val="009B42BB"/>
    <w:rsid w:val="009C51AF"/>
    <w:rsid w:val="009C7C95"/>
    <w:rsid w:val="009D3BC7"/>
    <w:rsid w:val="009D6268"/>
    <w:rsid w:val="009D71B8"/>
    <w:rsid w:val="009E1CA4"/>
    <w:rsid w:val="009E5672"/>
    <w:rsid w:val="009E7B5D"/>
    <w:rsid w:val="009F4460"/>
    <w:rsid w:val="009F5F73"/>
    <w:rsid w:val="00A02B73"/>
    <w:rsid w:val="00A075D6"/>
    <w:rsid w:val="00A1348C"/>
    <w:rsid w:val="00A17E3F"/>
    <w:rsid w:val="00A23FDA"/>
    <w:rsid w:val="00A31DC1"/>
    <w:rsid w:val="00A36489"/>
    <w:rsid w:val="00A3769D"/>
    <w:rsid w:val="00A403FC"/>
    <w:rsid w:val="00A40F0E"/>
    <w:rsid w:val="00A54789"/>
    <w:rsid w:val="00A54A98"/>
    <w:rsid w:val="00A55312"/>
    <w:rsid w:val="00A61326"/>
    <w:rsid w:val="00A73866"/>
    <w:rsid w:val="00A74146"/>
    <w:rsid w:val="00A753C9"/>
    <w:rsid w:val="00A7695B"/>
    <w:rsid w:val="00A84DC2"/>
    <w:rsid w:val="00A879FC"/>
    <w:rsid w:val="00A9390A"/>
    <w:rsid w:val="00A97404"/>
    <w:rsid w:val="00A9760A"/>
    <w:rsid w:val="00AA5D60"/>
    <w:rsid w:val="00AB5033"/>
    <w:rsid w:val="00AB7469"/>
    <w:rsid w:val="00AC1CB7"/>
    <w:rsid w:val="00AD01B4"/>
    <w:rsid w:val="00AD1056"/>
    <w:rsid w:val="00AD222E"/>
    <w:rsid w:val="00AD23CC"/>
    <w:rsid w:val="00AD48F2"/>
    <w:rsid w:val="00AF1796"/>
    <w:rsid w:val="00AF289A"/>
    <w:rsid w:val="00AF714E"/>
    <w:rsid w:val="00B00A9D"/>
    <w:rsid w:val="00B0459E"/>
    <w:rsid w:val="00B06787"/>
    <w:rsid w:val="00B110DB"/>
    <w:rsid w:val="00B12A4C"/>
    <w:rsid w:val="00B13028"/>
    <w:rsid w:val="00B1432F"/>
    <w:rsid w:val="00B26D70"/>
    <w:rsid w:val="00B33BAD"/>
    <w:rsid w:val="00B40672"/>
    <w:rsid w:val="00B504CC"/>
    <w:rsid w:val="00B52658"/>
    <w:rsid w:val="00B53067"/>
    <w:rsid w:val="00B60106"/>
    <w:rsid w:val="00B601C6"/>
    <w:rsid w:val="00B61002"/>
    <w:rsid w:val="00B70E6E"/>
    <w:rsid w:val="00B72F19"/>
    <w:rsid w:val="00B76A01"/>
    <w:rsid w:val="00B810E0"/>
    <w:rsid w:val="00B8345E"/>
    <w:rsid w:val="00B85943"/>
    <w:rsid w:val="00B902CF"/>
    <w:rsid w:val="00BA2CE4"/>
    <w:rsid w:val="00BA2E1A"/>
    <w:rsid w:val="00BA4A5C"/>
    <w:rsid w:val="00BB6D44"/>
    <w:rsid w:val="00BB7676"/>
    <w:rsid w:val="00BD5886"/>
    <w:rsid w:val="00BD78B1"/>
    <w:rsid w:val="00BE0287"/>
    <w:rsid w:val="00BE63D5"/>
    <w:rsid w:val="00C014F2"/>
    <w:rsid w:val="00C02664"/>
    <w:rsid w:val="00C1139B"/>
    <w:rsid w:val="00C13347"/>
    <w:rsid w:val="00C30A39"/>
    <w:rsid w:val="00C31BA2"/>
    <w:rsid w:val="00C3599E"/>
    <w:rsid w:val="00C400D6"/>
    <w:rsid w:val="00C41D58"/>
    <w:rsid w:val="00C42843"/>
    <w:rsid w:val="00C43E74"/>
    <w:rsid w:val="00C47BE5"/>
    <w:rsid w:val="00C512B1"/>
    <w:rsid w:val="00C609AC"/>
    <w:rsid w:val="00C65202"/>
    <w:rsid w:val="00C665A2"/>
    <w:rsid w:val="00C676CB"/>
    <w:rsid w:val="00C7160F"/>
    <w:rsid w:val="00C75664"/>
    <w:rsid w:val="00C825AF"/>
    <w:rsid w:val="00C93F08"/>
    <w:rsid w:val="00C94C8B"/>
    <w:rsid w:val="00C9602E"/>
    <w:rsid w:val="00C97AF7"/>
    <w:rsid w:val="00C97E5E"/>
    <w:rsid w:val="00CA1675"/>
    <w:rsid w:val="00CB1BD8"/>
    <w:rsid w:val="00CB4AEF"/>
    <w:rsid w:val="00CC096D"/>
    <w:rsid w:val="00CC382B"/>
    <w:rsid w:val="00CD7027"/>
    <w:rsid w:val="00CF3596"/>
    <w:rsid w:val="00D014E5"/>
    <w:rsid w:val="00D100AF"/>
    <w:rsid w:val="00D232A5"/>
    <w:rsid w:val="00D31508"/>
    <w:rsid w:val="00D36590"/>
    <w:rsid w:val="00D36F35"/>
    <w:rsid w:val="00D402E7"/>
    <w:rsid w:val="00D433C5"/>
    <w:rsid w:val="00D45106"/>
    <w:rsid w:val="00D5192C"/>
    <w:rsid w:val="00D56E48"/>
    <w:rsid w:val="00D60189"/>
    <w:rsid w:val="00D60DBE"/>
    <w:rsid w:val="00D6298E"/>
    <w:rsid w:val="00D67A1E"/>
    <w:rsid w:val="00D714FE"/>
    <w:rsid w:val="00D74FE5"/>
    <w:rsid w:val="00D76B8C"/>
    <w:rsid w:val="00D83744"/>
    <w:rsid w:val="00D83C36"/>
    <w:rsid w:val="00DA3630"/>
    <w:rsid w:val="00DB0FB6"/>
    <w:rsid w:val="00DB4B5F"/>
    <w:rsid w:val="00DB777A"/>
    <w:rsid w:val="00DC23B3"/>
    <w:rsid w:val="00DC65E5"/>
    <w:rsid w:val="00DD570A"/>
    <w:rsid w:val="00DE241E"/>
    <w:rsid w:val="00DE6331"/>
    <w:rsid w:val="00E0065C"/>
    <w:rsid w:val="00E01A25"/>
    <w:rsid w:val="00E053F5"/>
    <w:rsid w:val="00E07E86"/>
    <w:rsid w:val="00E14B1D"/>
    <w:rsid w:val="00E1562D"/>
    <w:rsid w:val="00E30BCD"/>
    <w:rsid w:val="00E324BE"/>
    <w:rsid w:val="00E3428B"/>
    <w:rsid w:val="00E35D5E"/>
    <w:rsid w:val="00E55506"/>
    <w:rsid w:val="00E57073"/>
    <w:rsid w:val="00E818A2"/>
    <w:rsid w:val="00E82F6F"/>
    <w:rsid w:val="00E84DD9"/>
    <w:rsid w:val="00E85CE2"/>
    <w:rsid w:val="00E94660"/>
    <w:rsid w:val="00E95192"/>
    <w:rsid w:val="00E960C2"/>
    <w:rsid w:val="00EB1D9C"/>
    <w:rsid w:val="00EB4963"/>
    <w:rsid w:val="00EB7B5C"/>
    <w:rsid w:val="00EC1A54"/>
    <w:rsid w:val="00ED5013"/>
    <w:rsid w:val="00ED5464"/>
    <w:rsid w:val="00EE0346"/>
    <w:rsid w:val="00EF15AB"/>
    <w:rsid w:val="00EF4991"/>
    <w:rsid w:val="00F10083"/>
    <w:rsid w:val="00F12670"/>
    <w:rsid w:val="00F126BF"/>
    <w:rsid w:val="00F23D69"/>
    <w:rsid w:val="00F30BFF"/>
    <w:rsid w:val="00F311CE"/>
    <w:rsid w:val="00F54752"/>
    <w:rsid w:val="00F573A6"/>
    <w:rsid w:val="00F673D8"/>
    <w:rsid w:val="00FA7F3D"/>
    <w:rsid w:val="00FB3598"/>
    <w:rsid w:val="00FB3F78"/>
    <w:rsid w:val="00FB69BD"/>
    <w:rsid w:val="00FC05A2"/>
    <w:rsid w:val="00FC66C1"/>
    <w:rsid w:val="00FD0C05"/>
    <w:rsid w:val="00FE27C5"/>
    <w:rsid w:val="00FF4B1C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76927E"/>
  <w15:docId w15:val="{58CE8133-1855-485F-AB00-2BFAE0EF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7" w:qFormat="1"/>
    <w:lsdException w:name="heading 3" w:uiPriority="8" w:qFormat="1"/>
    <w:lsdException w:name="heading 4" w:semiHidden="1" w:uiPriority="9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footnote text" w:semiHidden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unhideWhenUsed="1" w:qFormat="1"/>
    <w:lsdException w:name="table of figures" w:semiHidden="1" w:uiPriority="39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0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0" w:unhideWhenUsed="1" w:qFormat="1"/>
    <w:lsdException w:name="List Bullet 3" w:uiPriority="10" w:unhideWhenUsed="1" w:qFormat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uiPriority="48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4" w:qFormat="1"/>
    <w:lsdException w:name="Salutation" w:uiPriority="48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nhideWhenUsed="1"/>
    <w:lsdException w:name="FollowedHyperlink" w:uiPriority="49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2"/>
    <w:qFormat/>
    <w:rsid w:val="001D51C8"/>
  </w:style>
  <w:style w:type="paragraph" w:styleId="berschrift1">
    <w:name w:val="heading 1"/>
    <w:basedOn w:val="Standard"/>
    <w:link w:val="berschrift1Zchn"/>
    <w:uiPriority w:val="5"/>
    <w:qFormat/>
    <w:rsid w:val="00290423"/>
    <w:pPr>
      <w:keepNext/>
      <w:keepLines/>
      <w:numPr>
        <w:numId w:val="6"/>
      </w:numPr>
      <w:spacing w:before="560" w:after="6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link w:val="berschrift2Zchn"/>
    <w:uiPriority w:val="7"/>
    <w:qFormat/>
    <w:rsid w:val="0040331F"/>
    <w:pPr>
      <w:keepNext/>
      <w:keepLines/>
      <w:numPr>
        <w:ilvl w:val="1"/>
        <w:numId w:val="6"/>
      </w:numPr>
      <w:spacing w:before="120" w:after="6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link w:val="berschrift3Zchn"/>
    <w:uiPriority w:val="8"/>
    <w:qFormat/>
    <w:rsid w:val="0040331F"/>
    <w:pPr>
      <w:keepNext/>
      <w:keepLines/>
      <w:numPr>
        <w:ilvl w:val="2"/>
        <w:numId w:val="6"/>
      </w:numPr>
      <w:spacing w:before="120" w:after="6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738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CAFA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A738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CAFA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rsid w:val="00A73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67C7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rsid w:val="00A738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67C7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rsid w:val="00A738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rsid w:val="00A738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041B7C"/>
    <w:pPr>
      <w:spacing w:after="0" w:line="224" w:lineRule="atLeast"/>
      <w:ind w:left="-454"/>
    </w:pPr>
    <w:rPr>
      <w:sz w:val="19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2771"/>
    <w:rPr>
      <w:sz w:val="19"/>
    </w:rPr>
  </w:style>
  <w:style w:type="paragraph" w:styleId="Fuzeile">
    <w:name w:val="footer"/>
    <w:basedOn w:val="Standard"/>
    <w:link w:val="FuzeileZchn"/>
    <w:uiPriority w:val="49"/>
    <w:semiHidden/>
    <w:rsid w:val="00B85943"/>
    <w:pPr>
      <w:tabs>
        <w:tab w:val="center" w:pos="4536"/>
        <w:tab w:val="right" w:pos="9072"/>
      </w:tabs>
      <w:spacing w:after="0" w:line="240" w:lineRule="auto"/>
      <w:ind w:left="-111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49"/>
    <w:semiHidden/>
    <w:rsid w:val="005D1D69"/>
    <w:rPr>
      <w:sz w:val="15"/>
      <w:lang w:val="de-AT"/>
    </w:rPr>
  </w:style>
  <w:style w:type="table" w:styleId="Tabellenraster">
    <w:name w:val="Table Grid"/>
    <w:basedOn w:val="NormaleTabelle"/>
    <w:uiPriority w:val="59"/>
    <w:rsid w:val="0014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4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77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rsid w:val="006C6A4A"/>
    <w:rPr>
      <w:color w:val="808080"/>
    </w:rPr>
  </w:style>
  <w:style w:type="paragraph" w:customStyle="1" w:styleId="Absender">
    <w:name w:val="Absender"/>
    <w:basedOn w:val="Standard"/>
    <w:uiPriority w:val="48"/>
    <w:semiHidden/>
    <w:rsid w:val="00E30BCD"/>
    <w:pPr>
      <w:spacing w:after="0" w:line="224" w:lineRule="atLeast"/>
      <w:jc w:val="right"/>
    </w:pPr>
    <w:rPr>
      <w:sz w:val="19"/>
    </w:rPr>
  </w:style>
  <w:style w:type="paragraph" w:customStyle="1" w:styleId="Absender-Name">
    <w:name w:val="Absender-Name"/>
    <w:basedOn w:val="Standard"/>
    <w:uiPriority w:val="48"/>
    <w:semiHidden/>
    <w:rsid w:val="00C30A39"/>
    <w:pPr>
      <w:spacing w:after="0" w:line="224" w:lineRule="atLeast"/>
      <w:jc w:val="right"/>
    </w:pPr>
    <w:rPr>
      <w:b/>
      <w:smallCaps/>
      <w:sz w:val="19"/>
    </w:rPr>
  </w:style>
  <w:style w:type="paragraph" w:customStyle="1" w:styleId="Adresskuerzel">
    <w:name w:val="Adresskuerzel"/>
    <w:basedOn w:val="Standard"/>
    <w:uiPriority w:val="48"/>
    <w:semiHidden/>
    <w:rsid w:val="009810A8"/>
    <w:pPr>
      <w:spacing w:after="0" w:line="224" w:lineRule="atLeast"/>
    </w:pPr>
    <w:rPr>
      <w:i/>
      <w:sz w:val="16"/>
    </w:rPr>
  </w:style>
  <w:style w:type="paragraph" w:styleId="KeinLeerraum">
    <w:name w:val="No Spacing"/>
    <w:uiPriority w:val="3"/>
    <w:qFormat/>
    <w:rsid w:val="002B7EC9"/>
    <w:pPr>
      <w:spacing w:after="0"/>
    </w:pPr>
  </w:style>
  <w:style w:type="character" w:styleId="BesuchterLink">
    <w:name w:val="FollowedHyperlink"/>
    <w:uiPriority w:val="49"/>
    <w:semiHidden/>
    <w:rsid w:val="004D20F8"/>
    <w:rPr>
      <w:i/>
    </w:rPr>
  </w:style>
  <w:style w:type="character" w:styleId="Hyperlink">
    <w:name w:val="Hyperlink"/>
    <w:basedOn w:val="Absatz-Standardschriftart"/>
    <w:uiPriority w:val="99"/>
    <w:rsid w:val="004D20F8"/>
    <w:rPr>
      <w:i/>
      <w:color w:val="auto"/>
      <w:u w:val="single"/>
    </w:rPr>
  </w:style>
  <w:style w:type="paragraph" w:customStyle="1" w:styleId="Seitenende">
    <w:name w:val="Seitenende"/>
    <w:basedOn w:val="Standard"/>
    <w:uiPriority w:val="48"/>
    <w:semiHidden/>
    <w:qFormat/>
    <w:rsid w:val="004D20F8"/>
    <w:pPr>
      <w:spacing w:after="0" w:line="240" w:lineRule="auto"/>
    </w:pPr>
    <w:rPr>
      <w:sz w:val="2"/>
    </w:rPr>
  </w:style>
  <w:style w:type="paragraph" w:customStyle="1" w:styleId="Fusszeile-Dokumenttitel">
    <w:name w:val="Fusszeile-Dokumenttitel"/>
    <w:basedOn w:val="Standard"/>
    <w:uiPriority w:val="48"/>
    <w:qFormat/>
    <w:rsid w:val="003B7F2A"/>
    <w:pPr>
      <w:spacing w:after="0" w:line="240" w:lineRule="auto"/>
      <w:ind w:left="28"/>
    </w:pPr>
    <w:rPr>
      <w:b/>
      <w:smallCaps/>
      <w:sz w:val="17"/>
    </w:rPr>
  </w:style>
  <w:style w:type="paragraph" w:customStyle="1" w:styleId="Fusszeile-Webadresse">
    <w:name w:val="Fusszeile-Webadresse"/>
    <w:basedOn w:val="Standard"/>
    <w:uiPriority w:val="48"/>
    <w:semiHidden/>
    <w:qFormat/>
    <w:rsid w:val="0056636E"/>
    <w:pPr>
      <w:spacing w:after="0" w:line="240" w:lineRule="auto"/>
      <w:ind w:left="28"/>
    </w:pPr>
    <w:rPr>
      <w:i/>
      <w:sz w:val="17"/>
    </w:rPr>
  </w:style>
  <w:style w:type="paragraph" w:customStyle="1" w:styleId="Fusszeile-Seitenzahl">
    <w:name w:val="Fusszeile-Seitenzahl"/>
    <w:basedOn w:val="Standard"/>
    <w:uiPriority w:val="48"/>
    <w:semiHidden/>
    <w:qFormat/>
    <w:rsid w:val="003F0DD1"/>
    <w:pPr>
      <w:spacing w:after="0" w:line="240" w:lineRule="auto"/>
      <w:ind w:right="57"/>
      <w:jc w:val="right"/>
    </w:pPr>
    <w:rPr>
      <w:rFonts w:asciiTheme="majorHAnsi" w:hAnsiTheme="majorHAnsi"/>
      <w:sz w:val="20"/>
    </w:rPr>
  </w:style>
  <w:style w:type="paragraph" w:styleId="Titel">
    <w:name w:val="Title"/>
    <w:basedOn w:val="Standard"/>
    <w:next w:val="Standard"/>
    <w:link w:val="TitelZchn"/>
    <w:qFormat/>
    <w:rsid w:val="00307F08"/>
    <w:pPr>
      <w:spacing w:after="0" w:line="240" w:lineRule="auto"/>
    </w:pPr>
    <w:rPr>
      <w:rFonts w:asciiTheme="majorHAnsi" w:eastAsiaTheme="majorEastAsia" w:hAnsiTheme="majorHAnsi" w:cstheme="majorBidi"/>
      <w:kern w:val="28"/>
      <w:sz w:val="50"/>
      <w:szCs w:val="52"/>
    </w:rPr>
  </w:style>
  <w:style w:type="character" w:customStyle="1" w:styleId="TitelZchn">
    <w:name w:val="Titel Zchn"/>
    <w:basedOn w:val="Absatz-Standardschriftart"/>
    <w:link w:val="Titel"/>
    <w:rsid w:val="00307F08"/>
    <w:rPr>
      <w:rFonts w:asciiTheme="majorHAnsi" w:eastAsiaTheme="majorEastAsia" w:hAnsiTheme="majorHAnsi" w:cstheme="majorBidi"/>
      <w:kern w:val="28"/>
      <w:sz w:val="50"/>
      <w:szCs w:val="52"/>
    </w:rPr>
  </w:style>
  <w:style w:type="paragraph" w:customStyle="1" w:styleId="Intro">
    <w:name w:val="Intro"/>
    <w:basedOn w:val="Standard"/>
    <w:uiPriority w:val="1"/>
    <w:qFormat/>
    <w:rsid w:val="00290423"/>
    <w:pPr>
      <w:spacing w:after="280" w:line="264" w:lineRule="auto"/>
    </w:pPr>
    <w:rPr>
      <w:i/>
      <w:sz w:val="26"/>
    </w:rPr>
  </w:style>
  <w:style w:type="paragraph" w:styleId="Untertitel">
    <w:name w:val="Subtitle"/>
    <w:basedOn w:val="Standard"/>
    <w:next w:val="Standard"/>
    <w:link w:val="UntertitelZchn"/>
    <w:uiPriority w:val="9"/>
    <w:qFormat/>
    <w:rsid w:val="0040331F"/>
    <w:pPr>
      <w:numPr>
        <w:ilvl w:val="1"/>
      </w:numPr>
      <w:spacing w:line="264" w:lineRule="auto"/>
      <w:contextualSpacing/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"/>
    <w:rsid w:val="0040331F"/>
    <w:rPr>
      <w:rFonts w:eastAsiaTheme="majorEastAsia" w:cstheme="majorBidi"/>
      <w:b/>
      <w:iCs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5"/>
    <w:rsid w:val="00290423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7"/>
    <w:rsid w:val="0040331F"/>
    <w:rPr>
      <w:rFonts w:eastAsiaTheme="majorEastAsia" w:cstheme="majorBidi"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8"/>
    <w:rsid w:val="0040331F"/>
    <w:rPr>
      <w:rFonts w:eastAsiaTheme="majorEastAsia" w:cstheme="majorBidi"/>
      <w:bCs/>
      <w:i/>
    </w:rPr>
  </w:style>
  <w:style w:type="table" w:customStyle="1" w:styleId="TWTabellen">
    <w:name w:val="TW_Tabellen"/>
    <w:basedOn w:val="NormaleTabelle"/>
    <w:uiPriority w:val="99"/>
    <w:rsid w:val="00F10083"/>
    <w:pPr>
      <w:spacing w:after="0" w:line="240" w:lineRule="auto"/>
    </w:pPr>
    <w:tblPr>
      <w:tblBorders>
        <w:top w:val="single" w:sz="4" w:space="0" w:color="DFE1DF"/>
        <w:bottom w:val="single" w:sz="4" w:space="0" w:color="DFE1DF"/>
        <w:insideH w:val="single" w:sz="4" w:space="0" w:color="DFE1DF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center"/>
    </w:tc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ListeUeberschriften">
    <w:name w:val="Liste_Ueberschriften"/>
    <w:basedOn w:val="KeineListe"/>
    <w:uiPriority w:val="99"/>
    <w:rsid w:val="003F3CA4"/>
    <w:pPr>
      <w:numPr>
        <w:numId w:val="6"/>
      </w:numPr>
    </w:pPr>
  </w:style>
  <w:style w:type="paragraph" w:styleId="Beschriftung">
    <w:name w:val="caption"/>
    <w:basedOn w:val="Standard"/>
    <w:next w:val="Standard"/>
    <w:uiPriority w:val="14"/>
    <w:qFormat/>
    <w:rsid w:val="003409B6"/>
    <w:pPr>
      <w:spacing w:before="200" w:line="240" w:lineRule="auto"/>
      <w:contextualSpacing/>
    </w:pPr>
    <w:rPr>
      <w:bCs/>
      <w:i/>
      <w:sz w:val="17"/>
    </w:rPr>
  </w:style>
  <w:style w:type="numbering" w:customStyle="1" w:styleId="ListeAufzaehlung">
    <w:name w:val="Liste_Aufzaehlung"/>
    <w:basedOn w:val="KeineListe"/>
    <w:uiPriority w:val="99"/>
    <w:rsid w:val="00D6298E"/>
    <w:pPr>
      <w:numPr>
        <w:numId w:val="7"/>
      </w:numPr>
    </w:pPr>
  </w:style>
  <w:style w:type="paragraph" w:styleId="Aufzhlungszeichen">
    <w:name w:val="List Bullet"/>
    <w:basedOn w:val="Standard"/>
    <w:uiPriority w:val="10"/>
    <w:qFormat/>
    <w:rsid w:val="00D6298E"/>
    <w:pPr>
      <w:numPr>
        <w:numId w:val="7"/>
      </w:numPr>
    </w:pPr>
  </w:style>
  <w:style w:type="paragraph" w:styleId="Aufzhlungszeichen2">
    <w:name w:val="List Bullet 2"/>
    <w:basedOn w:val="Standard"/>
    <w:uiPriority w:val="10"/>
    <w:qFormat/>
    <w:rsid w:val="00D6298E"/>
    <w:pPr>
      <w:numPr>
        <w:ilvl w:val="1"/>
        <w:numId w:val="7"/>
      </w:numPr>
    </w:pPr>
  </w:style>
  <w:style w:type="paragraph" w:styleId="Aufzhlungszeichen3">
    <w:name w:val="List Bullet 3"/>
    <w:basedOn w:val="Standard"/>
    <w:uiPriority w:val="10"/>
    <w:qFormat/>
    <w:rsid w:val="00D6298E"/>
    <w:pPr>
      <w:numPr>
        <w:ilvl w:val="2"/>
        <w:numId w:val="7"/>
      </w:numPr>
    </w:pPr>
  </w:style>
  <w:style w:type="paragraph" w:styleId="Verzeichnis1">
    <w:name w:val="toc 1"/>
    <w:basedOn w:val="Standard"/>
    <w:next w:val="Standard"/>
    <w:uiPriority w:val="39"/>
    <w:rsid w:val="00B504CC"/>
    <w:pPr>
      <w:tabs>
        <w:tab w:val="left" w:pos="737"/>
        <w:tab w:val="right" w:pos="8505"/>
      </w:tabs>
      <w:spacing w:before="280" w:after="0"/>
      <w:ind w:left="737" w:hanging="737"/>
    </w:pPr>
    <w:rPr>
      <w:b/>
    </w:rPr>
  </w:style>
  <w:style w:type="paragraph" w:styleId="Verzeichnis2">
    <w:name w:val="toc 2"/>
    <w:basedOn w:val="Standard"/>
    <w:next w:val="Standard"/>
    <w:uiPriority w:val="39"/>
    <w:rsid w:val="00B504CC"/>
    <w:pPr>
      <w:tabs>
        <w:tab w:val="left" w:pos="737"/>
        <w:tab w:val="right" w:pos="8505"/>
      </w:tabs>
      <w:spacing w:after="0"/>
      <w:ind w:left="737" w:hanging="737"/>
    </w:pPr>
  </w:style>
  <w:style w:type="paragraph" w:styleId="Verzeichnis3">
    <w:name w:val="toc 3"/>
    <w:basedOn w:val="Standard"/>
    <w:next w:val="Standard"/>
    <w:uiPriority w:val="39"/>
    <w:rsid w:val="00B504CC"/>
    <w:pPr>
      <w:tabs>
        <w:tab w:val="left" w:pos="737"/>
        <w:tab w:val="right" w:pos="8505"/>
      </w:tabs>
      <w:spacing w:after="0"/>
      <w:ind w:left="737" w:hanging="737"/>
    </w:pPr>
  </w:style>
  <w:style w:type="paragraph" w:styleId="Inhaltsverzeichnisberschrift">
    <w:name w:val="TOC Heading"/>
    <w:basedOn w:val="berschrift1"/>
    <w:next w:val="Standard"/>
    <w:uiPriority w:val="39"/>
    <w:rsid w:val="005D1D69"/>
    <w:pPr>
      <w:numPr>
        <w:numId w:val="0"/>
      </w:numPr>
      <w:spacing w:before="0" w:after="280"/>
      <w:contextualSpacing/>
      <w:outlineLvl w:val="9"/>
    </w:pPr>
  </w:style>
  <w:style w:type="paragraph" w:customStyle="1" w:styleId="Absenderzeile">
    <w:name w:val="Absenderzeile"/>
    <w:basedOn w:val="Standard"/>
    <w:uiPriority w:val="48"/>
    <w:semiHidden/>
    <w:qFormat/>
    <w:rsid w:val="00E14B1D"/>
    <w:pPr>
      <w:spacing w:after="0" w:line="240" w:lineRule="auto"/>
    </w:pPr>
    <w:rPr>
      <w:i/>
      <w:sz w:val="15"/>
    </w:rPr>
  </w:style>
  <w:style w:type="paragraph" w:customStyle="1" w:styleId="Bankverbindung">
    <w:name w:val="Bankverbindung"/>
    <w:basedOn w:val="Standard"/>
    <w:uiPriority w:val="48"/>
    <w:semiHidden/>
    <w:qFormat/>
    <w:rsid w:val="002B7EC9"/>
    <w:pPr>
      <w:spacing w:after="0" w:line="240" w:lineRule="auto"/>
      <w:ind w:left="28"/>
    </w:pPr>
    <w:rPr>
      <w:spacing w:val="-3"/>
      <w:sz w:val="17"/>
    </w:rPr>
  </w:style>
  <w:style w:type="character" w:styleId="Fett">
    <w:name w:val="Strong"/>
    <w:basedOn w:val="Absatz-Standardschriftart"/>
    <w:uiPriority w:val="22"/>
    <w:qFormat/>
    <w:rsid w:val="004F7E24"/>
    <w:rPr>
      <w:b/>
      <w:bCs/>
    </w:rPr>
  </w:style>
  <w:style w:type="paragraph" w:styleId="Verzeichnis4">
    <w:name w:val="toc 4"/>
    <w:basedOn w:val="Standard"/>
    <w:next w:val="Standard"/>
    <w:uiPriority w:val="39"/>
    <w:semiHidden/>
    <w:rsid w:val="00041B7C"/>
    <w:pPr>
      <w:spacing w:after="100"/>
      <w:ind w:left="630"/>
    </w:pPr>
  </w:style>
  <w:style w:type="paragraph" w:styleId="Verzeichnis5">
    <w:name w:val="toc 5"/>
    <w:basedOn w:val="Standard"/>
    <w:next w:val="Standard"/>
    <w:uiPriority w:val="99"/>
    <w:semiHidden/>
    <w:rsid w:val="00041B7C"/>
    <w:pPr>
      <w:spacing w:after="100"/>
      <w:ind w:left="840"/>
    </w:pPr>
  </w:style>
  <w:style w:type="paragraph" w:styleId="Verzeichnis6">
    <w:name w:val="toc 6"/>
    <w:basedOn w:val="Standard"/>
    <w:next w:val="Standard"/>
    <w:uiPriority w:val="99"/>
    <w:semiHidden/>
    <w:rsid w:val="00041B7C"/>
    <w:pPr>
      <w:spacing w:after="100"/>
      <w:ind w:left="1050"/>
    </w:pPr>
  </w:style>
  <w:style w:type="paragraph" w:styleId="Verzeichnis7">
    <w:name w:val="toc 7"/>
    <w:basedOn w:val="Standard"/>
    <w:next w:val="Standard"/>
    <w:uiPriority w:val="99"/>
    <w:semiHidden/>
    <w:rsid w:val="00041B7C"/>
    <w:pPr>
      <w:spacing w:after="100"/>
      <w:ind w:left="1260"/>
    </w:pPr>
  </w:style>
  <w:style w:type="paragraph" w:styleId="Verzeichnis8">
    <w:name w:val="toc 8"/>
    <w:basedOn w:val="Standard"/>
    <w:next w:val="Standard"/>
    <w:uiPriority w:val="99"/>
    <w:semiHidden/>
    <w:rsid w:val="00041B7C"/>
    <w:pPr>
      <w:spacing w:after="100"/>
      <w:ind w:left="1470"/>
    </w:pPr>
  </w:style>
  <w:style w:type="paragraph" w:styleId="Verzeichnis9">
    <w:name w:val="toc 9"/>
    <w:basedOn w:val="Standard"/>
    <w:next w:val="Standard"/>
    <w:uiPriority w:val="99"/>
    <w:semiHidden/>
    <w:rsid w:val="00041B7C"/>
    <w:pPr>
      <w:spacing w:after="100"/>
      <w:ind w:left="1680"/>
    </w:pPr>
  </w:style>
  <w:style w:type="paragraph" w:styleId="Anrede">
    <w:name w:val="Salutation"/>
    <w:basedOn w:val="Standard"/>
    <w:next w:val="Standard"/>
    <w:link w:val="AnredeZchn"/>
    <w:uiPriority w:val="48"/>
    <w:rsid w:val="000455DB"/>
    <w:pPr>
      <w:spacing w:after="280"/>
      <w:contextualSpacing/>
    </w:pPr>
  </w:style>
  <w:style w:type="character" w:customStyle="1" w:styleId="AnredeZchn">
    <w:name w:val="Anrede Zchn"/>
    <w:basedOn w:val="Absatz-Standardschriftart"/>
    <w:link w:val="Anrede"/>
    <w:uiPriority w:val="48"/>
    <w:rsid w:val="000455DB"/>
    <w:rPr>
      <w:lang w:val="de-AT"/>
    </w:rPr>
  </w:style>
  <w:style w:type="paragraph" w:styleId="Gruformel">
    <w:name w:val="Closing"/>
    <w:basedOn w:val="Standard"/>
    <w:link w:val="GruformelZchn"/>
    <w:uiPriority w:val="48"/>
    <w:rsid w:val="009E7B5D"/>
    <w:pPr>
      <w:spacing w:before="280" w:after="28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48"/>
    <w:rsid w:val="009E7B5D"/>
    <w:rPr>
      <w:lang w:val="de-AT"/>
    </w:rPr>
  </w:style>
  <w:style w:type="numbering" w:styleId="111111">
    <w:name w:val="Outline List 2"/>
    <w:basedOn w:val="KeineListe"/>
    <w:uiPriority w:val="99"/>
    <w:semiHidden/>
    <w:unhideWhenUsed/>
    <w:rsid w:val="00A73866"/>
    <w:pPr>
      <w:numPr>
        <w:numId w:val="8"/>
      </w:numPr>
    </w:pPr>
  </w:style>
  <w:style w:type="numbering" w:styleId="1ai">
    <w:name w:val="Outline List 1"/>
    <w:basedOn w:val="KeineListe"/>
    <w:uiPriority w:val="99"/>
    <w:semiHidden/>
    <w:unhideWhenUsed/>
    <w:rsid w:val="00A73866"/>
    <w:pPr>
      <w:numPr>
        <w:numId w:val="9"/>
      </w:numPr>
    </w:pPr>
  </w:style>
  <w:style w:type="paragraph" w:styleId="Abbildungsverzeichnis">
    <w:name w:val="table of figures"/>
    <w:basedOn w:val="Standard"/>
    <w:next w:val="Standard"/>
    <w:uiPriority w:val="39"/>
    <w:semiHidden/>
    <w:unhideWhenUsed/>
    <w:rsid w:val="00A73866"/>
    <w:pPr>
      <w:spacing w:after="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A73866"/>
    <w:rPr>
      <w:rFonts w:asciiTheme="majorHAnsi" w:eastAsiaTheme="majorEastAsia" w:hAnsiTheme="majorHAnsi" w:cstheme="majorBidi"/>
      <w:i/>
      <w:iCs/>
      <w:color w:val="8CAFAF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A73866"/>
    <w:rPr>
      <w:rFonts w:asciiTheme="majorHAnsi" w:eastAsiaTheme="majorEastAsia" w:hAnsiTheme="majorHAnsi" w:cstheme="majorBidi"/>
      <w:color w:val="8CAFA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73866"/>
    <w:rPr>
      <w:rFonts w:asciiTheme="majorHAnsi" w:eastAsiaTheme="majorEastAsia" w:hAnsiTheme="majorHAnsi" w:cstheme="majorBidi"/>
      <w:color w:val="567C7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73866"/>
    <w:rPr>
      <w:rFonts w:asciiTheme="majorHAnsi" w:eastAsiaTheme="majorEastAsia" w:hAnsiTheme="majorHAnsi" w:cstheme="majorBidi"/>
      <w:i/>
      <w:iCs/>
      <w:color w:val="567C7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7386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7386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A73866"/>
    <w:pPr>
      <w:numPr>
        <w:numId w:val="10"/>
      </w:numPr>
    </w:pPr>
  </w:style>
  <w:style w:type="paragraph" w:styleId="Aufzhlungszeichen4">
    <w:name w:val="List Bullet 4"/>
    <w:basedOn w:val="Standard"/>
    <w:uiPriority w:val="99"/>
    <w:semiHidden/>
    <w:rsid w:val="00D6298E"/>
    <w:pPr>
      <w:numPr>
        <w:ilvl w:val="3"/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D6298E"/>
    <w:pPr>
      <w:numPr>
        <w:ilvl w:val="4"/>
        <w:numId w:val="7"/>
      </w:numPr>
      <w:contextualSpacing/>
    </w:pPr>
  </w:style>
  <w:style w:type="paragraph" w:styleId="Blocktext">
    <w:name w:val="Block Text"/>
    <w:basedOn w:val="Standard"/>
    <w:uiPriority w:val="99"/>
    <w:semiHidden/>
    <w:rsid w:val="00A73866"/>
    <w:pPr>
      <w:pBdr>
        <w:top w:val="single" w:sz="2" w:space="10" w:color="CBDBDB" w:themeColor="accent1"/>
        <w:left w:val="single" w:sz="2" w:space="10" w:color="CBDBDB" w:themeColor="accent1"/>
        <w:bottom w:val="single" w:sz="2" w:space="10" w:color="CBDBDB" w:themeColor="accent1"/>
        <w:right w:val="single" w:sz="2" w:space="10" w:color="CBDBDB" w:themeColor="accent1"/>
      </w:pBdr>
      <w:ind w:left="1152" w:right="1152"/>
    </w:pPr>
    <w:rPr>
      <w:rFonts w:eastAsiaTheme="minorEastAsia"/>
      <w:i/>
      <w:iCs/>
      <w:color w:val="CBDBDB" w:themeColor="accent1"/>
    </w:rPr>
  </w:style>
  <w:style w:type="character" w:styleId="Buchtitel">
    <w:name w:val="Book Title"/>
    <w:basedOn w:val="Absatz-Standardschriftart"/>
    <w:uiPriority w:val="99"/>
    <w:semiHidden/>
    <w:qFormat/>
    <w:rsid w:val="00A73866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A73866"/>
  </w:style>
  <w:style w:type="character" w:customStyle="1" w:styleId="DatumZchn">
    <w:name w:val="Datum Zchn"/>
    <w:basedOn w:val="Absatz-Standardschriftart"/>
    <w:link w:val="Datum"/>
    <w:uiPriority w:val="99"/>
    <w:semiHidden/>
    <w:rsid w:val="00A73866"/>
  </w:style>
  <w:style w:type="paragraph" w:styleId="Dokumentstruktur">
    <w:name w:val="Document Map"/>
    <w:basedOn w:val="Standard"/>
    <w:link w:val="DokumentstrukturZchn"/>
    <w:uiPriority w:val="99"/>
    <w:semiHidden/>
    <w:rsid w:val="00A7386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73866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DBD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7C7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AF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CF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67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9B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4D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6A7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9FA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EBC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973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C77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E5E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889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BBC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9D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91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C28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A73866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73866"/>
  </w:style>
  <w:style w:type="paragraph" w:styleId="Endnotentext">
    <w:name w:val="endnote text"/>
    <w:basedOn w:val="Standard"/>
    <w:link w:val="EndnotentextZchn"/>
    <w:uiPriority w:val="99"/>
    <w:semiHidden/>
    <w:rsid w:val="00A7386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86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A73866"/>
    <w:rPr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E88" w:themeFill="accent4" w:themeFillShade="CC"/>
      </w:tcPr>
    </w:tblStylePr>
    <w:tblStylePr w:type="lastRow">
      <w:rPr>
        <w:b/>
        <w:bCs/>
        <w:color w:val="DDCE8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AAB6" w:themeFill="accent3" w:themeFillShade="CC"/>
      </w:tcPr>
    </w:tblStylePr>
    <w:tblStylePr w:type="lastRow">
      <w:rPr>
        <w:b/>
        <w:bCs/>
        <w:color w:val="9CAAB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A9A" w:themeFill="accent6" w:themeFillShade="CC"/>
      </w:tcPr>
    </w:tblStylePr>
    <w:tblStylePr w:type="lastRow">
      <w:rPr>
        <w:b/>
        <w:bCs/>
        <w:color w:val="BBCA9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C3D1" w:themeFill="accent5" w:themeFillShade="CC"/>
      </w:tcPr>
    </w:tblStylePr>
    <w:tblStylePr w:type="lastRow">
      <w:rPr>
        <w:b/>
        <w:bCs/>
        <w:color w:val="8FC3D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CBDBDB" w:themeColor="accent1"/>
        <w:bottom w:val="single" w:sz="4" w:space="0" w:color="CBDBDB" w:themeColor="accent1"/>
        <w:right w:val="single" w:sz="4" w:space="0" w:color="CBDBD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959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9595" w:themeColor="accent1" w:themeShade="99"/>
          <w:insideV w:val="nil"/>
        </w:tcBorders>
        <w:shd w:val="clear" w:color="auto" w:fill="67959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595" w:themeFill="accent1" w:themeFillShade="99"/>
      </w:tcPr>
    </w:tblStylePr>
    <w:tblStylePr w:type="band1Vert">
      <w:tblPr/>
      <w:tcPr>
        <w:shd w:val="clear" w:color="auto" w:fill="EAF0F0" w:themeFill="accent1" w:themeFillTint="66"/>
      </w:tcPr>
    </w:tblStylePr>
    <w:tblStylePr w:type="band1Horz">
      <w:tblPr/>
      <w:tcPr>
        <w:shd w:val="clear" w:color="auto" w:fill="E5ED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E2CFBB" w:themeColor="accent2"/>
        <w:bottom w:val="single" w:sz="4" w:space="0" w:color="E2CFBB" w:themeColor="accent2"/>
        <w:right w:val="single" w:sz="4" w:space="0" w:color="E2CF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7C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7C4A" w:themeColor="accent2" w:themeShade="99"/>
          <w:insideV w:val="nil"/>
        </w:tcBorders>
        <w:shd w:val="clear" w:color="auto" w:fill="AD7C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C4A" w:themeFill="accent2" w:themeFillShade="99"/>
      </w:tcPr>
    </w:tblStylePr>
    <w:tblStylePr w:type="band1Vert">
      <w:tblPr/>
      <w:tcPr>
        <w:shd w:val="clear" w:color="auto" w:fill="F3EBE3" w:themeFill="accent2" w:themeFillTint="66"/>
      </w:tcPr>
    </w:tblStylePr>
    <w:tblStylePr w:type="band1Horz">
      <w:tblPr/>
      <w:tcPr>
        <w:shd w:val="clear" w:color="auto" w:fill="F0E7D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EBCE" w:themeColor="accent4"/>
        <w:left w:val="single" w:sz="4" w:space="0" w:color="CDD4DA" w:themeColor="accent3"/>
        <w:bottom w:val="single" w:sz="4" w:space="0" w:color="CDD4DA" w:themeColor="accent3"/>
        <w:right w:val="single" w:sz="4" w:space="0" w:color="CDD4D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B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809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8091" w:themeColor="accent3" w:themeShade="99"/>
          <w:insideV w:val="nil"/>
        </w:tcBorders>
        <w:shd w:val="clear" w:color="auto" w:fill="6C809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8091" w:themeFill="accent3" w:themeFillShade="99"/>
      </w:tcPr>
    </w:tblStylePr>
    <w:tblStylePr w:type="band1Vert">
      <w:tblPr/>
      <w:tcPr>
        <w:shd w:val="clear" w:color="auto" w:fill="EAEDF0" w:themeFill="accent3" w:themeFillTint="66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4DA" w:themeColor="accent3"/>
        <w:left w:val="single" w:sz="4" w:space="0" w:color="F1EBCE" w:themeColor="accent4"/>
        <w:bottom w:val="single" w:sz="4" w:space="0" w:color="F1EBCE" w:themeColor="accent4"/>
        <w:right w:val="single" w:sz="4" w:space="0" w:color="F1EBC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4D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B24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B242" w:themeColor="accent4" w:themeShade="99"/>
          <w:insideV w:val="nil"/>
        </w:tcBorders>
        <w:shd w:val="clear" w:color="auto" w:fill="C9B24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B242" w:themeFill="accent4" w:themeFillShade="99"/>
      </w:tcPr>
    </w:tblStylePr>
    <w:tblStylePr w:type="band1Vert">
      <w:tblPr/>
      <w:tcPr>
        <w:shd w:val="clear" w:color="auto" w:fill="F9F7EB" w:themeFill="accent4" w:themeFillTint="66"/>
      </w:tcPr>
    </w:tblStylePr>
    <w:tblStylePr w:type="band1Horz">
      <w:tblPr/>
      <w:tcPr>
        <w:shd w:val="clear" w:color="auto" w:fill="F8F4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9D5" w:themeColor="accent6"/>
        <w:left w:val="single" w:sz="4" w:space="0" w:color="CEE5EB" w:themeColor="accent5"/>
        <w:bottom w:val="single" w:sz="4" w:space="0" w:color="CEE5EB" w:themeColor="accent5"/>
        <w:right w:val="single" w:sz="4" w:space="0" w:color="CEE5E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9D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A2B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A2B7" w:themeColor="accent5" w:themeShade="99"/>
          <w:insideV w:val="nil"/>
        </w:tcBorders>
        <w:shd w:val="clear" w:color="auto" w:fill="50A2B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2B7" w:themeFill="accent5" w:themeFillShade="99"/>
      </w:tcPr>
    </w:tblStylePr>
    <w:tblStylePr w:type="band1Vert">
      <w:tblPr/>
      <w:tcPr>
        <w:shd w:val="clear" w:color="auto" w:fill="EBF4F7" w:themeFill="accent5" w:themeFillTint="66"/>
      </w:tcPr>
    </w:tblStylePr>
    <w:tblStylePr w:type="band1Horz">
      <w:tblPr/>
      <w:tcPr>
        <w:shd w:val="clear" w:color="auto" w:fill="E6F1F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E5EB" w:themeColor="accent5"/>
        <w:left w:val="single" w:sz="4" w:space="0" w:color="E3E9D5" w:themeColor="accent6"/>
        <w:bottom w:val="single" w:sz="4" w:space="0" w:color="E3E9D5" w:themeColor="accent6"/>
        <w:right w:val="single" w:sz="4" w:space="0" w:color="E3E9D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E5E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A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AB5F" w:themeColor="accent6" w:themeShade="99"/>
          <w:insideV w:val="nil"/>
        </w:tcBorders>
        <w:shd w:val="clear" w:color="auto" w:fill="94A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B5F" w:themeFill="accent6" w:themeFillShade="99"/>
      </w:tcPr>
    </w:tblStylePr>
    <w:tblStylePr w:type="band1Vert">
      <w:tblPr/>
      <w:tcPr>
        <w:shd w:val="clear" w:color="auto" w:fill="F3F6EE" w:themeFill="accent6" w:themeFillTint="66"/>
      </w:tcPr>
    </w:tblStylePr>
    <w:tblStylePr w:type="band1Horz">
      <w:tblPr/>
      <w:tcPr>
        <w:shd w:val="clear" w:color="auto" w:fill="F0F4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F7" w:themeFill="accent1" w:themeFillTint="33"/>
    </w:tcPr>
    <w:tblStylePr w:type="firstRow">
      <w:rPr>
        <w:b/>
        <w:bCs/>
      </w:rPr>
      <w:tblPr/>
      <w:tcPr>
        <w:shd w:val="clear" w:color="auto" w:fill="EAF0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0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AF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AFAF" w:themeFill="accent1" w:themeFillShade="BF"/>
      </w:tc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shd w:val="clear" w:color="auto" w:fill="E5EDED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1" w:themeFill="accent2" w:themeFillTint="33"/>
    </w:tcPr>
    <w:tblStylePr w:type="firstRow">
      <w:rPr>
        <w:b/>
        <w:bCs/>
      </w:rPr>
      <w:tblPr/>
      <w:tcPr>
        <w:shd w:val="clear" w:color="auto" w:fill="F3EB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B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39B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39B72" w:themeFill="accent2" w:themeFillShade="BF"/>
      </w:tc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shd w:val="clear" w:color="auto" w:fill="F0E7DD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F7" w:themeFill="accent3" w:themeFillTint="33"/>
    </w:tcPr>
    <w:tblStylePr w:type="firstRow">
      <w:rPr>
        <w:b/>
        <w:bCs/>
      </w:rPr>
      <w:tblPr/>
      <w:tcPr>
        <w:shd w:val="clear" w:color="auto" w:fill="EAEDF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F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F9FA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F9FAC" w:themeFill="accent3" w:themeFillShade="BF"/>
      </w:tc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</w:rPr>
      <w:tblPr/>
      <w:tcPr>
        <w:shd w:val="clear" w:color="auto" w:fill="F9F7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F7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C77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C776" w:themeFill="accent4" w:themeFillShade="BF"/>
      </w:tc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shd w:val="clear" w:color="auto" w:fill="F8F4E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9FB" w:themeFill="accent5" w:themeFillTint="33"/>
    </w:tcPr>
    <w:tblStylePr w:type="firstRow">
      <w:rPr>
        <w:b/>
        <w:bCs/>
      </w:rPr>
      <w:tblPr/>
      <w:tcPr>
        <w:shd w:val="clear" w:color="auto" w:fill="EBF4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F4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BBC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BBCA" w:themeFill="accent5" w:themeFillShade="BF"/>
      </w:tc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shd w:val="clear" w:color="auto" w:fill="E6F1F5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AF6" w:themeFill="accent6" w:themeFillTint="33"/>
    </w:tcPr>
    <w:tblStylePr w:type="firstRow">
      <w:rPr>
        <w:b/>
        <w:bCs/>
      </w:rPr>
      <w:tblPr/>
      <w:tcPr>
        <w:shd w:val="clear" w:color="auto" w:fill="F3F6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6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1C28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1C28B" w:themeFill="accent6" w:themeFillShade="BF"/>
      </w:tc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shd w:val="clear" w:color="auto" w:fill="F0F4EA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A73866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73866"/>
  </w:style>
  <w:style w:type="paragraph" w:styleId="Funotentext">
    <w:name w:val="footnote text"/>
    <w:basedOn w:val="Standard"/>
    <w:link w:val="FunotentextZchn"/>
    <w:uiPriority w:val="99"/>
    <w:semiHidden/>
    <w:rsid w:val="00A7386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8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A73866"/>
    <w:rPr>
      <w:vertAlign w:val="superscript"/>
    </w:rPr>
  </w:style>
  <w:style w:type="table" w:styleId="Gitternetztabelle1hell">
    <w:name w:val="Grid Table 1 Light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AF0F0" w:themeColor="accent1" w:themeTint="66"/>
        <w:left w:val="single" w:sz="4" w:space="0" w:color="EAF0F0" w:themeColor="accent1" w:themeTint="66"/>
        <w:bottom w:val="single" w:sz="4" w:space="0" w:color="EAF0F0" w:themeColor="accent1" w:themeTint="66"/>
        <w:right w:val="single" w:sz="4" w:space="0" w:color="EAF0F0" w:themeColor="accent1" w:themeTint="66"/>
        <w:insideH w:val="single" w:sz="4" w:space="0" w:color="EAF0F0" w:themeColor="accent1" w:themeTint="66"/>
        <w:insideV w:val="single" w:sz="4" w:space="0" w:color="EAF0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AEDF0" w:themeColor="accent3" w:themeTint="66"/>
        <w:left w:val="single" w:sz="4" w:space="0" w:color="EAEDF0" w:themeColor="accent3" w:themeTint="66"/>
        <w:bottom w:val="single" w:sz="4" w:space="0" w:color="EAEDF0" w:themeColor="accent3" w:themeTint="66"/>
        <w:right w:val="single" w:sz="4" w:space="0" w:color="EAEDF0" w:themeColor="accent3" w:themeTint="66"/>
        <w:insideH w:val="single" w:sz="4" w:space="0" w:color="EAEDF0" w:themeColor="accent3" w:themeTint="66"/>
        <w:insideV w:val="single" w:sz="4" w:space="0" w:color="EAEDF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9F7EB" w:themeColor="accent4" w:themeTint="66"/>
        <w:left w:val="single" w:sz="4" w:space="0" w:color="F9F7EB" w:themeColor="accent4" w:themeTint="66"/>
        <w:bottom w:val="single" w:sz="4" w:space="0" w:color="F9F7EB" w:themeColor="accent4" w:themeTint="66"/>
        <w:right w:val="single" w:sz="4" w:space="0" w:color="F9F7EB" w:themeColor="accent4" w:themeTint="66"/>
        <w:insideH w:val="single" w:sz="4" w:space="0" w:color="F9F7EB" w:themeColor="accent4" w:themeTint="66"/>
        <w:insideV w:val="single" w:sz="4" w:space="0" w:color="F9F7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BF4F7" w:themeColor="accent5" w:themeTint="66"/>
        <w:left w:val="single" w:sz="4" w:space="0" w:color="EBF4F7" w:themeColor="accent5" w:themeTint="66"/>
        <w:bottom w:val="single" w:sz="4" w:space="0" w:color="EBF4F7" w:themeColor="accent5" w:themeTint="66"/>
        <w:right w:val="single" w:sz="4" w:space="0" w:color="EBF4F7" w:themeColor="accent5" w:themeTint="66"/>
        <w:insideH w:val="single" w:sz="4" w:space="0" w:color="EBF4F7" w:themeColor="accent5" w:themeTint="66"/>
        <w:insideV w:val="single" w:sz="4" w:space="0" w:color="EBF4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3F6EE" w:themeColor="accent6" w:themeTint="66"/>
        <w:left w:val="single" w:sz="4" w:space="0" w:color="F3F6EE" w:themeColor="accent6" w:themeTint="66"/>
        <w:bottom w:val="single" w:sz="4" w:space="0" w:color="F3F6EE" w:themeColor="accent6" w:themeTint="66"/>
        <w:right w:val="single" w:sz="4" w:space="0" w:color="F3F6EE" w:themeColor="accent6" w:themeTint="66"/>
        <w:insideH w:val="single" w:sz="4" w:space="0" w:color="F3F6EE" w:themeColor="accent6" w:themeTint="66"/>
        <w:insideV w:val="single" w:sz="4" w:space="0" w:color="F3F6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3EBE3" w:themeColor="accent2" w:themeTint="66"/>
        <w:left w:val="single" w:sz="4" w:space="0" w:color="F3EBE3" w:themeColor="accent2" w:themeTint="66"/>
        <w:bottom w:val="single" w:sz="4" w:space="0" w:color="F3EBE3" w:themeColor="accent2" w:themeTint="66"/>
        <w:right w:val="single" w:sz="4" w:space="0" w:color="F3EBE3" w:themeColor="accent2" w:themeTint="66"/>
        <w:insideH w:val="single" w:sz="4" w:space="0" w:color="F3EBE3" w:themeColor="accent2" w:themeTint="66"/>
        <w:insideV w:val="single" w:sz="4" w:space="0" w:color="F3EB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DFE9E9" w:themeColor="accent1" w:themeTint="99"/>
        <w:bottom w:val="single" w:sz="2" w:space="0" w:color="DFE9E9" w:themeColor="accent1" w:themeTint="99"/>
        <w:insideH w:val="single" w:sz="2" w:space="0" w:color="DFE9E9" w:themeColor="accent1" w:themeTint="99"/>
        <w:insideV w:val="single" w:sz="2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E9E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E9E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DE2D6" w:themeColor="accent2" w:themeTint="99"/>
        <w:bottom w:val="single" w:sz="2" w:space="0" w:color="EDE2D6" w:themeColor="accent2" w:themeTint="99"/>
        <w:insideH w:val="single" w:sz="2" w:space="0" w:color="EDE2D6" w:themeColor="accent2" w:themeTint="99"/>
        <w:insideV w:val="single" w:sz="2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2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2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0E5E8" w:themeColor="accent3" w:themeTint="99"/>
        <w:bottom w:val="single" w:sz="2" w:space="0" w:color="E0E5E8" w:themeColor="accent3" w:themeTint="99"/>
        <w:insideH w:val="single" w:sz="2" w:space="0" w:color="E0E5E8" w:themeColor="accent3" w:themeTint="99"/>
        <w:insideV w:val="single" w:sz="2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5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5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F6F2E1" w:themeColor="accent4" w:themeTint="99"/>
        <w:bottom w:val="single" w:sz="2" w:space="0" w:color="F6F2E1" w:themeColor="accent4" w:themeTint="99"/>
        <w:insideH w:val="single" w:sz="2" w:space="0" w:color="F6F2E1" w:themeColor="accent4" w:themeTint="99"/>
        <w:insideV w:val="single" w:sz="2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2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2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1EFF3" w:themeColor="accent5" w:themeTint="99"/>
        <w:bottom w:val="single" w:sz="2" w:space="0" w:color="E1EFF3" w:themeColor="accent5" w:themeTint="99"/>
        <w:insideH w:val="single" w:sz="2" w:space="0" w:color="E1EFF3" w:themeColor="accent5" w:themeTint="99"/>
        <w:insideV w:val="single" w:sz="2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EFF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EFF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EF1E5" w:themeColor="accent6" w:themeTint="99"/>
        <w:bottom w:val="single" w:sz="2" w:space="0" w:color="EEF1E5" w:themeColor="accent6" w:themeTint="99"/>
        <w:insideH w:val="single" w:sz="2" w:space="0" w:color="EEF1E5" w:themeColor="accent6" w:themeTint="99"/>
        <w:insideV w:val="single" w:sz="2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1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1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bottom w:val="single" w:sz="4" w:space="0" w:color="DFE9E9" w:themeColor="accent1" w:themeTint="99"/>
        </w:tcBorders>
      </w:tcPr>
    </w:tblStylePr>
    <w:tblStylePr w:type="nwCell">
      <w:tblPr/>
      <w:tcPr>
        <w:tcBorders>
          <w:bottom w:val="single" w:sz="4" w:space="0" w:color="DFE9E9" w:themeColor="accent1" w:themeTint="99"/>
        </w:tcBorders>
      </w:tcPr>
    </w:tblStylePr>
    <w:tblStylePr w:type="seCell">
      <w:tblPr/>
      <w:tcPr>
        <w:tcBorders>
          <w:top w:val="single" w:sz="4" w:space="0" w:color="DFE9E9" w:themeColor="accent1" w:themeTint="99"/>
        </w:tcBorders>
      </w:tcPr>
    </w:tblStylePr>
    <w:tblStylePr w:type="swCell">
      <w:tblPr/>
      <w:tcPr>
        <w:tcBorders>
          <w:top w:val="single" w:sz="4" w:space="0" w:color="DFE9E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bottom w:val="single" w:sz="4" w:space="0" w:color="EDE2D6" w:themeColor="accent2" w:themeTint="99"/>
        </w:tcBorders>
      </w:tcPr>
    </w:tblStylePr>
    <w:tblStylePr w:type="nwCell">
      <w:tblPr/>
      <w:tcPr>
        <w:tcBorders>
          <w:bottom w:val="single" w:sz="4" w:space="0" w:color="EDE2D6" w:themeColor="accent2" w:themeTint="99"/>
        </w:tcBorders>
      </w:tcPr>
    </w:tblStylePr>
    <w:tblStylePr w:type="seCell">
      <w:tblPr/>
      <w:tcPr>
        <w:tcBorders>
          <w:top w:val="single" w:sz="4" w:space="0" w:color="EDE2D6" w:themeColor="accent2" w:themeTint="99"/>
        </w:tcBorders>
      </w:tcPr>
    </w:tblStylePr>
    <w:tblStylePr w:type="swCell">
      <w:tblPr/>
      <w:tcPr>
        <w:tcBorders>
          <w:top w:val="single" w:sz="4" w:space="0" w:color="EDE2D6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bottom w:val="single" w:sz="4" w:space="0" w:color="E0E5E8" w:themeColor="accent3" w:themeTint="99"/>
        </w:tcBorders>
      </w:tcPr>
    </w:tblStylePr>
    <w:tblStylePr w:type="nwCell">
      <w:tblPr/>
      <w:tcPr>
        <w:tcBorders>
          <w:bottom w:val="single" w:sz="4" w:space="0" w:color="E0E5E8" w:themeColor="accent3" w:themeTint="99"/>
        </w:tcBorders>
      </w:tcPr>
    </w:tblStylePr>
    <w:tblStylePr w:type="seCell">
      <w:tblPr/>
      <w:tcPr>
        <w:tcBorders>
          <w:top w:val="single" w:sz="4" w:space="0" w:color="E0E5E8" w:themeColor="accent3" w:themeTint="99"/>
        </w:tcBorders>
      </w:tcPr>
    </w:tblStylePr>
    <w:tblStylePr w:type="swCell">
      <w:tblPr/>
      <w:tcPr>
        <w:tcBorders>
          <w:top w:val="single" w:sz="4" w:space="0" w:color="E0E5E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6F2E1" w:themeColor="accent4" w:themeTint="99"/>
        </w:tcBorders>
      </w:tcPr>
    </w:tblStylePr>
    <w:tblStylePr w:type="nwCell">
      <w:tblPr/>
      <w:tcPr>
        <w:tcBorders>
          <w:bottom w:val="single" w:sz="4" w:space="0" w:color="F6F2E1" w:themeColor="accent4" w:themeTint="99"/>
        </w:tcBorders>
      </w:tcPr>
    </w:tblStylePr>
    <w:tblStylePr w:type="seCell">
      <w:tblPr/>
      <w:tcPr>
        <w:tcBorders>
          <w:top w:val="single" w:sz="4" w:space="0" w:color="F6F2E1" w:themeColor="accent4" w:themeTint="99"/>
        </w:tcBorders>
      </w:tcPr>
    </w:tblStylePr>
    <w:tblStylePr w:type="swCell">
      <w:tblPr/>
      <w:tcPr>
        <w:tcBorders>
          <w:top w:val="single" w:sz="4" w:space="0" w:color="F6F2E1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bottom w:val="single" w:sz="4" w:space="0" w:color="E1EFF3" w:themeColor="accent5" w:themeTint="99"/>
        </w:tcBorders>
      </w:tcPr>
    </w:tblStylePr>
    <w:tblStylePr w:type="nwCell">
      <w:tblPr/>
      <w:tcPr>
        <w:tcBorders>
          <w:bottom w:val="single" w:sz="4" w:space="0" w:color="E1EFF3" w:themeColor="accent5" w:themeTint="99"/>
        </w:tcBorders>
      </w:tcPr>
    </w:tblStylePr>
    <w:tblStylePr w:type="seCell">
      <w:tblPr/>
      <w:tcPr>
        <w:tcBorders>
          <w:top w:val="single" w:sz="4" w:space="0" w:color="E1EFF3" w:themeColor="accent5" w:themeTint="99"/>
        </w:tcBorders>
      </w:tcPr>
    </w:tblStylePr>
    <w:tblStylePr w:type="swCell">
      <w:tblPr/>
      <w:tcPr>
        <w:tcBorders>
          <w:top w:val="single" w:sz="4" w:space="0" w:color="E1EFF3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bottom w:val="single" w:sz="4" w:space="0" w:color="EEF1E5" w:themeColor="accent6" w:themeTint="99"/>
        </w:tcBorders>
      </w:tcPr>
    </w:tblStylePr>
    <w:tblStylePr w:type="nwCell">
      <w:tblPr/>
      <w:tcPr>
        <w:tcBorders>
          <w:bottom w:val="single" w:sz="4" w:space="0" w:color="EEF1E5" w:themeColor="accent6" w:themeTint="99"/>
        </w:tcBorders>
      </w:tcPr>
    </w:tblStylePr>
    <w:tblStylePr w:type="seCell">
      <w:tblPr/>
      <w:tcPr>
        <w:tcBorders>
          <w:top w:val="single" w:sz="4" w:space="0" w:color="EEF1E5" w:themeColor="accent6" w:themeTint="99"/>
        </w:tcBorders>
      </w:tcPr>
    </w:tblStylePr>
    <w:tblStylePr w:type="swCell">
      <w:tblPr/>
      <w:tcPr>
        <w:tcBorders>
          <w:top w:val="single" w:sz="4" w:space="0" w:color="EEF1E5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BDB" w:themeColor="accent1"/>
          <w:left w:val="single" w:sz="4" w:space="0" w:color="CBDBDB" w:themeColor="accent1"/>
          <w:bottom w:val="single" w:sz="4" w:space="0" w:color="CBDBDB" w:themeColor="accent1"/>
          <w:right w:val="single" w:sz="4" w:space="0" w:color="CBDBDB" w:themeColor="accent1"/>
          <w:insideH w:val="nil"/>
          <w:insideV w:val="nil"/>
        </w:tcBorders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CFBB" w:themeColor="accent2"/>
          <w:left w:val="single" w:sz="4" w:space="0" w:color="E2CFBB" w:themeColor="accent2"/>
          <w:bottom w:val="single" w:sz="4" w:space="0" w:color="E2CFBB" w:themeColor="accent2"/>
          <w:right w:val="single" w:sz="4" w:space="0" w:color="E2CFBB" w:themeColor="accent2"/>
          <w:insideH w:val="nil"/>
          <w:insideV w:val="nil"/>
        </w:tcBorders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4DA" w:themeColor="accent3"/>
          <w:left w:val="single" w:sz="4" w:space="0" w:color="CDD4DA" w:themeColor="accent3"/>
          <w:bottom w:val="single" w:sz="4" w:space="0" w:color="CDD4DA" w:themeColor="accent3"/>
          <w:right w:val="single" w:sz="4" w:space="0" w:color="CDD4DA" w:themeColor="accent3"/>
          <w:insideH w:val="nil"/>
          <w:insideV w:val="nil"/>
        </w:tcBorders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BCE" w:themeColor="accent4"/>
          <w:left w:val="single" w:sz="4" w:space="0" w:color="F1EBCE" w:themeColor="accent4"/>
          <w:bottom w:val="single" w:sz="4" w:space="0" w:color="F1EBCE" w:themeColor="accent4"/>
          <w:right w:val="single" w:sz="4" w:space="0" w:color="F1EBCE" w:themeColor="accent4"/>
          <w:insideH w:val="nil"/>
          <w:insideV w:val="nil"/>
        </w:tcBorders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E5EB" w:themeColor="accent5"/>
          <w:left w:val="single" w:sz="4" w:space="0" w:color="CEE5EB" w:themeColor="accent5"/>
          <w:bottom w:val="single" w:sz="4" w:space="0" w:color="CEE5EB" w:themeColor="accent5"/>
          <w:right w:val="single" w:sz="4" w:space="0" w:color="CEE5EB" w:themeColor="accent5"/>
          <w:insideH w:val="nil"/>
          <w:insideV w:val="nil"/>
        </w:tcBorders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9D5" w:themeColor="accent6"/>
          <w:left w:val="single" w:sz="4" w:space="0" w:color="E3E9D5" w:themeColor="accent6"/>
          <w:bottom w:val="single" w:sz="4" w:space="0" w:color="E3E9D5" w:themeColor="accent6"/>
          <w:right w:val="single" w:sz="4" w:space="0" w:color="E3E9D5" w:themeColor="accent6"/>
          <w:insideH w:val="nil"/>
          <w:insideV w:val="nil"/>
        </w:tcBorders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DB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DBDB" w:themeFill="accent1"/>
      </w:tcPr>
    </w:tblStylePr>
    <w:tblStylePr w:type="band1Vert">
      <w:tblPr/>
      <w:tcPr>
        <w:shd w:val="clear" w:color="auto" w:fill="EAF0F0" w:themeFill="accent1" w:themeFillTint="66"/>
      </w:tcPr>
    </w:tblStylePr>
    <w:tblStylePr w:type="band1Horz">
      <w:tblPr/>
      <w:tcPr>
        <w:shd w:val="clear" w:color="auto" w:fill="EAF0F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CF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CFBB" w:themeFill="accent2"/>
      </w:tcPr>
    </w:tblStylePr>
    <w:tblStylePr w:type="band1Vert">
      <w:tblPr/>
      <w:tcPr>
        <w:shd w:val="clear" w:color="auto" w:fill="F3EBE3" w:themeFill="accent2" w:themeFillTint="66"/>
      </w:tcPr>
    </w:tblStylePr>
    <w:tblStylePr w:type="band1Horz">
      <w:tblPr/>
      <w:tcPr>
        <w:shd w:val="clear" w:color="auto" w:fill="F3EBE3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4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4DA" w:themeFill="accent3"/>
      </w:tcPr>
    </w:tblStylePr>
    <w:tblStylePr w:type="band1Vert">
      <w:tblPr/>
      <w:tcPr>
        <w:shd w:val="clear" w:color="auto" w:fill="EAEDF0" w:themeFill="accent3" w:themeFillTint="66"/>
      </w:tcPr>
    </w:tblStylePr>
    <w:tblStylePr w:type="band1Horz">
      <w:tblPr/>
      <w:tcPr>
        <w:shd w:val="clear" w:color="auto" w:fill="EAEDF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B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BCE" w:themeFill="accent4"/>
      </w:tcPr>
    </w:tblStylePr>
    <w:tblStylePr w:type="band1Vert">
      <w:tblPr/>
      <w:tcPr>
        <w:shd w:val="clear" w:color="auto" w:fill="F9F7EB" w:themeFill="accent4" w:themeFillTint="66"/>
      </w:tcPr>
    </w:tblStylePr>
    <w:tblStylePr w:type="band1Horz">
      <w:tblPr/>
      <w:tcPr>
        <w:shd w:val="clear" w:color="auto" w:fill="F9F7E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E5E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E5EB" w:themeFill="accent5"/>
      </w:tcPr>
    </w:tblStylePr>
    <w:tblStylePr w:type="band1Vert">
      <w:tblPr/>
      <w:tcPr>
        <w:shd w:val="clear" w:color="auto" w:fill="EBF4F7" w:themeFill="accent5" w:themeFillTint="66"/>
      </w:tcPr>
    </w:tblStylePr>
    <w:tblStylePr w:type="band1Horz">
      <w:tblPr/>
      <w:tcPr>
        <w:shd w:val="clear" w:color="auto" w:fill="EBF4F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9D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9D5" w:themeFill="accent6"/>
      </w:tcPr>
    </w:tblStylePr>
    <w:tblStylePr w:type="band1Vert">
      <w:tblPr/>
      <w:tcPr>
        <w:shd w:val="clear" w:color="auto" w:fill="F3F6EE" w:themeFill="accent6" w:themeFillTint="66"/>
      </w:tcPr>
    </w:tblStylePr>
    <w:tblStylePr w:type="band1Horz">
      <w:tblPr/>
      <w:tcPr>
        <w:shd w:val="clear" w:color="auto" w:fill="F3F6EE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bottom w:val="single" w:sz="4" w:space="0" w:color="DFE9E9" w:themeColor="accent1" w:themeTint="99"/>
        </w:tcBorders>
      </w:tcPr>
    </w:tblStylePr>
    <w:tblStylePr w:type="nwCell">
      <w:tblPr/>
      <w:tcPr>
        <w:tcBorders>
          <w:bottom w:val="single" w:sz="4" w:space="0" w:color="DFE9E9" w:themeColor="accent1" w:themeTint="99"/>
        </w:tcBorders>
      </w:tcPr>
    </w:tblStylePr>
    <w:tblStylePr w:type="seCell">
      <w:tblPr/>
      <w:tcPr>
        <w:tcBorders>
          <w:top w:val="single" w:sz="4" w:space="0" w:color="DFE9E9" w:themeColor="accent1" w:themeTint="99"/>
        </w:tcBorders>
      </w:tcPr>
    </w:tblStylePr>
    <w:tblStylePr w:type="swCell">
      <w:tblPr/>
      <w:tcPr>
        <w:tcBorders>
          <w:top w:val="single" w:sz="4" w:space="0" w:color="DFE9E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bottom w:val="single" w:sz="4" w:space="0" w:color="EDE2D6" w:themeColor="accent2" w:themeTint="99"/>
        </w:tcBorders>
      </w:tcPr>
    </w:tblStylePr>
    <w:tblStylePr w:type="nwCell">
      <w:tblPr/>
      <w:tcPr>
        <w:tcBorders>
          <w:bottom w:val="single" w:sz="4" w:space="0" w:color="EDE2D6" w:themeColor="accent2" w:themeTint="99"/>
        </w:tcBorders>
      </w:tcPr>
    </w:tblStylePr>
    <w:tblStylePr w:type="seCell">
      <w:tblPr/>
      <w:tcPr>
        <w:tcBorders>
          <w:top w:val="single" w:sz="4" w:space="0" w:color="EDE2D6" w:themeColor="accent2" w:themeTint="99"/>
        </w:tcBorders>
      </w:tcPr>
    </w:tblStylePr>
    <w:tblStylePr w:type="swCell">
      <w:tblPr/>
      <w:tcPr>
        <w:tcBorders>
          <w:top w:val="single" w:sz="4" w:space="0" w:color="EDE2D6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bottom w:val="single" w:sz="4" w:space="0" w:color="E0E5E8" w:themeColor="accent3" w:themeTint="99"/>
        </w:tcBorders>
      </w:tcPr>
    </w:tblStylePr>
    <w:tblStylePr w:type="nwCell">
      <w:tblPr/>
      <w:tcPr>
        <w:tcBorders>
          <w:bottom w:val="single" w:sz="4" w:space="0" w:color="E0E5E8" w:themeColor="accent3" w:themeTint="99"/>
        </w:tcBorders>
      </w:tcPr>
    </w:tblStylePr>
    <w:tblStylePr w:type="seCell">
      <w:tblPr/>
      <w:tcPr>
        <w:tcBorders>
          <w:top w:val="single" w:sz="4" w:space="0" w:color="E0E5E8" w:themeColor="accent3" w:themeTint="99"/>
        </w:tcBorders>
      </w:tcPr>
    </w:tblStylePr>
    <w:tblStylePr w:type="swCell">
      <w:tblPr/>
      <w:tcPr>
        <w:tcBorders>
          <w:top w:val="single" w:sz="4" w:space="0" w:color="E0E5E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6F2E1" w:themeColor="accent4" w:themeTint="99"/>
        </w:tcBorders>
      </w:tcPr>
    </w:tblStylePr>
    <w:tblStylePr w:type="nwCell">
      <w:tblPr/>
      <w:tcPr>
        <w:tcBorders>
          <w:bottom w:val="single" w:sz="4" w:space="0" w:color="F6F2E1" w:themeColor="accent4" w:themeTint="99"/>
        </w:tcBorders>
      </w:tcPr>
    </w:tblStylePr>
    <w:tblStylePr w:type="seCell">
      <w:tblPr/>
      <w:tcPr>
        <w:tcBorders>
          <w:top w:val="single" w:sz="4" w:space="0" w:color="F6F2E1" w:themeColor="accent4" w:themeTint="99"/>
        </w:tcBorders>
      </w:tcPr>
    </w:tblStylePr>
    <w:tblStylePr w:type="swCell">
      <w:tblPr/>
      <w:tcPr>
        <w:tcBorders>
          <w:top w:val="single" w:sz="4" w:space="0" w:color="F6F2E1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bottom w:val="single" w:sz="4" w:space="0" w:color="E1EFF3" w:themeColor="accent5" w:themeTint="99"/>
        </w:tcBorders>
      </w:tcPr>
    </w:tblStylePr>
    <w:tblStylePr w:type="nwCell">
      <w:tblPr/>
      <w:tcPr>
        <w:tcBorders>
          <w:bottom w:val="single" w:sz="4" w:space="0" w:color="E1EFF3" w:themeColor="accent5" w:themeTint="99"/>
        </w:tcBorders>
      </w:tcPr>
    </w:tblStylePr>
    <w:tblStylePr w:type="seCell">
      <w:tblPr/>
      <w:tcPr>
        <w:tcBorders>
          <w:top w:val="single" w:sz="4" w:space="0" w:color="E1EFF3" w:themeColor="accent5" w:themeTint="99"/>
        </w:tcBorders>
      </w:tcPr>
    </w:tblStylePr>
    <w:tblStylePr w:type="swCell">
      <w:tblPr/>
      <w:tcPr>
        <w:tcBorders>
          <w:top w:val="single" w:sz="4" w:space="0" w:color="E1EFF3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bottom w:val="single" w:sz="4" w:space="0" w:color="EEF1E5" w:themeColor="accent6" w:themeTint="99"/>
        </w:tcBorders>
      </w:tcPr>
    </w:tblStylePr>
    <w:tblStylePr w:type="nwCell">
      <w:tblPr/>
      <w:tcPr>
        <w:tcBorders>
          <w:bottom w:val="single" w:sz="4" w:space="0" w:color="EEF1E5" w:themeColor="accent6" w:themeTint="99"/>
        </w:tcBorders>
      </w:tcPr>
    </w:tblStylePr>
    <w:tblStylePr w:type="seCell">
      <w:tblPr/>
      <w:tcPr>
        <w:tcBorders>
          <w:top w:val="single" w:sz="4" w:space="0" w:color="EEF1E5" w:themeColor="accent6" w:themeTint="99"/>
        </w:tcBorders>
      </w:tcPr>
    </w:tblStylePr>
    <w:tblStylePr w:type="swCell">
      <w:tblPr/>
      <w:tcPr>
        <w:tcBorders>
          <w:top w:val="single" w:sz="4" w:space="0" w:color="EEF1E5" w:themeColor="accent6" w:themeTint="99"/>
        </w:tcBorders>
      </w:tcPr>
    </w:tblStylePr>
  </w:style>
  <w:style w:type="table" w:styleId="Gitternetztabelle6farbig">
    <w:name w:val="Grid Table 6 Colorful"/>
    <w:basedOn w:val="NormaleTabelle"/>
    <w:uiPriority w:val="51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band1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band1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band1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band1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band1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band1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738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8" w:space="0" w:color="CBDBDB" w:themeColor="accent1"/>
        <w:bottom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BDB" w:themeColor="accent1"/>
          <w:left w:val="nil"/>
          <w:bottom w:val="single" w:sz="8" w:space="0" w:color="CBDB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BDB" w:themeColor="accent1"/>
          <w:left w:val="nil"/>
          <w:bottom w:val="single" w:sz="8" w:space="0" w:color="CBDB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8" w:space="0" w:color="E2CFBB" w:themeColor="accent2"/>
        <w:bottom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CFBB" w:themeColor="accent2"/>
          <w:left w:val="nil"/>
          <w:bottom w:val="single" w:sz="8" w:space="0" w:color="E2CF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CFBB" w:themeColor="accent2"/>
          <w:left w:val="nil"/>
          <w:bottom w:val="single" w:sz="8" w:space="0" w:color="E2CF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8" w:space="0" w:color="CDD4DA" w:themeColor="accent3"/>
        <w:bottom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4DA" w:themeColor="accent3"/>
          <w:left w:val="nil"/>
          <w:bottom w:val="single" w:sz="8" w:space="0" w:color="CDD4D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4DA" w:themeColor="accent3"/>
          <w:left w:val="nil"/>
          <w:bottom w:val="single" w:sz="8" w:space="0" w:color="CDD4D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8" w:space="0" w:color="F1EBCE" w:themeColor="accent4"/>
        <w:bottom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BCE" w:themeColor="accent4"/>
          <w:left w:val="nil"/>
          <w:bottom w:val="single" w:sz="8" w:space="0" w:color="F1EB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BCE" w:themeColor="accent4"/>
          <w:left w:val="nil"/>
          <w:bottom w:val="single" w:sz="8" w:space="0" w:color="F1EB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8" w:space="0" w:color="CEE5EB" w:themeColor="accent5"/>
        <w:bottom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E5EB" w:themeColor="accent5"/>
          <w:left w:val="nil"/>
          <w:bottom w:val="single" w:sz="8" w:space="0" w:color="CEE5E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E5EB" w:themeColor="accent5"/>
          <w:left w:val="nil"/>
          <w:bottom w:val="single" w:sz="8" w:space="0" w:color="CEE5E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8" w:space="0" w:color="E3E9D5" w:themeColor="accent6"/>
        <w:bottom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9D5" w:themeColor="accent6"/>
          <w:left w:val="nil"/>
          <w:bottom w:val="single" w:sz="8" w:space="0" w:color="E3E9D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9D5" w:themeColor="accent6"/>
          <w:left w:val="nil"/>
          <w:bottom w:val="single" w:sz="8" w:space="0" w:color="E3E9D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  <w:insideH w:val="single" w:sz="8" w:space="0" w:color="CBDBDB" w:themeColor="accent1"/>
        <w:insideV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18" w:space="0" w:color="CBDBDB" w:themeColor="accent1"/>
          <w:right w:val="single" w:sz="8" w:space="0" w:color="CBDBDB" w:themeColor="accent1"/>
          <w:insideH w:val="nil"/>
          <w:insideV w:val="single" w:sz="8" w:space="0" w:color="CBDBD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H w:val="nil"/>
          <w:insideV w:val="single" w:sz="8" w:space="0" w:color="CBDBD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band1Vert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  <w:shd w:val="clear" w:color="auto" w:fill="F2F6F6" w:themeFill="accent1" w:themeFillTint="3F"/>
      </w:tcPr>
    </w:tblStylePr>
    <w:tblStylePr w:type="band1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V w:val="single" w:sz="8" w:space="0" w:color="CBDBDB" w:themeColor="accent1"/>
        </w:tcBorders>
        <w:shd w:val="clear" w:color="auto" w:fill="F2F6F6" w:themeFill="accent1" w:themeFillTint="3F"/>
      </w:tcPr>
    </w:tblStylePr>
    <w:tblStylePr w:type="band2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V w:val="single" w:sz="8" w:space="0" w:color="CBDBDB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  <w:insideH w:val="single" w:sz="8" w:space="0" w:color="E2CFBB" w:themeColor="accent2"/>
        <w:insideV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18" w:space="0" w:color="E2CFBB" w:themeColor="accent2"/>
          <w:right w:val="single" w:sz="8" w:space="0" w:color="E2CFBB" w:themeColor="accent2"/>
          <w:insideH w:val="nil"/>
          <w:insideV w:val="single" w:sz="8" w:space="0" w:color="E2CF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H w:val="nil"/>
          <w:insideV w:val="single" w:sz="8" w:space="0" w:color="E2CF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band1Vert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  <w:shd w:val="clear" w:color="auto" w:fill="F7F3EE" w:themeFill="accent2" w:themeFillTint="3F"/>
      </w:tcPr>
    </w:tblStylePr>
    <w:tblStylePr w:type="band1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V w:val="single" w:sz="8" w:space="0" w:color="E2CFBB" w:themeColor="accent2"/>
        </w:tcBorders>
        <w:shd w:val="clear" w:color="auto" w:fill="F7F3EE" w:themeFill="accent2" w:themeFillTint="3F"/>
      </w:tcPr>
    </w:tblStylePr>
    <w:tblStylePr w:type="band2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V w:val="single" w:sz="8" w:space="0" w:color="E2CFBB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  <w:insideH w:val="single" w:sz="8" w:space="0" w:color="CDD4DA" w:themeColor="accent3"/>
        <w:insideV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18" w:space="0" w:color="CDD4DA" w:themeColor="accent3"/>
          <w:right w:val="single" w:sz="8" w:space="0" w:color="CDD4DA" w:themeColor="accent3"/>
          <w:insideH w:val="nil"/>
          <w:insideV w:val="single" w:sz="8" w:space="0" w:color="CDD4D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H w:val="nil"/>
          <w:insideV w:val="single" w:sz="8" w:space="0" w:color="CDD4D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band1Vert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  <w:shd w:val="clear" w:color="auto" w:fill="F2F4F5" w:themeFill="accent3" w:themeFillTint="3F"/>
      </w:tcPr>
    </w:tblStylePr>
    <w:tblStylePr w:type="band1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V w:val="single" w:sz="8" w:space="0" w:color="CDD4DA" w:themeColor="accent3"/>
        </w:tcBorders>
        <w:shd w:val="clear" w:color="auto" w:fill="F2F4F5" w:themeFill="accent3" w:themeFillTint="3F"/>
      </w:tcPr>
    </w:tblStylePr>
    <w:tblStylePr w:type="band2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V w:val="single" w:sz="8" w:space="0" w:color="CDD4DA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  <w:insideH w:val="single" w:sz="8" w:space="0" w:color="F1EBCE" w:themeColor="accent4"/>
        <w:insideV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18" w:space="0" w:color="F1EBCE" w:themeColor="accent4"/>
          <w:right w:val="single" w:sz="8" w:space="0" w:color="F1EBCE" w:themeColor="accent4"/>
          <w:insideH w:val="nil"/>
          <w:insideV w:val="single" w:sz="8" w:space="0" w:color="F1EBC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H w:val="nil"/>
          <w:insideV w:val="single" w:sz="8" w:space="0" w:color="F1EBC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band1Vert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  <w:shd w:val="clear" w:color="auto" w:fill="FBFAF2" w:themeFill="accent4" w:themeFillTint="3F"/>
      </w:tcPr>
    </w:tblStylePr>
    <w:tblStylePr w:type="band1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V w:val="single" w:sz="8" w:space="0" w:color="F1EBCE" w:themeColor="accent4"/>
        </w:tcBorders>
        <w:shd w:val="clear" w:color="auto" w:fill="FBFAF2" w:themeFill="accent4" w:themeFillTint="3F"/>
      </w:tcPr>
    </w:tblStylePr>
    <w:tblStylePr w:type="band2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V w:val="single" w:sz="8" w:space="0" w:color="F1EBCE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  <w:insideH w:val="single" w:sz="8" w:space="0" w:color="CEE5EB" w:themeColor="accent5"/>
        <w:insideV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18" w:space="0" w:color="CEE5EB" w:themeColor="accent5"/>
          <w:right w:val="single" w:sz="8" w:space="0" w:color="CEE5EB" w:themeColor="accent5"/>
          <w:insideH w:val="nil"/>
          <w:insideV w:val="single" w:sz="8" w:space="0" w:color="CEE5E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H w:val="nil"/>
          <w:insideV w:val="single" w:sz="8" w:space="0" w:color="CEE5E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band1Vert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  <w:shd w:val="clear" w:color="auto" w:fill="F2F8FA" w:themeFill="accent5" w:themeFillTint="3F"/>
      </w:tcPr>
    </w:tblStylePr>
    <w:tblStylePr w:type="band1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V w:val="single" w:sz="8" w:space="0" w:color="CEE5EB" w:themeColor="accent5"/>
        </w:tcBorders>
        <w:shd w:val="clear" w:color="auto" w:fill="F2F8FA" w:themeFill="accent5" w:themeFillTint="3F"/>
      </w:tcPr>
    </w:tblStylePr>
    <w:tblStylePr w:type="band2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V w:val="single" w:sz="8" w:space="0" w:color="CEE5EB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  <w:insideH w:val="single" w:sz="8" w:space="0" w:color="E3E9D5" w:themeColor="accent6"/>
        <w:insideV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18" w:space="0" w:color="E3E9D5" w:themeColor="accent6"/>
          <w:right w:val="single" w:sz="8" w:space="0" w:color="E3E9D5" w:themeColor="accent6"/>
          <w:insideH w:val="nil"/>
          <w:insideV w:val="single" w:sz="8" w:space="0" w:color="E3E9D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H w:val="nil"/>
          <w:insideV w:val="single" w:sz="8" w:space="0" w:color="E3E9D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band1Vert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  <w:shd w:val="clear" w:color="auto" w:fill="F7F9F4" w:themeFill="accent6" w:themeFillTint="3F"/>
      </w:tcPr>
    </w:tblStylePr>
    <w:tblStylePr w:type="band1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V w:val="single" w:sz="8" w:space="0" w:color="E3E9D5" w:themeColor="accent6"/>
        </w:tcBorders>
        <w:shd w:val="clear" w:color="auto" w:fill="F7F9F4" w:themeFill="accent6" w:themeFillTint="3F"/>
      </w:tcPr>
    </w:tblStylePr>
    <w:tblStylePr w:type="band2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V w:val="single" w:sz="8" w:space="0" w:color="E3E9D5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A73866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A7386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73866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A73866"/>
  </w:style>
  <w:style w:type="character" w:styleId="HTMLBeispiel">
    <w:name w:val="HTML Sample"/>
    <w:basedOn w:val="Absatz-Standardschriftart"/>
    <w:uiPriority w:val="99"/>
    <w:semiHidden/>
    <w:rsid w:val="00A73866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A73866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A7386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A7386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A73866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A73866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A73866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A73866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A73866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A73866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A73866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A73866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A73866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A73866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A73866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99"/>
    <w:semiHidden/>
    <w:qFormat/>
    <w:rsid w:val="00A73866"/>
    <w:rPr>
      <w:i/>
      <w:iCs/>
      <w:color w:val="CBDBDB" w:themeColor="accent1"/>
    </w:rPr>
  </w:style>
  <w:style w:type="character" w:styleId="IntensiverVerweis">
    <w:name w:val="Intense Reference"/>
    <w:basedOn w:val="Absatz-Standardschriftart"/>
    <w:uiPriority w:val="99"/>
    <w:semiHidden/>
    <w:qFormat/>
    <w:rsid w:val="00A73866"/>
    <w:rPr>
      <w:b/>
      <w:bCs/>
      <w:smallCaps/>
      <w:color w:val="CBDBDB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A73866"/>
    <w:pPr>
      <w:pBdr>
        <w:top w:val="single" w:sz="4" w:space="10" w:color="CBDBDB" w:themeColor="accent1"/>
        <w:bottom w:val="single" w:sz="4" w:space="10" w:color="CBDBDB" w:themeColor="accent1"/>
      </w:pBdr>
      <w:spacing w:before="360" w:after="360"/>
      <w:ind w:left="864" w:right="864"/>
      <w:jc w:val="center"/>
    </w:pPr>
    <w:rPr>
      <w:i/>
      <w:iCs/>
      <w:color w:val="CBDBD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A73866"/>
    <w:rPr>
      <w:i/>
      <w:iCs/>
      <w:color w:val="CBDBDB" w:themeColor="accent1"/>
    </w:rPr>
  </w:style>
  <w:style w:type="paragraph" w:styleId="Kommentartext">
    <w:name w:val="annotation text"/>
    <w:basedOn w:val="Standard"/>
    <w:link w:val="KommentartextZchn"/>
    <w:uiPriority w:val="99"/>
    <w:semiHidden/>
    <w:rsid w:val="00A738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8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738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866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A73866"/>
    <w:rPr>
      <w:sz w:val="16"/>
      <w:szCs w:val="16"/>
    </w:rPr>
  </w:style>
  <w:style w:type="paragraph" w:styleId="Liste">
    <w:name w:val="List"/>
    <w:basedOn w:val="Standard"/>
    <w:uiPriority w:val="99"/>
    <w:semiHidden/>
    <w:rsid w:val="00A7386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A7386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A7386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A7386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A73866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73866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A73866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A73866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A73866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A73866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A73866"/>
    <w:pPr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A73866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rsid w:val="00A73866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rsid w:val="00A73866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rsid w:val="00A73866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rsid w:val="00A73866"/>
    <w:pPr>
      <w:numPr>
        <w:numId w:val="15"/>
      </w:numPr>
      <w:contextualSpacing/>
    </w:pPr>
  </w:style>
  <w:style w:type="table" w:styleId="Listentabelle1hell">
    <w:name w:val="List Table 1 Light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2">
    <w:name w:val="List Table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bottom w:val="single" w:sz="4" w:space="0" w:color="DFE9E9" w:themeColor="accent1" w:themeTint="99"/>
        <w:insideH w:val="single" w:sz="4" w:space="0" w:color="DFE9E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bottom w:val="single" w:sz="4" w:space="0" w:color="EDE2D6" w:themeColor="accent2" w:themeTint="99"/>
        <w:insideH w:val="single" w:sz="4" w:space="0" w:color="EDE2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bottom w:val="single" w:sz="4" w:space="0" w:color="E0E5E8" w:themeColor="accent3" w:themeTint="99"/>
        <w:insideH w:val="single" w:sz="4" w:space="0" w:color="E0E5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bottom w:val="single" w:sz="4" w:space="0" w:color="F6F2E1" w:themeColor="accent4" w:themeTint="99"/>
        <w:insideH w:val="single" w:sz="4" w:space="0" w:color="F6F2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bottom w:val="single" w:sz="4" w:space="0" w:color="E1EFF3" w:themeColor="accent5" w:themeTint="99"/>
        <w:insideH w:val="single" w:sz="4" w:space="0" w:color="E1EFF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bottom w:val="single" w:sz="4" w:space="0" w:color="EEF1E5" w:themeColor="accent6" w:themeTint="99"/>
        <w:insideH w:val="single" w:sz="4" w:space="0" w:color="EEF1E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3">
    <w:name w:val="List Table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BDBDB" w:themeColor="accent1"/>
        <w:left w:val="single" w:sz="4" w:space="0" w:color="CBDBDB" w:themeColor="accent1"/>
        <w:bottom w:val="single" w:sz="4" w:space="0" w:color="CBDBDB" w:themeColor="accent1"/>
        <w:right w:val="single" w:sz="4" w:space="0" w:color="CBDBD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DBDB" w:themeColor="accent1"/>
          <w:right w:val="single" w:sz="4" w:space="0" w:color="CBDBDB" w:themeColor="accent1"/>
        </w:tcBorders>
      </w:tcPr>
    </w:tblStylePr>
    <w:tblStylePr w:type="band1Horz">
      <w:tblPr/>
      <w:tcPr>
        <w:tcBorders>
          <w:top w:val="single" w:sz="4" w:space="0" w:color="CBDBDB" w:themeColor="accent1"/>
          <w:bottom w:val="single" w:sz="4" w:space="0" w:color="CBDBD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DBDB" w:themeColor="accent1"/>
          <w:left w:val="nil"/>
        </w:tcBorders>
      </w:tcPr>
    </w:tblStylePr>
    <w:tblStylePr w:type="swCell">
      <w:tblPr/>
      <w:tcPr>
        <w:tcBorders>
          <w:top w:val="double" w:sz="4" w:space="0" w:color="CBDBD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2CFBB" w:themeColor="accent2"/>
        <w:left w:val="single" w:sz="4" w:space="0" w:color="E2CFBB" w:themeColor="accent2"/>
        <w:bottom w:val="single" w:sz="4" w:space="0" w:color="E2CFBB" w:themeColor="accent2"/>
        <w:right w:val="single" w:sz="4" w:space="0" w:color="E2CF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CFBB" w:themeColor="accent2"/>
          <w:right w:val="single" w:sz="4" w:space="0" w:color="E2CFBB" w:themeColor="accent2"/>
        </w:tcBorders>
      </w:tcPr>
    </w:tblStylePr>
    <w:tblStylePr w:type="band1Horz">
      <w:tblPr/>
      <w:tcPr>
        <w:tcBorders>
          <w:top w:val="single" w:sz="4" w:space="0" w:color="E2CFBB" w:themeColor="accent2"/>
          <w:bottom w:val="single" w:sz="4" w:space="0" w:color="E2CF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CFBB" w:themeColor="accent2"/>
          <w:left w:val="nil"/>
        </w:tcBorders>
      </w:tcPr>
    </w:tblStylePr>
    <w:tblStylePr w:type="swCell">
      <w:tblPr/>
      <w:tcPr>
        <w:tcBorders>
          <w:top w:val="double" w:sz="4" w:space="0" w:color="E2CFBB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DD4DA" w:themeColor="accent3"/>
        <w:left w:val="single" w:sz="4" w:space="0" w:color="CDD4DA" w:themeColor="accent3"/>
        <w:bottom w:val="single" w:sz="4" w:space="0" w:color="CDD4DA" w:themeColor="accent3"/>
        <w:right w:val="single" w:sz="4" w:space="0" w:color="CDD4D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4DA" w:themeColor="accent3"/>
          <w:right w:val="single" w:sz="4" w:space="0" w:color="CDD4DA" w:themeColor="accent3"/>
        </w:tcBorders>
      </w:tcPr>
    </w:tblStylePr>
    <w:tblStylePr w:type="band1Horz">
      <w:tblPr/>
      <w:tcPr>
        <w:tcBorders>
          <w:top w:val="single" w:sz="4" w:space="0" w:color="CDD4DA" w:themeColor="accent3"/>
          <w:bottom w:val="single" w:sz="4" w:space="0" w:color="CDD4D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4DA" w:themeColor="accent3"/>
          <w:left w:val="nil"/>
        </w:tcBorders>
      </w:tcPr>
    </w:tblStylePr>
    <w:tblStylePr w:type="swCell">
      <w:tblPr/>
      <w:tcPr>
        <w:tcBorders>
          <w:top w:val="double" w:sz="4" w:space="0" w:color="CDD4DA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1EBCE" w:themeColor="accent4"/>
        <w:left w:val="single" w:sz="4" w:space="0" w:color="F1EBCE" w:themeColor="accent4"/>
        <w:bottom w:val="single" w:sz="4" w:space="0" w:color="F1EBCE" w:themeColor="accent4"/>
        <w:right w:val="single" w:sz="4" w:space="0" w:color="F1EBC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BCE" w:themeColor="accent4"/>
          <w:right w:val="single" w:sz="4" w:space="0" w:color="F1EBCE" w:themeColor="accent4"/>
        </w:tcBorders>
      </w:tcPr>
    </w:tblStylePr>
    <w:tblStylePr w:type="band1Horz">
      <w:tblPr/>
      <w:tcPr>
        <w:tcBorders>
          <w:top w:val="single" w:sz="4" w:space="0" w:color="F1EBCE" w:themeColor="accent4"/>
          <w:bottom w:val="single" w:sz="4" w:space="0" w:color="F1EBC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BCE" w:themeColor="accent4"/>
          <w:left w:val="nil"/>
        </w:tcBorders>
      </w:tcPr>
    </w:tblStylePr>
    <w:tblStylePr w:type="swCell">
      <w:tblPr/>
      <w:tcPr>
        <w:tcBorders>
          <w:top w:val="double" w:sz="4" w:space="0" w:color="F1EBCE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EE5EB" w:themeColor="accent5"/>
        <w:left w:val="single" w:sz="4" w:space="0" w:color="CEE5EB" w:themeColor="accent5"/>
        <w:bottom w:val="single" w:sz="4" w:space="0" w:color="CEE5EB" w:themeColor="accent5"/>
        <w:right w:val="single" w:sz="4" w:space="0" w:color="CEE5E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E5EB" w:themeColor="accent5"/>
          <w:right w:val="single" w:sz="4" w:space="0" w:color="CEE5EB" w:themeColor="accent5"/>
        </w:tcBorders>
      </w:tcPr>
    </w:tblStylePr>
    <w:tblStylePr w:type="band1Horz">
      <w:tblPr/>
      <w:tcPr>
        <w:tcBorders>
          <w:top w:val="single" w:sz="4" w:space="0" w:color="CEE5EB" w:themeColor="accent5"/>
          <w:bottom w:val="single" w:sz="4" w:space="0" w:color="CEE5E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E5EB" w:themeColor="accent5"/>
          <w:left w:val="nil"/>
        </w:tcBorders>
      </w:tcPr>
    </w:tblStylePr>
    <w:tblStylePr w:type="swCell">
      <w:tblPr/>
      <w:tcPr>
        <w:tcBorders>
          <w:top w:val="double" w:sz="4" w:space="0" w:color="CEE5EB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3E9D5" w:themeColor="accent6"/>
        <w:left w:val="single" w:sz="4" w:space="0" w:color="E3E9D5" w:themeColor="accent6"/>
        <w:bottom w:val="single" w:sz="4" w:space="0" w:color="E3E9D5" w:themeColor="accent6"/>
        <w:right w:val="single" w:sz="4" w:space="0" w:color="E3E9D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9D5" w:themeColor="accent6"/>
          <w:right w:val="single" w:sz="4" w:space="0" w:color="E3E9D5" w:themeColor="accent6"/>
        </w:tcBorders>
      </w:tcPr>
    </w:tblStylePr>
    <w:tblStylePr w:type="band1Horz">
      <w:tblPr/>
      <w:tcPr>
        <w:tcBorders>
          <w:top w:val="single" w:sz="4" w:space="0" w:color="E3E9D5" w:themeColor="accent6"/>
          <w:bottom w:val="single" w:sz="4" w:space="0" w:color="E3E9D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9D5" w:themeColor="accent6"/>
          <w:left w:val="nil"/>
        </w:tcBorders>
      </w:tcPr>
    </w:tblStylePr>
    <w:tblStylePr w:type="swCell">
      <w:tblPr/>
      <w:tcPr>
        <w:tcBorders>
          <w:top w:val="double" w:sz="4" w:space="0" w:color="E3E9D5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BDB" w:themeColor="accent1"/>
          <w:left w:val="single" w:sz="4" w:space="0" w:color="CBDBDB" w:themeColor="accent1"/>
          <w:bottom w:val="single" w:sz="4" w:space="0" w:color="CBDBDB" w:themeColor="accent1"/>
          <w:right w:val="single" w:sz="4" w:space="0" w:color="CBDBDB" w:themeColor="accent1"/>
          <w:insideH w:val="nil"/>
        </w:tcBorders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CFBB" w:themeColor="accent2"/>
          <w:left w:val="single" w:sz="4" w:space="0" w:color="E2CFBB" w:themeColor="accent2"/>
          <w:bottom w:val="single" w:sz="4" w:space="0" w:color="E2CFBB" w:themeColor="accent2"/>
          <w:right w:val="single" w:sz="4" w:space="0" w:color="E2CFBB" w:themeColor="accent2"/>
          <w:insideH w:val="nil"/>
        </w:tcBorders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4DA" w:themeColor="accent3"/>
          <w:left w:val="single" w:sz="4" w:space="0" w:color="CDD4DA" w:themeColor="accent3"/>
          <w:bottom w:val="single" w:sz="4" w:space="0" w:color="CDD4DA" w:themeColor="accent3"/>
          <w:right w:val="single" w:sz="4" w:space="0" w:color="CDD4DA" w:themeColor="accent3"/>
          <w:insideH w:val="nil"/>
        </w:tcBorders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BCE" w:themeColor="accent4"/>
          <w:left w:val="single" w:sz="4" w:space="0" w:color="F1EBCE" w:themeColor="accent4"/>
          <w:bottom w:val="single" w:sz="4" w:space="0" w:color="F1EBCE" w:themeColor="accent4"/>
          <w:right w:val="single" w:sz="4" w:space="0" w:color="F1EBCE" w:themeColor="accent4"/>
          <w:insideH w:val="nil"/>
        </w:tcBorders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E5EB" w:themeColor="accent5"/>
          <w:left w:val="single" w:sz="4" w:space="0" w:color="CEE5EB" w:themeColor="accent5"/>
          <w:bottom w:val="single" w:sz="4" w:space="0" w:color="CEE5EB" w:themeColor="accent5"/>
          <w:right w:val="single" w:sz="4" w:space="0" w:color="CEE5EB" w:themeColor="accent5"/>
          <w:insideH w:val="nil"/>
        </w:tcBorders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9D5" w:themeColor="accent6"/>
          <w:left w:val="single" w:sz="4" w:space="0" w:color="E3E9D5" w:themeColor="accent6"/>
          <w:bottom w:val="single" w:sz="4" w:space="0" w:color="E3E9D5" w:themeColor="accent6"/>
          <w:right w:val="single" w:sz="4" w:space="0" w:color="E3E9D5" w:themeColor="accent6"/>
          <w:insideH w:val="nil"/>
        </w:tcBorders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DBDB" w:themeColor="accent1"/>
        <w:left w:val="single" w:sz="24" w:space="0" w:color="CBDBDB" w:themeColor="accent1"/>
        <w:bottom w:val="single" w:sz="24" w:space="0" w:color="CBDBDB" w:themeColor="accent1"/>
        <w:right w:val="single" w:sz="24" w:space="0" w:color="CBDBDB" w:themeColor="accent1"/>
      </w:tblBorders>
    </w:tblPr>
    <w:tcPr>
      <w:shd w:val="clear" w:color="auto" w:fill="CBDBD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CFBB" w:themeColor="accent2"/>
        <w:left w:val="single" w:sz="24" w:space="0" w:color="E2CFBB" w:themeColor="accent2"/>
        <w:bottom w:val="single" w:sz="24" w:space="0" w:color="E2CFBB" w:themeColor="accent2"/>
        <w:right w:val="single" w:sz="24" w:space="0" w:color="E2CFBB" w:themeColor="accent2"/>
      </w:tblBorders>
    </w:tblPr>
    <w:tcPr>
      <w:shd w:val="clear" w:color="auto" w:fill="E2CF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4DA" w:themeColor="accent3"/>
        <w:left w:val="single" w:sz="24" w:space="0" w:color="CDD4DA" w:themeColor="accent3"/>
        <w:bottom w:val="single" w:sz="24" w:space="0" w:color="CDD4DA" w:themeColor="accent3"/>
        <w:right w:val="single" w:sz="24" w:space="0" w:color="CDD4DA" w:themeColor="accent3"/>
      </w:tblBorders>
    </w:tblPr>
    <w:tcPr>
      <w:shd w:val="clear" w:color="auto" w:fill="CDD4D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BCE" w:themeColor="accent4"/>
        <w:left w:val="single" w:sz="24" w:space="0" w:color="F1EBCE" w:themeColor="accent4"/>
        <w:bottom w:val="single" w:sz="24" w:space="0" w:color="F1EBCE" w:themeColor="accent4"/>
        <w:right w:val="single" w:sz="24" w:space="0" w:color="F1EBCE" w:themeColor="accent4"/>
      </w:tblBorders>
    </w:tblPr>
    <w:tcPr>
      <w:shd w:val="clear" w:color="auto" w:fill="F1EBC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E5EB" w:themeColor="accent5"/>
        <w:left w:val="single" w:sz="24" w:space="0" w:color="CEE5EB" w:themeColor="accent5"/>
        <w:bottom w:val="single" w:sz="24" w:space="0" w:color="CEE5EB" w:themeColor="accent5"/>
        <w:right w:val="single" w:sz="24" w:space="0" w:color="CEE5EB" w:themeColor="accent5"/>
      </w:tblBorders>
    </w:tblPr>
    <w:tcPr>
      <w:shd w:val="clear" w:color="auto" w:fill="CEE5E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9D5" w:themeColor="accent6"/>
        <w:left w:val="single" w:sz="24" w:space="0" w:color="E3E9D5" w:themeColor="accent6"/>
        <w:bottom w:val="single" w:sz="24" w:space="0" w:color="E3E9D5" w:themeColor="accent6"/>
        <w:right w:val="single" w:sz="24" w:space="0" w:color="E3E9D5" w:themeColor="accent6"/>
      </w:tblBorders>
    </w:tblPr>
    <w:tcPr>
      <w:shd w:val="clear" w:color="auto" w:fill="E3E9D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CBDBDB" w:themeColor="accent1"/>
        <w:bottom w:val="single" w:sz="4" w:space="0" w:color="CBDBD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BDBD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2CFBB" w:themeColor="accent2"/>
        <w:bottom w:val="single" w:sz="4" w:space="0" w:color="E2CF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2CF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CDD4DA" w:themeColor="accent3"/>
        <w:bottom w:val="single" w:sz="4" w:space="0" w:color="CDD4D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4D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1EBCE" w:themeColor="accent4"/>
        <w:bottom w:val="single" w:sz="4" w:space="0" w:color="F1EBC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EBC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CEE5EB" w:themeColor="accent5"/>
        <w:bottom w:val="single" w:sz="4" w:space="0" w:color="CEE5E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EE5E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3E9D5" w:themeColor="accent6"/>
        <w:bottom w:val="single" w:sz="4" w:space="0" w:color="E3E9D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3E9D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DBD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DBD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DBD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DBD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CF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CF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CF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CF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4D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4D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4D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4D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BC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BC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BC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BC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E5E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E5E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E5E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E5E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9D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9D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9D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9D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99"/>
    <w:semiHidden/>
    <w:rsid w:val="00A73866"/>
  </w:style>
  <w:style w:type="paragraph" w:styleId="Makrotext">
    <w:name w:val="macro"/>
    <w:link w:val="MakrotextZchn"/>
    <w:uiPriority w:val="99"/>
    <w:semiHidden/>
    <w:rsid w:val="00A738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3866"/>
    <w:rPr>
      <w:rFonts w:ascii="Consolas" w:hAnsi="Consolas" w:cs="Consolas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bottom w:val="single" w:sz="8" w:space="0" w:color="CBDBD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DBDB" w:themeColor="accent1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BDBDB" w:themeColor="accent1"/>
          <w:bottom w:val="single" w:sz="8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DBDB" w:themeColor="accent1"/>
          <w:bottom w:val="single" w:sz="8" w:space="0" w:color="CBDBDB" w:themeColor="accent1"/>
        </w:tcBorders>
      </w:tcPr>
    </w:tblStylePr>
    <w:tblStylePr w:type="band1Vert">
      <w:tblPr/>
      <w:tcPr>
        <w:shd w:val="clear" w:color="auto" w:fill="F2F6F6" w:themeFill="accent1" w:themeFillTint="3F"/>
      </w:tcPr>
    </w:tblStylePr>
    <w:tblStylePr w:type="band1Horz">
      <w:tblPr/>
      <w:tcPr>
        <w:shd w:val="clear" w:color="auto" w:fill="F2F6F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bottom w:val="single" w:sz="8" w:space="0" w:color="E2CF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CFBB" w:themeColor="accent2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E2CFBB" w:themeColor="accent2"/>
          <w:bottom w:val="single" w:sz="8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CFBB" w:themeColor="accent2"/>
          <w:bottom w:val="single" w:sz="8" w:space="0" w:color="E2CFBB" w:themeColor="accent2"/>
        </w:tcBorders>
      </w:tcPr>
    </w:tblStylePr>
    <w:tblStylePr w:type="band1Vert">
      <w:tblPr/>
      <w:tcPr>
        <w:shd w:val="clear" w:color="auto" w:fill="F7F3EE" w:themeFill="accent2" w:themeFillTint="3F"/>
      </w:tcPr>
    </w:tblStylePr>
    <w:tblStylePr w:type="band1Horz">
      <w:tblPr/>
      <w:tcPr>
        <w:shd w:val="clear" w:color="auto" w:fill="F7F3EE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bottom w:val="single" w:sz="8" w:space="0" w:color="CDD4D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4DA" w:themeColor="accent3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DD4DA" w:themeColor="accent3"/>
          <w:bottom w:val="single" w:sz="8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4DA" w:themeColor="accent3"/>
          <w:bottom w:val="single" w:sz="8" w:space="0" w:color="CDD4DA" w:themeColor="accent3"/>
        </w:tcBorders>
      </w:tcPr>
    </w:tblStylePr>
    <w:tblStylePr w:type="band1Vert">
      <w:tblPr/>
      <w:tcPr>
        <w:shd w:val="clear" w:color="auto" w:fill="F2F4F5" w:themeFill="accent3" w:themeFillTint="3F"/>
      </w:tcPr>
    </w:tblStylePr>
    <w:tblStylePr w:type="band1Horz">
      <w:tblPr/>
      <w:tcPr>
        <w:shd w:val="clear" w:color="auto" w:fill="F2F4F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bottom w:val="single" w:sz="8" w:space="0" w:color="F1EBC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BCE" w:themeColor="accent4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F1EBCE" w:themeColor="accent4"/>
          <w:bottom w:val="single" w:sz="8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BCE" w:themeColor="accent4"/>
          <w:bottom w:val="single" w:sz="8" w:space="0" w:color="F1EBCE" w:themeColor="accent4"/>
        </w:tcBorders>
      </w:tcPr>
    </w:tblStylePr>
    <w:tblStylePr w:type="band1Vert">
      <w:tblPr/>
      <w:tcPr>
        <w:shd w:val="clear" w:color="auto" w:fill="FBFAF2" w:themeFill="accent4" w:themeFillTint="3F"/>
      </w:tcPr>
    </w:tblStylePr>
    <w:tblStylePr w:type="band1Horz">
      <w:tblPr/>
      <w:tcPr>
        <w:shd w:val="clear" w:color="auto" w:fill="FBFAF2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bottom w:val="single" w:sz="8" w:space="0" w:color="CEE5E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E5EB" w:themeColor="accent5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EE5EB" w:themeColor="accent5"/>
          <w:bottom w:val="single" w:sz="8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E5EB" w:themeColor="accent5"/>
          <w:bottom w:val="single" w:sz="8" w:space="0" w:color="CEE5EB" w:themeColor="accent5"/>
        </w:tcBorders>
      </w:tcPr>
    </w:tblStylePr>
    <w:tblStylePr w:type="band1Vert">
      <w:tblPr/>
      <w:tcPr>
        <w:shd w:val="clear" w:color="auto" w:fill="F2F8FA" w:themeFill="accent5" w:themeFillTint="3F"/>
      </w:tcPr>
    </w:tblStylePr>
    <w:tblStylePr w:type="band1Horz">
      <w:tblPr/>
      <w:tcPr>
        <w:shd w:val="clear" w:color="auto" w:fill="F2F8FA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bottom w:val="single" w:sz="8" w:space="0" w:color="E3E9D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9D5" w:themeColor="accent6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E3E9D5" w:themeColor="accent6"/>
          <w:bottom w:val="single" w:sz="8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9D5" w:themeColor="accent6"/>
          <w:bottom w:val="single" w:sz="8" w:space="0" w:color="E3E9D5" w:themeColor="accent6"/>
        </w:tcBorders>
      </w:tcPr>
    </w:tblStylePr>
    <w:tblStylePr w:type="band1Vert">
      <w:tblPr/>
      <w:tcPr>
        <w:shd w:val="clear" w:color="auto" w:fill="F7F9F4" w:themeFill="accent6" w:themeFillTint="3F"/>
      </w:tcPr>
    </w:tblStylePr>
    <w:tblStylePr w:type="band1Horz">
      <w:tblPr/>
      <w:tcPr>
        <w:shd w:val="clear" w:color="auto" w:fill="F7F9F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DBD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BDBD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DBD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DBD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CFB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CF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CF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3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4D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D4D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4D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4D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B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1EBC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BC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BC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E5E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E5E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E5E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E5E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9D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E9D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9D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9D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9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8E4E4" w:themeColor="accent1" w:themeTint="BF"/>
        <w:left w:val="single" w:sz="8" w:space="0" w:color="D8E4E4" w:themeColor="accent1" w:themeTint="BF"/>
        <w:bottom w:val="single" w:sz="8" w:space="0" w:color="D8E4E4" w:themeColor="accent1" w:themeTint="BF"/>
        <w:right w:val="single" w:sz="8" w:space="0" w:color="D8E4E4" w:themeColor="accent1" w:themeTint="BF"/>
        <w:insideH w:val="single" w:sz="8" w:space="0" w:color="D8E4E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4E4" w:themeColor="accent1" w:themeTint="BF"/>
          <w:left w:val="single" w:sz="8" w:space="0" w:color="D8E4E4" w:themeColor="accent1" w:themeTint="BF"/>
          <w:bottom w:val="single" w:sz="8" w:space="0" w:color="D8E4E4" w:themeColor="accent1" w:themeTint="BF"/>
          <w:right w:val="single" w:sz="8" w:space="0" w:color="D8E4E4" w:themeColor="accent1" w:themeTint="BF"/>
          <w:insideH w:val="nil"/>
          <w:insideV w:val="nil"/>
        </w:tcBorders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4E4" w:themeColor="accent1" w:themeTint="BF"/>
          <w:left w:val="single" w:sz="8" w:space="0" w:color="D8E4E4" w:themeColor="accent1" w:themeTint="BF"/>
          <w:bottom w:val="single" w:sz="8" w:space="0" w:color="D8E4E4" w:themeColor="accent1" w:themeTint="BF"/>
          <w:right w:val="single" w:sz="8" w:space="0" w:color="D8E4E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DACC" w:themeColor="accent2" w:themeTint="BF"/>
        <w:left w:val="single" w:sz="8" w:space="0" w:color="E9DACC" w:themeColor="accent2" w:themeTint="BF"/>
        <w:bottom w:val="single" w:sz="8" w:space="0" w:color="E9DACC" w:themeColor="accent2" w:themeTint="BF"/>
        <w:right w:val="single" w:sz="8" w:space="0" w:color="E9DACC" w:themeColor="accent2" w:themeTint="BF"/>
        <w:insideH w:val="single" w:sz="8" w:space="0" w:color="E9DA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DACC" w:themeColor="accent2" w:themeTint="BF"/>
          <w:left w:val="single" w:sz="8" w:space="0" w:color="E9DACC" w:themeColor="accent2" w:themeTint="BF"/>
          <w:bottom w:val="single" w:sz="8" w:space="0" w:color="E9DACC" w:themeColor="accent2" w:themeTint="BF"/>
          <w:right w:val="single" w:sz="8" w:space="0" w:color="E9DACC" w:themeColor="accent2" w:themeTint="BF"/>
          <w:insideH w:val="nil"/>
          <w:insideV w:val="nil"/>
        </w:tcBorders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DACC" w:themeColor="accent2" w:themeTint="BF"/>
          <w:left w:val="single" w:sz="8" w:space="0" w:color="E9DACC" w:themeColor="accent2" w:themeTint="BF"/>
          <w:bottom w:val="single" w:sz="8" w:space="0" w:color="E9DACC" w:themeColor="accent2" w:themeTint="BF"/>
          <w:right w:val="single" w:sz="8" w:space="0" w:color="E9DA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3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9DEE3" w:themeColor="accent3" w:themeTint="BF"/>
        <w:left w:val="single" w:sz="8" w:space="0" w:color="D9DEE3" w:themeColor="accent3" w:themeTint="BF"/>
        <w:bottom w:val="single" w:sz="8" w:space="0" w:color="D9DEE3" w:themeColor="accent3" w:themeTint="BF"/>
        <w:right w:val="single" w:sz="8" w:space="0" w:color="D9DEE3" w:themeColor="accent3" w:themeTint="BF"/>
        <w:insideH w:val="single" w:sz="8" w:space="0" w:color="D9DEE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E3" w:themeColor="accent3" w:themeTint="BF"/>
          <w:left w:val="single" w:sz="8" w:space="0" w:color="D9DEE3" w:themeColor="accent3" w:themeTint="BF"/>
          <w:bottom w:val="single" w:sz="8" w:space="0" w:color="D9DEE3" w:themeColor="accent3" w:themeTint="BF"/>
          <w:right w:val="single" w:sz="8" w:space="0" w:color="D9DEE3" w:themeColor="accent3" w:themeTint="BF"/>
          <w:insideH w:val="nil"/>
          <w:insideV w:val="nil"/>
        </w:tcBorders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E3" w:themeColor="accent3" w:themeTint="BF"/>
          <w:left w:val="single" w:sz="8" w:space="0" w:color="D9DEE3" w:themeColor="accent3" w:themeTint="BF"/>
          <w:bottom w:val="single" w:sz="8" w:space="0" w:color="D9DEE3" w:themeColor="accent3" w:themeTint="BF"/>
          <w:right w:val="single" w:sz="8" w:space="0" w:color="D9DEE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4EFDA" w:themeColor="accent4" w:themeTint="BF"/>
        <w:left w:val="single" w:sz="8" w:space="0" w:color="F4EFDA" w:themeColor="accent4" w:themeTint="BF"/>
        <w:bottom w:val="single" w:sz="8" w:space="0" w:color="F4EFDA" w:themeColor="accent4" w:themeTint="BF"/>
        <w:right w:val="single" w:sz="8" w:space="0" w:color="F4EFDA" w:themeColor="accent4" w:themeTint="BF"/>
        <w:insideH w:val="single" w:sz="8" w:space="0" w:color="F4EFD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EFDA" w:themeColor="accent4" w:themeTint="BF"/>
          <w:left w:val="single" w:sz="8" w:space="0" w:color="F4EFDA" w:themeColor="accent4" w:themeTint="BF"/>
          <w:bottom w:val="single" w:sz="8" w:space="0" w:color="F4EFDA" w:themeColor="accent4" w:themeTint="BF"/>
          <w:right w:val="single" w:sz="8" w:space="0" w:color="F4EFDA" w:themeColor="accent4" w:themeTint="BF"/>
          <w:insideH w:val="nil"/>
          <w:insideV w:val="nil"/>
        </w:tcBorders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FDA" w:themeColor="accent4" w:themeTint="BF"/>
          <w:left w:val="single" w:sz="8" w:space="0" w:color="F4EFDA" w:themeColor="accent4" w:themeTint="BF"/>
          <w:bottom w:val="single" w:sz="8" w:space="0" w:color="F4EFDA" w:themeColor="accent4" w:themeTint="BF"/>
          <w:right w:val="single" w:sz="8" w:space="0" w:color="F4EFD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AEBF0" w:themeColor="accent5" w:themeTint="BF"/>
        <w:left w:val="single" w:sz="8" w:space="0" w:color="DAEBF0" w:themeColor="accent5" w:themeTint="BF"/>
        <w:bottom w:val="single" w:sz="8" w:space="0" w:color="DAEBF0" w:themeColor="accent5" w:themeTint="BF"/>
        <w:right w:val="single" w:sz="8" w:space="0" w:color="DAEBF0" w:themeColor="accent5" w:themeTint="BF"/>
        <w:insideH w:val="single" w:sz="8" w:space="0" w:color="DAEBF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EBF0" w:themeColor="accent5" w:themeTint="BF"/>
          <w:left w:val="single" w:sz="8" w:space="0" w:color="DAEBF0" w:themeColor="accent5" w:themeTint="BF"/>
          <w:bottom w:val="single" w:sz="8" w:space="0" w:color="DAEBF0" w:themeColor="accent5" w:themeTint="BF"/>
          <w:right w:val="single" w:sz="8" w:space="0" w:color="DAEBF0" w:themeColor="accent5" w:themeTint="BF"/>
          <w:insideH w:val="nil"/>
          <w:insideV w:val="nil"/>
        </w:tcBorders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BF0" w:themeColor="accent5" w:themeTint="BF"/>
          <w:left w:val="single" w:sz="8" w:space="0" w:color="DAEBF0" w:themeColor="accent5" w:themeTint="BF"/>
          <w:bottom w:val="single" w:sz="8" w:space="0" w:color="DAEBF0" w:themeColor="accent5" w:themeTint="BF"/>
          <w:right w:val="single" w:sz="8" w:space="0" w:color="DAEBF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EEDF" w:themeColor="accent6" w:themeTint="BF"/>
        <w:left w:val="single" w:sz="8" w:space="0" w:color="E9EEDF" w:themeColor="accent6" w:themeTint="BF"/>
        <w:bottom w:val="single" w:sz="8" w:space="0" w:color="E9EEDF" w:themeColor="accent6" w:themeTint="BF"/>
        <w:right w:val="single" w:sz="8" w:space="0" w:color="E9EEDF" w:themeColor="accent6" w:themeTint="BF"/>
        <w:insideH w:val="single" w:sz="8" w:space="0" w:color="E9EE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EDF" w:themeColor="accent6" w:themeTint="BF"/>
          <w:left w:val="single" w:sz="8" w:space="0" w:color="E9EEDF" w:themeColor="accent6" w:themeTint="BF"/>
          <w:bottom w:val="single" w:sz="8" w:space="0" w:color="E9EEDF" w:themeColor="accent6" w:themeTint="BF"/>
          <w:right w:val="single" w:sz="8" w:space="0" w:color="E9EEDF" w:themeColor="accent6" w:themeTint="BF"/>
          <w:insideH w:val="nil"/>
          <w:insideV w:val="nil"/>
        </w:tcBorders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EDF" w:themeColor="accent6" w:themeTint="BF"/>
          <w:left w:val="single" w:sz="8" w:space="0" w:color="E9EEDF" w:themeColor="accent6" w:themeTint="BF"/>
          <w:bottom w:val="single" w:sz="8" w:space="0" w:color="E9EEDF" w:themeColor="accent6" w:themeTint="BF"/>
          <w:right w:val="single" w:sz="8" w:space="0" w:color="E9EE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9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B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DBD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CF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CF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4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4D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B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BC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E5E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E5E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9D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9D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8E4E4" w:themeColor="accent1" w:themeTint="BF"/>
        <w:left w:val="single" w:sz="8" w:space="0" w:color="D8E4E4" w:themeColor="accent1" w:themeTint="BF"/>
        <w:bottom w:val="single" w:sz="8" w:space="0" w:color="D8E4E4" w:themeColor="accent1" w:themeTint="BF"/>
        <w:right w:val="single" w:sz="8" w:space="0" w:color="D8E4E4" w:themeColor="accent1" w:themeTint="BF"/>
        <w:insideH w:val="single" w:sz="8" w:space="0" w:color="D8E4E4" w:themeColor="accent1" w:themeTint="BF"/>
        <w:insideV w:val="single" w:sz="8" w:space="0" w:color="D8E4E4" w:themeColor="accent1" w:themeTint="BF"/>
      </w:tblBorders>
    </w:tblPr>
    <w:tcPr>
      <w:shd w:val="clear" w:color="auto" w:fill="F2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4E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shd w:val="clear" w:color="auto" w:fill="E5EDED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DACC" w:themeColor="accent2" w:themeTint="BF"/>
        <w:left w:val="single" w:sz="8" w:space="0" w:color="E9DACC" w:themeColor="accent2" w:themeTint="BF"/>
        <w:bottom w:val="single" w:sz="8" w:space="0" w:color="E9DACC" w:themeColor="accent2" w:themeTint="BF"/>
        <w:right w:val="single" w:sz="8" w:space="0" w:color="E9DACC" w:themeColor="accent2" w:themeTint="BF"/>
        <w:insideH w:val="single" w:sz="8" w:space="0" w:color="E9DACC" w:themeColor="accent2" w:themeTint="BF"/>
        <w:insideV w:val="single" w:sz="8" w:space="0" w:color="E9DACC" w:themeColor="accent2" w:themeTint="BF"/>
      </w:tblBorders>
    </w:tblPr>
    <w:tcPr>
      <w:shd w:val="clear" w:color="auto" w:fill="F7F3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DA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shd w:val="clear" w:color="auto" w:fill="F0E7DD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9DEE3" w:themeColor="accent3" w:themeTint="BF"/>
        <w:left w:val="single" w:sz="8" w:space="0" w:color="D9DEE3" w:themeColor="accent3" w:themeTint="BF"/>
        <w:bottom w:val="single" w:sz="8" w:space="0" w:color="D9DEE3" w:themeColor="accent3" w:themeTint="BF"/>
        <w:right w:val="single" w:sz="8" w:space="0" w:color="D9DEE3" w:themeColor="accent3" w:themeTint="BF"/>
        <w:insideH w:val="single" w:sz="8" w:space="0" w:color="D9DEE3" w:themeColor="accent3" w:themeTint="BF"/>
        <w:insideV w:val="single" w:sz="8" w:space="0" w:color="D9DEE3" w:themeColor="accent3" w:themeTint="BF"/>
      </w:tblBorders>
    </w:tblPr>
    <w:tcPr>
      <w:shd w:val="clear" w:color="auto" w:fill="F2F4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E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4EFDA" w:themeColor="accent4" w:themeTint="BF"/>
        <w:left w:val="single" w:sz="8" w:space="0" w:color="F4EFDA" w:themeColor="accent4" w:themeTint="BF"/>
        <w:bottom w:val="single" w:sz="8" w:space="0" w:color="F4EFDA" w:themeColor="accent4" w:themeTint="BF"/>
        <w:right w:val="single" w:sz="8" w:space="0" w:color="F4EFDA" w:themeColor="accent4" w:themeTint="BF"/>
        <w:insideH w:val="single" w:sz="8" w:space="0" w:color="F4EFDA" w:themeColor="accent4" w:themeTint="BF"/>
        <w:insideV w:val="single" w:sz="8" w:space="0" w:color="F4EFDA" w:themeColor="accent4" w:themeTint="BF"/>
      </w:tblBorders>
    </w:tblPr>
    <w:tcPr>
      <w:shd w:val="clear" w:color="auto" w:fill="FBFA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EFD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shd w:val="clear" w:color="auto" w:fill="F8F4E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AEBF0" w:themeColor="accent5" w:themeTint="BF"/>
        <w:left w:val="single" w:sz="8" w:space="0" w:color="DAEBF0" w:themeColor="accent5" w:themeTint="BF"/>
        <w:bottom w:val="single" w:sz="8" w:space="0" w:color="DAEBF0" w:themeColor="accent5" w:themeTint="BF"/>
        <w:right w:val="single" w:sz="8" w:space="0" w:color="DAEBF0" w:themeColor="accent5" w:themeTint="BF"/>
        <w:insideH w:val="single" w:sz="8" w:space="0" w:color="DAEBF0" w:themeColor="accent5" w:themeTint="BF"/>
        <w:insideV w:val="single" w:sz="8" w:space="0" w:color="DAEBF0" w:themeColor="accent5" w:themeTint="BF"/>
      </w:tblBorders>
    </w:tblPr>
    <w:tcPr>
      <w:shd w:val="clear" w:color="auto" w:fill="F2F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EBF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shd w:val="clear" w:color="auto" w:fill="E6F1F5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EEDF" w:themeColor="accent6" w:themeTint="BF"/>
        <w:left w:val="single" w:sz="8" w:space="0" w:color="E9EEDF" w:themeColor="accent6" w:themeTint="BF"/>
        <w:bottom w:val="single" w:sz="8" w:space="0" w:color="E9EEDF" w:themeColor="accent6" w:themeTint="BF"/>
        <w:right w:val="single" w:sz="8" w:space="0" w:color="E9EEDF" w:themeColor="accent6" w:themeTint="BF"/>
        <w:insideH w:val="single" w:sz="8" w:space="0" w:color="E9EEDF" w:themeColor="accent6" w:themeTint="BF"/>
        <w:insideV w:val="single" w:sz="8" w:space="0" w:color="E9EEDF" w:themeColor="accent6" w:themeTint="BF"/>
      </w:tblBorders>
    </w:tblPr>
    <w:tcPr>
      <w:shd w:val="clear" w:color="auto" w:fill="F7F9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E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shd w:val="clear" w:color="auto" w:fill="F0F4E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  <w:insideH w:val="single" w:sz="8" w:space="0" w:color="CBDBDB" w:themeColor="accent1"/>
        <w:insideV w:val="single" w:sz="8" w:space="0" w:color="CBDBDB" w:themeColor="accent1"/>
      </w:tblBorders>
    </w:tblPr>
    <w:tcPr>
      <w:shd w:val="clear" w:color="auto" w:fill="F2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F7" w:themeFill="accent1" w:themeFillTint="33"/>
      </w:tc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tcBorders>
          <w:insideH w:val="single" w:sz="6" w:space="0" w:color="CBDBDB" w:themeColor="accent1"/>
          <w:insideV w:val="single" w:sz="6" w:space="0" w:color="CBDBDB" w:themeColor="accent1"/>
        </w:tcBorders>
        <w:shd w:val="clear" w:color="auto" w:fill="E5ED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  <w:insideH w:val="single" w:sz="8" w:space="0" w:color="E2CFBB" w:themeColor="accent2"/>
        <w:insideV w:val="single" w:sz="8" w:space="0" w:color="E2CFBB" w:themeColor="accent2"/>
      </w:tblBorders>
    </w:tblPr>
    <w:tcPr>
      <w:shd w:val="clear" w:color="auto" w:fill="F7F3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1" w:themeFill="accent2" w:themeFillTint="33"/>
      </w:tc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tcBorders>
          <w:insideH w:val="single" w:sz="6" w:space="0" w:color="E2CFBB" w:themeColor="accent2"/>
          <w:insideV w:val="single" w:sz="6" w:space="0" w:color="E2CFBB" w:themeColor="accent2"/>
        </w:tcBorders>
        <w:shd w:val="clear" w:color="auto" w:fill="F0E7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  <w:insideH w:val="single" w:sz="8" w:space="0" w:color="CDD4DA" w:themeColor="accent3"/>
        <w:insideV w:val="single" w:sz="8" w:space="0" w:color="CDD4DA" w:themeColor="accent3"/>
      </w:tblBorders>
    </w:tblPr>
    <w:tcPr>
      <w:shd w:val="clear" w:color="auto" w:fill="F2F4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F7" w:themeFill="accent3" w:themeFillTint="33"/>
      </w:tc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tcBorders>
          <w:insideH w:val="single" w:sz="6" w:space="0" w:color="CDD4DA" w:themeColor="accent3"/>
          <w:insideV w:val="single" w:sz="6" w:space="0" w:color="CDD4DA" w:themeColor="accent3"/>
        </w:tcBorders>
        <w:shd w:val="clear" w:color="auto" w:fill="E6E9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  <w:insideH w:val="single" w:sz="8" w:space="0" w:color="F1EBCE" w:themeColor="accent4"/>
        <w:insideV w:val="single" w:sz="8" w:space="0" w:color="F1EBCE" w:themeColor="accent4"/>
      </w:tblBorders>
    </w:tblPr>
    <w:tcPr>
      <w:shd w:val="clear" w:color="auto" w:fill="FBFA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5" w:themeFill="accent4" w:themeFillTint="33"/>
      </w:tc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tcBorders>
          <w:insideH w:val="single" w:sz="6" w:space="0" w:color="F1EBCE" w:themeColor="accent4"/>
          <w:insideV w:val="single" w:sz="6" w:space="0" w:color="F1EBCE" w:themeColor="accent4"/>
        </w:tcBorders>
        <w:shd w:val="clear" w:color="auto" w:fill="F8F4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  <w:insideH w:val="single" w:sz="8" w:space="0" w:color="CEE5EB" w:themeColor="accent5"/>
        <w:insideV w:val="single" w:sz="8" w:space="0" w:color="CEE5EB" w:themeColor="accent5"/>
      </w:tblBorders>
    </w:tblPr>
    <w:tcPr>
      <w:shd w:val="clear" w:color="auto" w:fill="F2F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9FB" w:themeFill="accent5" w:themeFillTint="33"/>
      </w:tc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tcBorders>
          <w:insideH w:val="single" w:sz="6" w:space="0" w:color="CEE5EB" w:themeColor="accent5"/>
          <w:insideV w:val="single" w:sz="6" w:space="0" w:color="CEE5EB" w:themeColor="accent5"/>
        </w:tcBorders>
        <w:shd w:val="clear" w:color="auto" w:fill="E6F1F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  <w:insideH w:val="single" w:sz="8" w:space="0" w:color="E3E9D5" w:themeColor="accent6"/>
        <w:insideV w:val="single" w:sz="8" w:space="0" w:color="E3E9D5" w:themeColor="accent6"/>
      </w:tblBorders>
    </w:tblPr>
    <w:tcPr>
      <w:shd w:val="clear" w:color="auto" w:fill="F7F9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6" w:themeFill="accent6" w:themeFillTint="33"/>
      </w:tc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tcBorders>
          <w:insideH w:val="single" w:sz="6" w:space="0" w:color="E3E9D5" w:themeColor="accent6"/>
          <w:insideV w:val="single" w:sz="6" w:space="0" w:color="E3E9D5" w:themeColor="accent6"/>
        </w:tcBorders>
        <w:shd w:val="clear" w:color="auto" w:fill="F0F4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BD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BD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BD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D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DED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3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CF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CF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CF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E7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E7DD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4D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4D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4D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E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BC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BC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BC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4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4E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E5E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E5E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E5E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F1F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F1F5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9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9D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9D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9D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4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4EA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A738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738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A73866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866"/>
    <w:rPr>
      <w:rFonts w:ascii="Consolas" w:hAnsi="Consolas" w:cs="Consolas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A73866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A738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99"/>
    <w:semiHidden/>
    <w:qFormat/>
    <w:rsid w:val="00A7386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99"/>
    <w:semiHidden/>
    <w:qFormat/>
    <w:rsid w:val="00A73866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rsid w:val="00A73866"/>
  </w:style>
  <w:style w:type="paragraph" w:styleId="StandardWeb">
    <w:name w:val="Normal (Web)"/>
    <w:basedOn w:val="Standard"/>
    <w:uiPriority w:val="99"/>
    <w:semiHidden/>
    <w:rsid w:val="00A7386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A73866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7386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7386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738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738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738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738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738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7386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7386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7386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738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738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7386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738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7386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738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738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7386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7386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7386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7386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7386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7386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7386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7386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7386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7386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7386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73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73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7386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7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A73866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3866"/>
  </w:style>
  <w:style w:type="paragraph" w:styleId="Textkrper2">
    <w:name w:val="Body Text 2"/>
    <w:basedOn w:val="Standard"/>
    <w:link w:val="Textkrper2Zchn"/>
    <w:uiPriority w:val="99"/>
    <w:semiHidden/>
    <w:rsid w:val="00A73866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3866"/>
  </w:style>
  <w:style w:type="paragraph" w:styleId="Textkrper3">
    <w:name w:val="Body Text 3"/>
    <w:basedOn w:val="Standard"/>
    <w:link w:val="Textkrper3Zchn"/>
    <w:uiPriority w:val="99"/>
    <w:semiHidden/>
    <w:rsid w:val="00A73866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7386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A73866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73866"/>
  </w:style>
  <w:style w:type="paragraph" w:styleId="Textkrper-Einzug3">
    <w:name w:val="Body Text Indent 3"/>
    <w:basedOn w:val="Standard"/>
    <w:link w:val="Textkrper-Einzug3Zchn"/>
    <w:uiPriority w:val="99"/>
    <w:semiHidden/>
    <w:rsid w:val="00A73866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73866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A73866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73866"/>
  </w:style>
  <w:style w:type="paragraph" w:styleId="Textkrper-Zeileneinzug">
    <w:name w:val="Body Text Indent"/>
    <w:basedOn w:val="Standard"/>
    <w:link w:val="Textkrper-ZeileneinzugZchn"/>
    <w:uiPriority w:val="99"/>
    <w:semiHidden/>
    <w:rsid w:val="00A73866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7386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A73866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73866"/>
  </w:style>
  <w:style w:type="paragraph" w:styleId="Umschlagabsenderadresse">
    <w:name w:val="envelope return"/>
    <w:basedOn w:val="Standard"/>
    <w:uiPriority w:val="99"/>
    <w:semiHidden/>
    <w:rsid w:val="00A7386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A7386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A73866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73866"/>
  </w:style>
  <w:style w:type="character" w:styleId="Zeilennummer">
    <w:name w:val="line number"/>
    <w:basedOn w:val="Absatz-Standardschriftart"/>
    <w:uiPriority w:val="99"/>
    <w:semiHidden/>
    <w:rsid w:val="00A73866"/>
  </w:style>
  <w:style w:type="paragraph" w:styleId="Zitat">
    <w:name w:val="Quote"/>
    <w:basedOn w:val="Standard"/>
    <w:next w:val="Standard"/>
    <w:link w:val="ZitatZchn"/>
    <w:uiPriority w:val="99"/>
    <w:semiHidden/>
    <w:qFormat/>
    <w:rsid w:val="00A738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A73866"/>
    <w:rPr>
      <w:i/>
      <w:iCs/>
      <w:color w:val="404040" w:themeColor="text1" w:themeTint="BF"/>
    </w:rPr>
  </w:style>
  <w:style w:type="paragraph" w:customStyle="1" w:styleId="Standard-Einzug">
    <w:name w:val="Standard-Einzug"/>
    <w:basedOn w:val="Standard"/>
    <w:uiPriority w:val="2"/>
    <w:qFormat/>
    <w:rsid w:val="0040331F"/>
    <w:pPr>
      <w:spacing w:before="60" w:after="60"/>
      <w:ind w:left="737"/>
    </w:pPr>
  </w:style>
  <w:style w:type="paragraph" w:customStyle="1" w:styleId="Tabellentitel">
    <w:name w:val="Tabellentitel"/>
    <w:basedOn w:val="Standard"/>
    <w:uiPriority w:val="2"/>
    <w:qFormat/>
    <w:rsid w:val="00290423"/>
    <w:pPr>
      <w:spacing w:before="280" w:after="280"/>
    </w:pPr>
    <w:rPr>
      <w:rFonts w:asciiTheme="majorHAnsi" w:hAnsiTheme="majorHAnsi"/>
      <w:sz w:val="28"/>
    </w:rPr>
  </w:style>
  <w:style w:type="paragraph" w:customStyle="1" w:styleId="ZeichenundAutor">
    <w:name w:val="Zeichen und Autor"/>
    <w:basedOn w:val="Standard"/>
    <w:uiPriority w:val="4"/>
    <w:qFormat/>
    <w:rsid w:val="00D76B8C"/>
    <w:pPr>
      <w:spacing w:after="0"/>
    </w:pPr>
    <w:rPr>
      <w:i/>
    </w:rPr>
  </w:style>
  <w:style w:type="paragraph" w:customStyle="1" w:styleId="berTirol">
    <w:name w:val="Über Tirol"/>
    <w:basedOn w:val="Standard"/>
    <w:uiPriority w:val="4"/>
    <w:qFormat/>
    <w:rsid w:val="001D51C8"/>
    <w:pPr>
      <w:spacing w:line="260" w:lineRule="atLeast"/>
    </w:pPr>
    <w:rPr>
      <w:sz w:val="19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1C75"/>
    <w:rPr>
      <w:color w:val="605E5C"/>
      <w:shd w:val="clear" w:color="auto" w:fill="E1DFDD"/>
    </w:rPr>
  </w:style>
  <w:style w:type="character" w:customStyle="1" w:styleId="Internetlink">
    <w:name w:val="Internet link"/>
    <w:basedOn w:val="Absatz-Standardschriftart"/>
    <w:rsid w:val="00740DE6"/>
    <w:rPr>
      <w:i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0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6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pr-partner.it%2F%3Fnltr%3DNzIwOzU1O2h0dHBzOi8vd3d3LnRpcm9sby5jb20vdmFjYW56ZS1lY29zb3N0ZW5pYmlsaTs7MDQ5NDMxMDI3OGZiODMwNzJmODhhZGVjODI1MDkwNTM%253D&amp;data=04%7C01%7CMartina.Nairz%40tirolwerbung.at%7C2b6c3dc15da049beb3f208d9065f6cb5%7Cbf45a60ddc48417e9b2fdebcc153d643%7C0%7C0%7C637547829213788954%7CUnknown%7CTWFpbGZsb3d8eyJWIjoiMC4wLjAwMDAiLCJQIjoiV2luMzIiLCJBTiI6Ik1haWwiLCJXVCI6Mn0%3D%7C1000&amp;sdata=oLO85o7a5ENK0OarpreS55rAh5i4gPn2t6ivFxXKbDI%3D&amp;reserved=0" TargetMode="External"/><Relationship Id="rId13" Type="http://schemas.openxmlformats.org/officeDocument/2006/relationships/hyperlink" Target="https://eur02.safelinks.protection.outlook.com/?url=https%3A%2F%2Fwww.pr-partner.it%2F%3Fnltr%3DNzIwOzU1O2h0dHBzOi8vd3d3LnRpcm9sby5jb20vYXR0aXZpdGEvYmVuZXNzZXJlLWUtbmF0dXJhL3BhcmNoaS1uYXR1cmFsaS9wYXJjby1uYXppb25hbGUtZGVnbGktYWx0aS10YXVyaTs7OWFhYzllOWNmNmJmMDhjMTQ1YTIyNmVkNDRiYzZiZDk%253D&amp;data=04%7C01%7CMartina.Nairz%40tirolwerbung.at%7C2b6c3dc15da049beb3f208d9065f6cb5%7Cbf45a60ddc48417e9b2fdebcc153d643%7C0%7C0%7C637547829213818825%7CUnknown%7CTWFpbGZsb3d8eyJWIjoiMC4wLjAwMDAiLCJQIjoiV2luMzIiLCJBTiI6Ik1haWwiLCJXVCI6Mn0%3D%7C1000&amp;sdata=WDuOseuZYsgjiZoiBQjWkEbHqY7EmU%2FcQcvjMOZHjOY%3D&amp;reserved=0" TargetMode="External"/><Relationship Id="rId18" Type="http://schemas.openxmlformats.org/officeDocument/2006/relationships/hyperlink" Target="http://www.presse.tirol.at/i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irolo.com/covid-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02.safelinks.protection.outlook.com/?url=https%3A%2F%2Fwww.pr-partner.it%2F%3Fnltr%3DNzIwOzU1O2h0dHBzOi8vd3d3LmhlbGwtdGlyb2wuYXQvZW4vOzs1MzhlODIzODI4ZjZlZjQ2NzhmNzQxYjIwMTkxMDVkYQ%253D%253D&amp;data=04%7C01%7CMartina.Nairz%40tirolwerbung.at%7C2b6c3dc15da049beb3f208d9065f6cb5%7Cbf45a60ddc48417e9b2fdebcc153d643%7C0%7C0%7C637547829213818825%7CUnknown%7CTWFpbGZsb3d8eyJWIjoiMC4wLjAwMDAiLCJQIjoiV2luMzIiLCJBTiI6Ik1haWwiLCJXVCI6Mn0%3D%7C1000&amp;sdata=slkLYj1yaZBD%2BJB1N8Kbk3zXNwr1yG69cKSYWj7aOVQ%3D&amp;reserved=0" TargetMode="External"/><Relationship Id="rId17" Type="http://schemas.openxmlformats.org/officeDocument/2006/relationships/hyperlink" Target="https://eur02.safelinks.protection.outlook.com/?url=https%3A%2F%2Fwww.pr-partner.it%2F%3Fnltr%3DNzIwOzU1O2h0dHBzOi8vd3d3LmlubnNicnVjay5pbmZvL2l0L29yZ2FuaXp6YS1pbC1zb2dnaW9ybm8vYWxsb2dnaS93ZWxjb21lLWNhcmQuaHRtbDs7ZWE4YjIzYzhhM2MyYzgwYWRjZDczOTRjNGFjNGVmYzk%253D&amp;data=04%7C01%7CMartina.Nairz%40tirolwerbung.at%7C2b6c3dc15da049beb3f208d9065f6cb5%7Cbf45a60ddc48417e9b2fdebcc153d643%7C0%7C0%7C637547829213838736%7CUnknown%7CTWFpbGZsb3d8eyJWIjoiMC4wLjAwMDAiLCJQIjoiV2luMzIiLCJBTiI6Ik1haWwiLCJXVCI6Mn0%3D%7C1000&amp;sdata=f%2BpNoSfNo1HRvx7WsqlSKJrvGRbDgLwvppFqwMX7ncM%3D&amp;reserved=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eur02.safelinks.protection.outlook.com/?url=https%3A%2F%2Fwww.pr-partner.it%2F%3Fnltr%3DNzIwOzU1O2h0dHA6Ly93d3cuYmFobmhvZnNodXR0bGUudGlyb2w7O2ZiMzU2Y2E0MDYyZjVjZjU4NWE5YjViYTNjNTcwMDJl&amp;data=04%7C01%7CMartina.Nairz%40tirolwerbung.at%7C2b6c3dc15da049beb3f208d9065f6cb5%7Cbf45a60ddc48417e9b2fdebcc153d643%7C0%7C0%7C637547829213828778%7CUnknown%7CTWFpbGZsb3d8eyJWIjoiMC4wLjAwMDAiLCJQIjoiV2luMzIiLCJBTiI6Ik1haWwiLCJXVCI6Mn0%3D%7C1000&amp;sdata=jT9l7frLIt4uTRyb4lmsPeDVQv5uqmjuDFF7w1Wel%2FU%3D&amp;reserved=0" TargetMode="External"/><Relationship Id="rId20" Type="http://schemas.openxmlformats.org/officeDocument/2006/relationships/hyperlink" Target="http://www.welcome.tiro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2.safelinks.protection.outlook.com/?url=https%3A%2F%2Fwww.pr-partner.it%2F%3Fnltr%3DNzIwOzU1O2h0dHBzOi8vd3d3LndhbGRrbGF1c2UuYXQvaXQvOztkN2IwNTI5MjMyMzI5ZDVjMjQwZjdhYTZlMjljODFhYw%253D%253D&amp;data=04%7C01%7CMartina.Nairz%40tirolwerbung.at%7C2b6c3dc15da049beb3f208d9065f6cb5%7Cbf45a60ddc48417e9b2fdebcc153d643%7C0%7C0%7C637547829213808865%7CUnknown%7CTWFpbGZsb3d8eyJWIjoiMC4wLjAwMDAiLCJQIjoiV2luMzIiLCJBTiI6Ik1haWwiLCJXVCI6Mn0%3D%7C1000&amp;sdata=7SJIg6fb7Yhggg4bat44FD5evXdeY4qSH2OhvBbNtn4%3D&amp;reserved=0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eur02.safelinks.protection.outlook.com/?url=https%3A%2F%2Fwww.pr-partner.it%2F%3Fnltr%3DNzIwOzU1O2h0dHA6Ly93d3cubWVnbGlvaW50cmVuby5pdDs7YWE2N2RkN2ZkYzU3YmIwMzE0ZjQzN2E0ZDNiMzc3Y2I%253D&amp;data=04%7C01%7CMartina.Nairz%40tirolwerbung.at%7C2b6c3dc15da049beb3f208d9065f6cb5%7Cbf45a60ddc48417e9b2fdebcc153d643%7C0%7C0%7C637547829213828778%7CUnknown%7CTWFpbGZsb3d8eyJWIjoiMC4wLjAwMDAiLCJQIjoiV2luMzIiLCJBTiI6Ik1haWwiLCJXVCI6Mn0%3D%7C1000&amp;sdata=iX9SP%2BVV6%2B%2BDM6vtjH05nG4UPgQbmga8sQc4nVK8%2Bcs%3D&amp;reserved=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s%3A%2F%2Fwww.pr-partner.it%2F%3Fnltr%3DNzIwOzU1O2h0dHBzOi8vd3d3LnRpcm9sby5jb20vYXR0aXZpdGEvdml0YS1lLWN1bHR1cmEvZ2FzdHJvbm9taWEvdHJhdHRvcmllLXRpcm9sZXNpOzszNjg1NjU3ZTg3MGVmNGNmNGVhMDI5YmQ3NWEzMTM3Nw%253D%253D&amp;data=04%7C01%7CMartina.Nairz%40tirolwerbung.at%7C2b6c3dc15da049beb3f208d9065f6cb5%7Cbf45a60ddc48417e9b2fdebcc153d643%7C0%7C0%7C637547829213798909%7CUnknown%7CTWFpbGZsb3d8eyJWIjoiMC4wLjAwMDAiLCJQIjoiV2luMzIiLCJBTiI6Ik1haWwiLCJXVCI6Mn0%3D%7C1000&amp;sdata=d4z6XjO7YRJVaCrLaxSlw7ej9odfEJxSZdm6sXizPCk%3D&amp;reserved=0" TargetMode="External"/><Relationship Id="rId19" Type="http://schemas.openxmlformats.org/officeDocument/2006/relationships/hyperlink" Target="http://www.bilder.tirol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www.pr-partner.it%2F%3Fnltr%3DNzIwOzU1O2h0dHBzOi8vd3d3LmxlYmVuc3JhdW0udGlyb2wvZXJmb2xnc2dlc2NoaWNodGVuLzs7OTU0NGIwYWEwNDg4ZTgyMTc3NGIyMTVhMWYzNWFlZjU%253D&amp;data=04%7C01%7CMartina.Nairz%40tirolwerbung.at%7C2b6c3dc15da049beb3f208d9065f6cb5%7Cbf45a60ddc48417e9b2fdebcc153d643%7C0%7C0%7C637547829213788954%7CUnknown%7CTWFpbGZsb3d8eyJWIjoiMC4wLjAwMDAiLCJQIjoiV2luMzIiLCJBTiI6Ik1haWwiLCJXVCI6Mn0%3D%7C1000&amp;sdata=jF%2BoDz%2FAWXm1yUpyWK7If7OC9ooNvsOAu8EjMggf10g%3D&amp;reserved=0" TargetMode="External"/><Relationship Id="rId14" Type="http://schemas.openxmlformats.org/officeDocument/2006/relationships/hyperlink" Target="https://eur02.safelinks.protection.outlook.com/?url=https%3A%2F%2Fwww.pr-partner.it%2F%3Fnltr%3DNzIwOzU1O2h0dHBzOi8vaG90ZWxzdGVybi5hdC9lbi87OzVkNTMwNTk2ZjdlNzg4ZGU0NTZkMTY5ODkwNzM5MTFi&amp;data=04%7C01%7CMartina.Nairz%40tirolwerbung.at%7C2b6c3dc15da049beb3f208d9065f6cb5%7Cbf45a60ddc48417e9b2fdebcc153d643%7C0%7C0%7C637547829213828778%7CUnknown%7CTWFpbGZsb3d8eyJWIjoiMC4wLjAwMDAiLCJQIjoiV2luMzIiLCJBTiI6Ik1haWwiLCJXVCI6Mn0%3D%7C1000&amp;sdata=LZq63yX3IhxQFdR%2Fls%2BAbvfM%2FRJi3I45Fo41T%2B4o%2Bdk%3D&amp;reserved=0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rolwerbung.at\ibk\apps\MSOFFICE\Vorlagen\TW\Pressemitteilung%20M&#228;r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6C5BCD6284461FA0BC6C0CC9FAD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79B17-25A5-4295-9BE4-DED2E25DD6D7}"/>
      </w:docPartPr>
      <w:docPartBody>
        <w:p w:rsidR="006A3559" w:rsidRDefault="00B92E54">
          <w:pPr>
            <w:pStyle w:val="0A6C5BCD6284461FA0BC6C0CC9FADD88"/>
          </w:pPr>
          <w:r w:rsidRPr="00440C93">
            <w:rPr>
              <w:rStyle w:val="Platzhaltertext"/>
            </w:rPr>
            <w:t>[Titel]</w:t>
          </w:r>
        </w:p>
      </w:docPartBody>
    </w:docPart>
    <w:docPart>
      <w:docPartPr>
        <w:name w:val="5D85308E5D6F4E6E8324B0B8EFB4E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ED067-2439-4137-92B4-8B3DCBE73647}"/>
      </w:docPartPr>
      <w:docPartBody>
        <w:p w:rsidR="006A3559" w:rsidRDefault="00B92E54">
          <w:pPr>
            <w:pStyle w:val="5D85308E5D6F4E6E8324B0B8EFB4EF9A"/>
          </w:pPr>
          <w:r>
            <w:rPr>
              <w:rStyle w:val="Platzhaltertext"/>
            </w:rPr>
            <w:t>EMail</w:t>
          </w:r>
        </w:p>
      </w:docPartBody>
    </w:docPart>
    <w:docPart>
      <w:docPartPr>
        <w:name w:val="F5B73FF2566A4F5A8A51674FAFBC6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A8986-28A8-45C9-8387-87B6C1DCCC04}"/>
      </w:docPartPr>
      <w:docPartBody>
        <w:p w:rsidR="00E3532D" w:rsidRDefault="00A460CE" w:rsidP="00A460CE">
          <w:pPr>
            <w:pStyle w:val="F5B73FF2566A4F5A8A51674FAFBC6B42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231E78C6E699443799CAD1FA3E9CA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FD3EA-8B9F-4A87-AD7B-AB531DA480CB}"/>
      </w:docPartPr>
      <w:docPartBody>
        <w:p w:rsidR="00E3532D" w:rsidRDefault="00A460CE" w:rsidP="00A460CE">
          <w:pPr>
            <w:pStyle w:val="231E78C6E699443799CAD1FA3E9CAEBB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7F335087C25B414A9858DBDB7FC87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8DCD4-388D-49C2-A2BE-1DB85B68BFF2}"/>
      </w:docPartPr>
      <w:docPartBody>
        <w:p w:rsidR="00E3532D" w:rsidRDefault="00A460CE" w:rsidP="00A460CE">
          <w:pPr>
            <w:pStyle w:val="7F335087C25B414A9858DBDB7FC87C9B"/>
          </w:pPr>
          <w:r>
            <w:rPr>
              <w:rStyle w:val="Platzhaltertext"/>
            </w:rPr>
            <w:t>Funktion/Abteilung</w:t>
          </w:r>
        </w:p>
      </w:docPartBody>
    </w:docPart>
    <w:docPart>
      <w:docPartPr>
        <w:name w:val="38DC61EC31894DB880E4633F3BBF8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38340-3695-495C-BF41-6995771D6728}"/>
      </w:docPartPr>
      <w:docPartBody>
        <w:p w:rsidR="00E3532D" w:rsidRDefault="00A460CE" w:rsidP="00A460CE">
          <w:pPr>
            <w:pStyle w:val="38DC61EC31894DB880E4633F3BBF8828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FAC9CC24D74D44BEA68BC4B4BFE71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68795-E49B-4348-99E8-D225698958F5}"/>
      </w:docPartPr>
      <w:docPartBody>
        <w:p w:rsidR="00E3532D" w:rsidRDefault="00A460CE" w:rsidP="00A460CE">
          <w:pPr>
            <w:pStyle w:val="FAC9CC24D74D44BEA68BC4B4BFE71B64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6A72ACE23D5E4E8B82675AC573AD6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1A73A-77D7-4FCC-BBA9-7F33C8DED208}"/>
      </w:docPartPr>
      <w:docPartBody>
        <w:p w:rsidR="00E3532D" w:rsidRDefault="00A460CE" w:rsidP="00A460CE">
          <w:pPr>
            <w:pStyle w:val="6A72ACE23D5E4E8B82675AC573AD69B5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B839BDFD85D646F389DA01F633796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E43E3-C55E-4E52-BDFA-B852EBEF2906}"/>
      </w:docPartPr>
      <w:docPartBody>
        <w:p w:rsidR="00E3532D" w:rsidRDefault="00A460CE" w:rsidP="00A460CE">
          <w:pPr>
            <w:pStyle w:val="B839BDFD85D646F389DA01F6337961E9"/>
          </w:pPr>
          <w:r>
            <w:rPr>
              <w:rStyle w:val="Platzhaltertext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irol Office"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54"/>
    <w:rsid w:val="0054416A"/>
    <w:rsid w:val="006A3559"/>
    <w:rsid w:val="00796692"/>
    <w:rsid w:val="00950326"/>
    <w:rsid w:val="00A460CE"/>
    <w:rsid w:val="00B92E54"/>
    <w:rsid w:val="00D518C9"/>
    <w:rsid w:val="00E3532D"/>
    <w:rsid w:val="00E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A460CE"/>
    <w:rPr>
      <w:color w:val="808080"/>
    </w:rPr>
  </w:style>
  <w:style w:type="paragraph" w:customStyle="1" w:styleId="0A6C5BCD6284461FA0BC6C0CC9FADD88">
    <w:name w:val="0A6C5BCD6284461FA0BC6C0CC9FADD88"/>
  </w:style>
  <w:style w:type="paragraph" w:customStyle="1" w:styleId="5CE52BE196B94E0F8562DEA682D136B2">
    <w:name w:val="5CE52BE196B94E0F8562DEA682D136B2"/>
  </w:style>
  <w:style w:type="paragraph" w:customStyle="1" w:styleId="6DFD164255404E00B2B53FCDF4B7DE97">
    <w:name w:val="6DFD164255404E00B2B53FCDF4B7DE97"/>
  </w:style>
  <w:style w:type="paragraph" w:customStyle="1" w:styleId="9BECD86B2C5D469B8E19788CB591E865">
    <w:name w:val="9BECD86B2C5D469B8E19788CB591E865"/>
  </w:style>
  <w:style w:type="paragraph" w:customStyle="1" w:styleId="D6842C9D842142F79AACC345BC7E9A66">
    <w:name w:val="D6842C9D842142F79AACC345BC7E9A66"/>
  </w:style>
  <w:style w:type="paragraph" w:customStyle="1" w:styleId="0F0EF7F31DF748929F993F3F18C5D0E9">
    <w:name w:val="0F0EF7F31DF748929F993F3F18C5D0E9"/>
  </w:style>
  <w:style w:type="paragraph" w:customStyle="1" w:styleId="17431130BF474F398F606A2160691262">
    <w:name w:val="17431130BF474F398F606A2160691262"/>
  </w:style>
  <w:style w:type="paragraph" w:customStyle="1" w:styleId="0B526C942EA84FAA9BA38B72489B3E58">
    <w:name w:val="0B526C942EA84FAA9BA38B72489B3E58"/>
  </w:style>
  <w:style w:type="paragraph" w:customStyle="1" w:styleId="32DC525D0D0645E4B917470E736580ED">
    <w:name w:val="32DC525D0D0645E4B917470E736580ED"/>
  </w:style>
  <w:style w:type="paragraph" w:customStyle="1" w:styleId="4C7A47E0A88149ADBD30E53F84631548">
    <w:name w:val="4C7A47E0A88149ADBD30E53F84631548"/>
  </w:style>
  <w:style w:type="paragraph" w:customStyle="1" w:styleId="A2734DA1914B40209F852B632ECA768A">
    <w:name w:val="A2734DA1914B40209F852B632ECA768A"/>
  </w:style>
  <w:style w:type="paragraph" w:customStyle="1" w:styleId="5D85308E5D6F4E6E8324B0B8EFB4EF9A">
    <w:name w:val="5D85308E5D6F4E6E8324B0B8EFB4EF9A"/>
  </w:style>
  <w:style w:type="paragraph" w:customStyle="1" w:styleId="F5B73FF2566A4F5A8A51674FAFBC6B42">
    <w:name w:val="F5B73FF2566A4F5A8A51674FAFBC6B42"/>
    <w:rsid w:val="00A460CE"/>
  </w:style>
  <w:style w:type="paragraph" w:customStyle="1" w:styleId="231E78C6E699443799CAD1FA3E9CAEBB">
    <w:name w:val="231E78C6E699443799CAD1FA3E9CAEBB"/>
    <w:rsid w:val="00A460CE"/>
  </w:style>
  <w:style w:type="paragraph" w:customStyle="1" w:styleId="7F335087C25B414A9858DBDB7FC87C9B">
    <w:name w:val="7F335087C25B414A9858DBDB7FC87C9B"/>
    <w:rsid w:val="00A460CE"/>
  </w:style>
  <w:style w:type="paragraph" w:customStyle="1" w:styleId="38DC61EC31894DB880E4633F3BBF8828">
    <w:name w:val="38DC61EC31894DB880E4633F3BBF8828"/>
    <w:rsid w:val="00A460CE"/>
  </w:style>
  <w:style w:type="paragraph" w:customStyle="1" w:styleId="FAC9CC24D74D44BEA68BC4B4BFE71B64">
    <w:name w:val="FAC9CC24D74D44BEA68BC4B4BFE71B64"/>
    <w:rsid w:val="00A460CE"/>
  </w:style>
  <w:style w:type="paragraph" w:customStyle="1" w:styleId="6A72ACE23D5E4E8B82675AC573AD69B5">
    <w:name w:val="6A72ACE23D5E4E8B82675AC573AD69B5"/>
    <w:rsid w:val="00A460CE"/>
  </w:style>
  <w:style w:type="paragraph" w:customStyle="1" w:styleId="B839BDFD85D646F389DA01F6337961E9">
    <w:name w:val="B839BDFD85D646F389DA01F6337961E9"/>
    <w:rsid w:val="00A46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irol Werbung Print">
      <a:dk1>
        <a:sysClr val="windowText" lastClr="000000"/>
      </a:dk1>
      <a:lt1>
        <a:sysClr val="window" lastClr="FFFFFF"/>
      </a:lt1>
      <a:dk2>
        <a:srgbClr val="DFE1DF"/>
      </a:dk2>
      <a:lt2>
        <a:srgbClr val="C3D4E6"/>
      </a:lt2>
      <a:accent1>
        <a:srgbClr val="CBDBDB"/>
      </a:accent1>
      <a:accent2>
        <a:srgbClr val="E2CFBB"/>
      </a:accent2>
      <a:accent3>
        <a:srgbClr val="CDD4DA"/>
      </a:accent3>
      <a:accent4>
        <a:srgbClr val="F1EBCE"/>
      </a:accent4>
      <a:accent5>
        <a:srgbClr val="CEE5EB"/>
      </a:accent5>
      <a:accent6>
        <a:srgbClr val="E3E9D5"/>
      </a:accent6>
      <a:hlink>
        <a:srgbClr val="000000"/>
      </a:hlink>
      <a:folHlink>
        <a:srgbClr val="000000"/>
      </a:folHlink>
    </a:clrScheme>
    <a:fontScheme name="Tirol Werbung">
      <a:majorFont>
        <a:latin typeface="TW Character Sans Pro Normal"/>
        <a:ea typeface=""/>
        <a:cs typeface=""/>
      </a:majorFont>
      <a:minorFont>
        <a:latin typeface="Crimson Tirol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60A30-9219-4785-B7A2-D816AC52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Märkte.dotx</Template>
  <TotalTime>0</TotalTime>
  <Pages>4</Pages>
  <Words>2123</Words>
  <Characters>13375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 Tirolo sostenibile include ambiente, turismo e persone</vt:lpstr>
    </vt:vector>
  </TitlesOfParts>
  <Company>-</Company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Tirolo sostenibile include ambiente, turismo e persone</dc:title>
  <dc:creator>Brunner Klaus</dc:creator>
  <cp:lastModifiedBy>Martina Nairz</cp:lastModifiedBy>
  <cp:revision>25</cp:revision>
  <cp:lastPrinted>2021-04-27T13:32:00Z</cp:lastPrinted>
  <dcterms:created xsi:type="dcterms:W3CDTF">2020-06-26T10:11:00Z</dcterms:created>
  <dcterms:modified xsi:type="dcterms:W3CDTF">2021-04-27T13:33:00Z</dcterms:modified>
</cp:coreProperties>
</file>