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B4BD" w14:textId="77777777" w:rsidR="00232563" w:rsidRPr="00232563" w:rsidRDefault="00232563" w:rsidP="00232563">
      <w:pPr>
        <w:rPr>
          <w:rFonts w:ascii="Times" w:eastAsia="ArialMT" w:hAnsi="Times" w:cs="Times"/>
          <w:b/>
          <w:bCs/>
          <w:sz w:val="36"/>
          <w:szCs w:val="36"/>
          <w:lang w:val="en-GB"/>
        </w:rPr>
      </w:pPr>
      <w:r w:rsidRPr="00232563">
        <w:rPr>
          <w:rFonts w:ascii="Times" w:eastAsia="ArialMT" w:hAnsi="Times" w:cs="Times"/>
          <w:b/>
          <w:bCs/>
          <w:sz w:val="36"/>
          <w:szCs w:val="36"/>
          <w:lang w:val="en-GB"/>
        </w:rPr>
        <w:t>Five unforgettable themed hiking adventures in the Paznaun</w:t>
      </w:r>
    </w:p>
    <w:p w14:paraId="40DA6C4F" w14:textId="77777777" w:rsidR="00232563" w:rsidRDefault="00232563" w:rsidP="00232563">
      <w:pPr>
        <w:rPr>
          <w:rFonts w:ascii="Times" w:eastAsia="ArialMT" w:hAnsi="Times" w:cs="Times"/>
          <w:sz w:val="36"/>
          <w:szCs w:val="36"/>
          <w:lang w:val="en-GB"/>
        </w:rPr>
      </w:pPr>
    </w:p>
    <w:p w14:paraId="1679EEA4" w14:textId="369A48A0" w:rsidR="00232563" w:rsidRDefault="00232563" w:rsidP="00232563">
      <w:pPr>
        <w:spacing w:line="360" w:lineRule="auto"/>
        <w:ind w:right="-28"/>
        <w:jc w:val="both"/>
        <w:rPr>
          <w:rFonts w:ascii="Times New Roman" w:hAnsi="Times New Roman"/>
          <w:b/>
          <w:bCs/>
          <w:sz w:val="22"/>
          <w:szCs w:val="22"/>
          <w:lang w:val="en-GB"/>
        </w:rPr>
      </w:pPr>
      <w:r>
        <w:rPr>
          <w:rFonts w:ascii="Times" w:eastAsia="ArialMT" w:hAnsi="Times" w:cs="Times"/>
          <w:b/>
          <w:bCs/>
          <w:sz w:val="22"/>
          <w:szCs w:val="22"/>
          <w:lang w:val="en-GB"/>
        </w:rPr>
        <w:t>The</w:t>
      </w:r>
      <w:bookmarkStart w:id="0" w:name="_Hlk482169337"/>
      <w:r>
        <w:rPr>
          <w:rFonts w:ascii="Times" w:eastAsia="ArialMT" w:hAnsi="Times" w:cs="Times"/>
          <w:b/>
          <w:bCs/>
          <w:sz w:val="22"/>
          <w:szCs w:val="22"/>
          <w:lang w:val="en-GB"/>
        </w:rPr>
        <w:t xml:space="preserve"> Silvretta group, with its 74 three-thousand metre mountains, is one of the loveliest mountain regions in the Central Alps area. Whether it is a safari in the eternal ice, spectacular sunrises up on the summit, three 3000 metre mountains in one day, action-packed hiking across suspension bridges and water fun, or an altitude trail with nine stages</w:t>
      </w:r>
      <w:r>
        <w:rPr>
          <w:rFonts w:ascii="Times" w:hAnsi="Times" w:cs="Times"/>
          <w:b/>
          <w:sz w:val="22"/>
          <w:szCs w:val="22"/>
          <w:lang w:val="en-GB"/>
        </w:rPr>
        <w:t xml:space="preserve"> </w:t>
      </w:r>
      <w:r>
        <w:rPr>
          <w:rFonts w:ascii="Times" w:eastAsia="ArialMT" w:hAnsi="Times" w:cs="Times"/>
          <w:b/>
          <w:bCs/>
          <w:sz w:val="22"/>
          <w:szCs w:val="22"/>
          <w:lang w:val="en-GB"/>
        </w:rPr>
        <w:t>– in summer 2021 guests staying in Paznaun can fill their bucket list with plenty of panoramic views and exciting hiking adventures.</w:t>
      </w:r>
      <w:bookmarkEnd w:id="0"/>
      <w:r>
        <w:rPr>
          <w:rFonts w:ascii="Times" w:eastAsia="ArialMT" w:hAnsi="Times" w:cs="Times"/>
          <w:b/>
          <w:bCs/>
          <w:sz w:val="22"/>
          <w:szCs w:val="22"/>
          <w:lang w:val="en-GB"/>
        </w:rPr>
        <w:t xml:space="preserve"> </w:t>
      </w:r>
    </w:p>
    <w:p w14:paraId="5EC4B82F" w14:textId="77777777" w:rsidR="00232563" w:rsidRDefault="00232563" w:rsidP="00232563">
      <w:pPr>
        <w:spacing w:line="360" w:lineRule="auto"/>
        <w:ind w:right="-28"/>
        <w:jc w:val="both"/>
        <w:rPr>
          <w:rFonts w:ascii="Times New Roman" w:hAnsi="Times New Roman"/>
          <w:b/>
          <w:bCs/>
          <w:sz w:val="22"/>
          <w:szCs w:val="22"/>
          <w:lang w:val="en-GB"/>
        </w:rPr>
      </w:pPr>
    </w:p>
    <w:p w14:paraId="3BDABC2A" w14:textId="77777777" w:rsidR="00232563" w:rsidRDefault="00232563" w:rsidP="00232563">
      <w:pPr>
        <w:spacing w:line="360" w:lineRule="auto"/>
        <w:ind w:right="-28"/>
        <w:jc w:val="both"/>
        <w:rPr>
          <w:rFonts w:ascii="Times" w:eastAsia="ArialMT" w:hAnsi="Times" w:cs="Times"/>
          <w:sz w:val="22"/>
          <w:szCs w:val="22"/>
          <w:lang w:val="en-GB"/>
        </w:rPr>
      </w:pPr>
      <w:r>
        <w:rPr>
          <w:rFonts w:ascii="Times" w:eastAsia="ArialMT" w:hAnsi="Times" w:cs="Times"/>
          <w:b/>
          <w:bCs/>
          <w:sz w:val="22"/>
          <w:szCs w:val="22"/>
          <w:lang w:val="en-GB"/>
        </w:rPr>
        <w:t xml:space="preserve">A glacier safari on the </w:t>
      </w:r>
      <w:proofErr w:type="spellStart"/>
      <w:r>
        <w:rPr>
          <w:rFonts w:ascii="Times" w:eastAsia="ArialMT" w:hAnsi="Times" w:cs="Times"/>
          <w:b/>
          <w:bCs/>
          <w:sz w:val="22"/>
          <w:szCs w:val="22"/>
          <w:lang w:val="en-GB"/>
        </w:rPr>
        <w:t>Jamtal</w:t>
      </w:r>
      <w:proofErr w:type="spellEnd"/>
      <w:r>
        <w:rPr>
          <w:rFonts w:ascii="Times" w:eastAsia="ArialMT" w:hAnsi="Times" w:cs="Times"/>
          <w:b/>
          <w:bCs/>
          <w:sz w:val="22"/>
          <w:szCs w:val="22"/>
          <w:lang w:val="en-GB"/>
        </w:rPr>
        <w:t xml:space="preserve"> glacier </w:t>
      </w:r>
    </w:p>
    <w:p w14:paraId="51716FF9" w14:textId="77777777" w:rsidR="00232563" w:rsidRDefault="00232563" w:rsidP="00232563">
      <w:pPr>
        <w:spacing w:line="360" w:lineRule="auto"/>
        <w:ind w:right="-28"/>
        <w:jc w:val="both"/>
        <w:rPr>
          <w:rFonts w:ascii="Times" w:eastAsia="ArialMT" w:hAnsi="Times" w:cs="Times"/>
          <w:b/>
          <w:bCs/>
          <w:sz w:val="22"/>
          <w:szCs w:val="22"/>
          <w:lang w:val="en-GB"/>
        </w:rPr>
      </w:pPr>
      <w:r>
        <w:rPr>
          <w:rFonts w:ascii="Times" w:eastAsia="ArialMT" w:hAnsi="Times" w:cs="Times"/>
          <w:sz w:val="22"/>
          <w:szCs w:val="22"/>
          <w:lang w:val="en-GB"/>
        </w:rPr>
        <w:t>Experience the glacier.</w:t>
      </w:r>
      <w:r>
        <w:rPr>
          <w:rFonts w:ascii="Times" w:hAnsi="Times" w:cs="Times"/>
          <w:sz w:val="22"/>
          <w:szCs w:val="22"/>
          <w:lang w:val="en-GB"/>
        </w:rPr>
        <w:t xml:space="preserve"> Out on the LOWA glacier safari with mountain guides, performance-oriented hikers aged 16 and over get to experience one of the </w:t>
      </w:r>
      <w:proofErr w:type="gramStart"/>
      <w:r>
        <w:rPr>
          <w:rFonts w:ascii="Times" w:hAnsi="Times" w:cs="Times"/>
          <w:sz w:val="22"/>
          <w:szCs w:val="22"/>
          <w:lang w:val="en-GB"/>
        </w:rPr>
        <w:t>best known</w:t>
      </w:r>
      <w:proofErr w:type="gramEnd"/>
      <w:r>
        <w:rPr>
          <w:rFonts w:ascii="Times" w:hAnsi="Times" w:cs="Times"/>
          <w:sz w:val="22"/>
          <w:szCs w:val="22"/>
          <w:lang w:val="en-GB"/>
        </w:rPr>
        <w:t xml:space="preserve"> glaciers in the Eastern Alps. Proper use of crampons and safety ropes are as much on the agenda as glaciology. The route proceeds past glacial mills, glacier gates and rock formations created from the ice which feature a pronounced glacial polish. On the route, glaciology comes to life, and participants learn lots of exciting facts about the eternal ice, dangerous glacial </w:t>
      </w:r>
      <w:proofErr w:type="gramStart"/>
      <w:r>
        <w:rPr>
          <w:rFonts w:ascii="Times" w:hAnsi="Times" w:cs="Times"/>
          <w:sz w:val="22"/>
          <w:szCs w:val="22"/>
          <w:lang w:val="en-GB"/>
        </w:rPr>
        <w:t>crevasses</w:t>
      </w:r>
      <w:proofErr w:type="gramEnd"/>
      <w:r>
        <w:rPr>
          <w:rFonts w:ascii="Times" w:hAnsi="Times" w:cs="Times"/>
          <w:sz w:val="22"/>
          <w:szCs w:val="22"/>
          <w:lang w:val="en-GB"/>
        </w:rPr>
        <w:t xml:space="preserve"> and the specific features of the </w:t>
      </w:r>
      <w:proofErr w:type="spellStart"/>
      <w:r>
        <w:rPr>
          <w:rFonts w:ascii="Times" w:hAnsi="Times" w:cs="Times"/>
          <w:sz w:val="22"/>
          <w:szCs w:val="22"/>
          <w:lang w:val="en-GB"/>
        </w:rPr>
        <w:t>Jamtal</w:t>
      </w:r>
      <w:proofErr w:type="spellEnd"/>
      <w:r>
        <w:rPr>
          <w:rFonts w:ascii="Times" w:hAnsi="Times" w:cs="Times"/>
          <w:sz w:val="22"/>
          <w:szCs w:val="22"/>
          <w:lang w:val="en-GB"/>
        </w:rPr>
        <w:t xml:space="preserve"> glacier too. After a refreshment stop in </w:t>
      </w:r>
      <w:proofErr w:type="spellStart"/>
      <w:r>
        <w:rPr>
          <w:rFonts w:ascii="Times" w:hAnsi="Times" w:cs="Times"/>
          <w:sz w:val="22"/>
          <w:szCs w:val="22"/>
          <w:lang w:val="en-GB"/>
        </w:rPr>
        <w:t>Jamtalhütte</w:t>
      </w:r>
      <w:proofErr w:type="spellEnd"/>
      <w:r>
        <w:rPr>
          <w:rFonts w:ascii="Times" w:hAnsi="Times" w:cs="Times"/>
          <w:sz w:val="22"/>
          <w:szCs w:val="22"/>
          <w:lang w:val="en-GB"/>
        </w:rPr>
        <w:t xml:space="preserve">, </w:t>
      </w:r>
      <w:proofErr w:type="gramStart"/>
      <w:r>
        <w:rPr>
          <w:rFonts w:ascii="Times" w:hAnsi="Times" w:cs="Times"/>
          <w:sz w:val="22"/>
          <w:szCs w:val="22"/>
          <w:lang w:val="en-GB"/>
        </w:rPr>
        <w:t>it's</w:t>
      </w:r>
      <w:proofErr w:type="gramEnd"/>
      <w:r>
        <w:rPr>
          <w:rFonts w:ascii="Times" w:hAnsi="Times" w:cs="Times"/>
          <w:sz w:val="22"/>
          <w:szCs w:val="22"/>
          <w:lang w:val="en-GB"/>
        </w:rPr>
        <w:t xml:space="preserve"> then back to Galtür. The medium difficult day tour (walking time 5 ½ hours; 650 metres ascent) can be booked in summer 2021, from July to September, every Saturday, whatever the weather. Cost per person - € 49.- or 39.- (with the Silvretta Card Premium). Taxi transfer, mountain guide, climbing belt and crampons are included. Those who want to can test LOWA hiking shoes free of charge. All information: </w:t>
      </w:r>
      <w:hyperlink r:id="rId7" w:history="1">
        <w:r w:rsidRPr="00177BD8">
          <w:rPr>
            <w:rStyle w:val="Hyperlink"/>
            <w:rFonts w:ascii="Times" w:hAnsi="Times" w:cs="Times"/>
            <w:sz w:val="22"/>
            <w:szCs w:val="22"/>
            <w:lang w:val="en-GB"/>
          </w:rPr>
          <w:t>here</w:t>
        </w:r>
      </w:hyperlink>
    </w:p>
    <w:p w14:paraId="07E17FB3" w14:textId="77777777" w:rsidR="00232563" w:rsidRDefault="00232563" w:rsidP="00232563">
      <w:pPr>
        <w:spacing w:line="360" w:lineRule="auto"/>
        <w:ind w:right="-28"/>
        <w:jc w:val="both"/>
        <w:rPr>
          <w:rFonts w:ascii="Times" w:eastAsia="ArialMT" w:hAnsi="Times" w:cs="Times"/>
          <w:b/>
          <w:bCs/>
          <w:sz w:val="22"/>
          <w:szCs w:val="22"/>
          <w:lang w:val="en-GB"/>
        </w:rPr>
      </w:pPr>
    </w:p>
    <w:p w14:paraId="70EC9A24" w14:textId="77777777" w:rsidR="00232563" w:rsidRDefault="00232563" w:rsidP="00232563">
      <w:pPr>
        <w:spacing w:line="360" w:lineRule="auto"/>
        <w:ind w:right="-28"/>
        <w:jc w:val="both"/>
        <w:rPr>
          <w:rFonts w:ascii="Times" w:eastAsia="ArialMT" w:hAnsi="Times" w:cs="Times"/>
          <w:sz w:val="22"/>
          <w:szCs w:val="22"/>
          <w:lang w:val="en-GB"/>
        </w:rPr>
      </w:pPr>
      <w:r>
        <w:rPr>
          <w:rFonts w:ascii="Times" w:eastAsia="ArialMT" w:hAnsi="Times" w:cs="Times"/>
          <w:b/>
          <w:bCs/>
          <w:sz w:val="22"/>
          <w:szCs w:val="22"/>
          <w:lang w:val="en-GB"/>
        </w:rPr>
        <w:t xml:space="preserve">Sunrise on the </w:t>
      </w:r>
      <w:proofErr w:type="spellStart"/>
      <w:r>
        <w:rPr>
          <w:rFonts w:ascii="Times" w:eastAsia="ArialMT" w:hAnsi="Times" w:cs="Times"/>
          <w:b/>
          <w:bCs/>
          <w:sz w:val="22"/>
          <w:szCs w:val="22"/>
          <w:lang w:val="en-GB"/>
        </w:rPr>
        <w:t>Mittagkopf</w:t>
      </w:r>
      <w:proofErr w:type="spellEnd"/>
    </w:p>
    <w:p w14:paraId="4EFC907B" w14:textId="4A3F9E71" w:rsidR="00232563" w:rsidRDefault="00232563" w:rsidP="00232563">
      <w:pPr>
        <w:pStyle w:val="Textkrper"/>
        <w:tabs>
          <w:tab w:val="left" w:pos="6300"/>
          <w:tab w:val="left" w:pos="6480"/>
        </w:tabs>
        <w:spacing w:after="120" w:line="360" w:lineRule="auto"/>
        <w:ind w:right="-28"/>
      </w:pPr>
      <w:r>
        <w:rPr>
          <w:rFonts w:eastAsia="ArialMT" w:cs="Times"/>
          <w:szCs w:val="22"/>
          <w:lang w:val="en-GB"/>
        </w:rPr>
        <w:t xml:space="preserve">On the summit of the </w:t>
      </w:r>
      <w:proofErr w:type="spellStart"/>
      <w:r>
        <w:rPr>
          <w:rFonts w:eastAsia="ArialMT" w:cs="Times"/>
          <w:szCs w:val="22"/>
          <w:lang w:val="en-GB"/>
        </w:rPr>
        <w:t>Mittagkopf</w:t>
      </w:r>
      <w:proofErr w:type="spellEnd"/>
      <w:r>
        <w:rPr>
          <w:rFonts w:eastAsia="ArialMT" w:cs="Times"/>
          <w:szCs w:val="22"/>
          <w:lang w:val="en-GB"/>
        </w:rPr>
        <w:t xml:space="preserve">, a colourful sunrise and impressive views to Paznaun are in store for early risers. Breakfast on the mountain included. Early on Tuesday mornings, we head up by taxi into </w:t>
      </w:r>
      <w:proofErr w:type="spellStart"/>
      <w:r>
        <w:rPr>
          <w:rFonts w:eastAsia="ArialMT" w:cs="Times"/>
          <w:szCs w:val="22"/>
          <w:lang w:val="en-GB"/>
        </w:rPr>
        <w:t>Visnitztal</w:t>
      </w:r>
      <w:proofErr w:type="spellEnd"/>
      <w:r>
        <w:rPr>
          <w:rFonts w:eastAsia="ArialMT" w:cs="Times"/>
          <w:szCs w:val="22"/>
          <w:lang w:val="en-GB"/>
        </w:rPr>
        <w:t xml:space="preserve"> for the guided sunrise hike. Still in semi-darkness, participants hike up to the </w:t>
      </w:r>
      <w:proofErr w:type="spellStart"/>
      <w:r>
        <w:rPr>
          <w:rFonts w:eastAsia="ArialMT" w:cs="Times"/>
          <w:szCs w:val="22"/>
          <w:lang w:val="en-GB"/>
        </w:rPr>
        <w:t>Mittagkopf</w:t>
      </w:r>
      <w:proofErr w:type="spellEnd"/>
      <w:r>
        <w:rPr>
          <w:rFonts w:eastAsia="ArialMT" w:cs="Times"/>
          <w:szCs w:val="22"/>
          <w:lang w:val="en-GB"/>
        </w:rPr>
        <w:t xml:space="preserve"> (2249m) in around 45 minutes. Unforgettable moment – when the sun slowly rises above the Samnaun group, heralding the start of the day with its splendid colour-play. After this natural spectacle, proceed past the blossoming Alpine roses, down to </w:t>
      </w:r>
      <w:proofErr w:type="spellStart"/>
      <w:r>
        <w:rPr>
          <w:rFonts w:eastAsia="ArialMT" w:cs="Times"/>
          <w:szCs w:val="22"/>
          <w:lang w:val="en-GB"/>
        </w:rPr>
        <w:t>Visnitzalm</w:t>
      </w:r>
      <w:proofErr w:type="spellEnd"/>
      <w:r>
        <w:rPr>
          <w:rFonts w:eastAsia="ArialMT" w:cs="Times"/>
          <w:szCs w:val="22"/>
          <w:lang w:val="en-GB"/>
        </w:rPr>
        <w:t xml:space="preserve">, where a hearty Alpine inn breakfast awaits. A leisurely forest path leads back into the valley, passing </w:t>
      </w:r>
      <w:proofErr w:type="spellStart"/>
      <w:r>
        <w:rPr>
          <w:rFonts w:eastAsia="ArialMT" w:cs="Times"/>
          <w:szCs w:val="22"/>
          <w:lang w:val="en-GB"/>
        </w:rPr>
        <w:t>Rotwegkapelle</w:t>
      </w:r>
      <w:proofErr w:type="spellEnd"/>
      <w:r>
        <w:rPr>
          <w:rFonts w:eastAsia="ArialMT" w:cs="Times"/>
          <w:szCs w:val="22"/>
          <w:lang w:val="en-GB"/>
        </w:rPr>
        <w:t xml:space="preserve"> to get to Kappl. On this medium difficulty level tour some 300 metres of ascent are </w:t>
      </w:r>
      <w:r>
        <w:rPr>
          <w:rFonts w:eastAsia="ArialMT" w:cs="Times"/>
          <w:szCs w:val="22"/>
          <w:lang w:val="en-GB"/>
        </w:rPr>
        <w:lastRenderedPageBreak/>
        <w:t xml:space="preserve">tackled in 5 hours. Cost includes taxi, </w:t>
      </w:r>
      <w:proofErr w:type="gramStart"/>
      <w:r>
        <w:rPr>
          <w:rFonts w:eastAsia="ArialMT" w:cs="Times"/>
          <w:szCs w:val="22"/>
          <w:lang w:val="en-GB"/>
        </w:rPr>
        <w:t>breakfast</w:t>
      </w:r>
      <w:proofErr w:type="gramEnd"/>
      <w:r>
        <w:rPr>
          <w:rFonts w:eastAsia="ArialMT" w:cs="Times"/>
          <w:szCs w:val="22"/>
          <w:lang w:val="en-GB"/>
        </w:rPr>
        <w:t xml:space="preserve"> and guide. Children up to the age of 10: 27.-, adults 44 Euro. Silvretta Premium Card holders pay 20 or 29 Euro. All information: </w:t>
      </w:r>
      <w:hyperlink r:id="rId8" w:history="1">
        <w:r>
          <w:rPr>
            <w:rStyle w:val="Hyperlink"/>
            <w:rFonts w:eastAsia="ArialMT" w:cs="Times"/>
            <w:szCs w:val="22"/>
            <w:lang w:val="en-GB"/>
          </w:rPr>
          <w:t>here</w:t>
        </w:r>
      </w:hyperlink>
    </w:p>
    <w:p w14:paraId="05750944" w14:textId="77777777" w:rsidR="00232563" w:rsidRDefault="00232563" w:rsidP="00232563">
      <w:pPr>
        <w:widowControl w:val="0"/>
        <w:spacing w:line="360" w:lineRule="auto"/>
        <w:ind w:right="119"/>
        <w:jc w:val="both"/>
        <w:rPr>
          <w:rFonts w:ascii="Times" w:hAnsi="Times" w:cs="Times"/>
          <w:sz w:val="22"/>
          <w:szCs w:val="22"/>
          <w:lang w:val="en-GB"/>
        </w:rPr>
      </w:pPr>
      <w:r>
        <w:rPr>
          <w:rFonts w:ascii="Times" w:hAnsi="Times" w:cs="Times"/>
          <w:b/>
          <w:sz w:val="22"/>
          <w:szCs w:val="22"/>
          <w:lang w:val="en-GB"/>
        </w:rPr>
        <w:t xml:space="preserve">Three, three-thousand metre mountains in one fell </w:t>
      </w:r>
      <w:proofErr w:type="gramStart"/>
      <w:r>
        <w:rPr>
          <w:rFonts w:ascii="Times" w:hAnsi="Times" w:cs="Times"/>
          <w:b/>
          <w:sz w:val="22"/>
          <w:szCs w:val="22"/>
          <w:lang w:val="en-GB"/>
        </w:rPr>
        <w:t>swoop</w:t>
      </w:r>
      <w:proofErr w:type="gramEnd"/>
    </w:p>
    <w:p w14:paraId="75F135B0" w14:textId="77777777" w:rsidR="00232563" w:rsidRDefault="00232563" w:rsidP="00232563">
      <w:pPr>
        <w:widowControl w:val="0"/>
        <w:spacing w:line="360" w:lineRule="auto"/>
        <w:ind w:right="119"/>
        <w:jc w:val="both"/>
        <w:rPr>
          <w:rFonts w:ascii="Times" w:eastAsia="ArialMT" w:hAnsi="Times" w:cs="Times"/>
          <w:b/>
          <w:sz w:val="22"/>
          <w:szCs w:val="22"/>
          <w:lang w:val="en-GB"/>
        </w:rPr>
      </w:pPr>
      <w:r>
        <w:rPr>
          <w:rFonts w:ascii="Times" w:hAnsi="Times" w:cs="Times"/>
          <w:sz w:val="22"/>
          <w:szCs w:val="22"/>
          <w:lang w:val="en-GB"/>
        </w:rPr>
        <w:t xml:space="preserve">Surrounded by the mighty glaciers of the blue Silvretta, about which even Hemingway rhapsodised, every Thursday from the end of June until the end of September, performance-oriented hikers scale three, three-thousand metre mountains in one go during a guided summit hike. Over one day, in six hours, taking in over 1100 metres of climbing. On the way to the summits of the </w:t>
      </w:r>
      <w:proofErr w:type="spellStart"/>
      <w:r>
        <w:rPr>
          <w:rFonts w:ascii="Times" w:hAnsi="Times" w:cs="Times"/>
          <w:sz w:val="22"/>
          <w:szCs w:val="22"/>
          <w:lang w:val="en-GB"/>
        </w:rPr>
        <w:t>Breite</w:t>
      </w:r>
      <w:proofErr w:type="spellEnd"/>
      <w:r>
        <w:rPr>
          <w:rFonts w:ascii="Times" w:hAnsi="Times" w:cs="Times"/>
          <w:sz w:val="22"/>
          <w:szCs w:val="22"/>
          <w:lang w:val="en-GB"/>
        </w:rPr>
        <w:t xml:space="preserve"> Krone (3079m), the </w:t>
      </w:r>
      <w:proofErr w:type="spellStart"/>
      <w:r>
        <w:rPr>
          <w:rFonts w:ascii="Times" w:hAnsi="Times" w:cs="Times"/>
          <w:sz w:val="22"/>
          <w:szCs w:val="22"/>
          <w:lang w:val="en-GB"/>
        </w:rPr>
        <w:t>Grenzeckkopf</w:t>
      </w:r>
      <w:proofErr w:type="spellEnd"/>
      <w:r>
        <w:rPr>
          <w:rFonts w:ascii="Times" w:hAnsi="Times" w:cs="Times"/>
          <w:sz w:val="22"/>
          <w:szCs w:val="22"/>
          <w:lang w:val="en-GB"/>
        </w:rPr>
        <w:t xml:space="preserve"> (3047m) and the </w:t>
      </w:r>
      <w:proofErr w:type="spellStart"/>
      <w:r>
        <w:rPr>
          <w:rFonts w:ascii="Times" w:hAnsi="Times" w:cs="Times"/>
          <w:sz w:val="22"/>
          <w:szCs w:val="22"/>
          <w:lang w:val="en-GB"/>
        </w:rPr>
        <w:t>Bischofspitze</w:t>
      </w:r>
      <w:proofErr w:type="spellEnd"/>
      <w:r>
        <w:rPr>
          <w:rFonts w:ascii="Times" w:hAnsi="Times" w:cs="Times"/>
          <w:sz w:val="22"/>
          <w:szCs w:val="22"/>
          <w:lang w:val="en-GB"/>
        </w:rPr>
        <w:t xml:space="preserve"> (3029m), </w:t>
      </w:r>
      <w:proofErr w:type="gramStart"/>
      <w:r>
        <w:rPr>
          <w:rFonts w:ascii="Times" w:hAnsi="Times" w:cs="Times"/>
          <w:sz w:val="22"/>
          <w:szCs w:val="22"/>
          <w:lang w:val="en-GB"/>
        </w:rPr>
        <w:t>in spite of</w:t>
      </w:r>
      <w:proofErr w:type="gramEnd"/>
      <w:r>
        <w:rPr>
          <w:rFonts w:ascii="Times" w:hAnsi="Times" w:cs="Times"/>
          <w:sz w:val="22"/>
          <w:szCs w:val="22"/>
          <w:lang w:val="en-GB"/>
        </w:rPr>
        <w:t xml:space="preserve"> the elevation, hikers are amazed by a colourful variety of plants and with a bit of luck, might even catch sight of the King of the Mountains – the ibex. Breath-taking views to the surrounding mountains included. The tour is suitable for performance level hikers who have a good level of fitness. Cost: Adults 31 Euro, children up to the age of 16: 23 Euro, Premium Card holders hike for free. All information:</w:t>
      </w:r>
      <w:r>
        <w:rPr>
          <w:rFonts w:ascii="Times" w:hAnsi="Times" w:cs="Times"/>
          <w:lang w:val="en-GB"/>
        </w:rPr>
        <w:t xml:space="preserve"> </w:t>
      </w:r>
      <w:hyperlink r:id="rId9" w:history="1">
        <w:r>
          <w:rPr>
            <w:rStyle w:val="Hyperlink"/>
            <w:rFonts w:ascii="Times" w:hAnsi="Times" w:cs="Times"/>
            <w:lang w:val="en-GB"/>
          </w:rPr>
          <w:t>here</w:t>
        </w:r>
      </w:hyperlink>
    </w:p>
    <w:p w14:paraId="41A5A5C9" w14:textId="77777777" w:rsidR="00232563" w:rsidRDefault="00232563" w:rsidP="00232563">
      <w:pPr>
        <w:spacing w:line="276" w:lineRule="auto"/>
        <w:ind w:right="-28"/>
        <w:jc w:val="both"/>
        <w:rPr>
          <w:rFonts w:ascii="Times" w:eastAsia="ArialMT" w:hAnsi="Times" w:cs="Times"/>
          <w:b/>
          <w:sz w:val="22"/>
          <w:szCs w:val="22"/>
          <w:lang w:val="en-GB"/>
        </w:rPr>
      </w:pPr>
    </w:p>
    <w:p w14:paraId="0AD5EBCF" w14:textId="77777777" w:rsidR="00232563" w:rsidRDefault="00232563" w:rsidP="00232563">
      <w:pPr>
        <w:spacing w:line="360" w:lineRule="auto"/>
        <w:ind w:right="-28"/>
        <w:jc w:val="both"/>
        <w:rPr>
          <w:rFonts w:ascii="Times" w:hAnsi="Times" w:cs="Times"/>
          <w:sz w:val="22"/>
          <w:szCs w:val="22"/>
          <w:lang w:val="en-GB"/>
        </w:rPr>
      </w:pPr>
      <w:r>
        <w:rPr>
          <w:rFonts w:ascii="Times" w:hAnsi="Times" w:cs="Times"/>
          <w:b/>
          <w:bCs/>
          <w:sz w:val="22"/>
          <w:szCs w:val="22"/>
          <w:lang w:val="en-GB"/>
        </w:rPr>
        <w:t xml:space="preserve">Action for families on adventure hiking trail </w:t>
      </w:r>
      <w:proofErr w:type="spellStart"/>
      <w:r>
        <w:rPr>
          <w:rFonts w:ascii="Times" w:hAnsi="Times" w:cs="Times"/>
          <w:b/>
          <w:bCs/>
          <w:sz w:val="22"/>
          <w:szCs w:val="22"/>
          <w:lang w:val="en-GB"/>
        </w:rPr>
        <w:t>Idalp</w:t>
      </w:r>
      <w:proofErr w:type="spellEnd"/>
    </w:p>
    <w:p w14:paraId="6B8F54C4" w14:textId="05AE3423" w:rsidR="00232563" w:rsidRDefault="00232563" w:rsidP="00232563">
      <w:pPr>
        <w:pStyle w:val="Textkrper"/>
        <w:tabs>
          <w:tab w:val="left" w:pos="6300"/>
          <w:tab w:val="left" w:pos="6480"/>
        </w:tabs>
        <w:spacing w:after="120" w:line="360" w:lineRule="auto"/>
        <w:ind w:right="-28"/>
        <w:rPr>
          <w:rFonts w:eastAsia="ArialMT" w:cs="Times"/>
          <w:szCs w:val="22"/>
          <w:lang w:val="en-GB"/>
        </w:rPr>
      </w:pPr>
      <w:r>
        <w:rPr>
          <w:rFonts w:cs="Times"/>
          <w:szCs w:val="22"/>
          <w:lang w:val="en-GB"/>
        </w:rPr>
        <w:t xml:space="preserve">Boredom </w:t>
      </w:r>
      <w:proofErr w:type="gramStart"/>
      <w:r>
        <w:rPr>
          <w:rFonts w:cs="Times"/>
          <w:szCs w:val="22"/>
          <w:lang w:val="en-GB"/>
        </w:rPr>
        <w:t>doesn't</w:t>
      </w:r>
      <w:proofErr w:type="gramEnd"/>
      <w:r>
        <w:rPr>
          <w:rFonts w:cs="Times"/>
          <w:szCs w:val="22"/>
          <w:lang w:val="en-GB"/>
        </w:rPr>
        <w:t xml:space="preserve"> stand a chance. The </w:t>
      </w:r>
      <w:proofErr w:type="gramStart"/>
      <w:r>
        <w:rPr>
          <w:rFonts w:cs="Times"/>
          <w:szCs w:val="22"/>
          <w:lang w:val="en-GB"/>
        </w:rPr>
        <w:t>7.5 kilometre</w:t>
      </w:r>
      <w:proofErr w:type="gramEnd"/>
      <w:r>
        <w:rPr>
          <w:rFonts w:cs="Times"/>
          <w:szCs w:val="22"/>
          <w:lang w:val="en-GB"/>
        </w:rPr>
        <w:t xml:space="preserve"> adventure hiking trail </w:t>
      </w:r>
      <w:proofErr w:type="spellStart"/>
      <w:r>
        <w:rPr>
          <w:rFonts w:cs="Times"/>
          <w:szCs w:val="22"/>
          <w:lang w:val="en-GB"/>
        </w:rPr>
        <w:t>Idalp</w:t>
      </w:r>
      <w:proofErr w:type="spellEnd"/>
      <w:r>
        <w:rPr>
          <w:rFonts w:cs="Times"/>
          <w:szCs w:val="22"/>
          <w:lang w:val="en-GB"/>
        </w:rPr>
        <w:t xml:space="preserve"> takes hikers and active families from Ischgl through three Alpine vegetation zones and four adventure-packed breaks up to the </w:t>
      </w:r>
      <w:proofErr w:type="spellStart"/>
      <w:r>
        <w:rPr>
          <w:rFonts w:cs="Times"/>
          <w:szCs w:val="22"/>
          <w:lang w:val="en-GB"/>
        </w:rPr>
        <w:t>Idalp</w:t>
      </w:r>
      <w:proofErr w:type="spellEnd"/>
      <w:r>
        <w:rPr>
          <w:rFonts w:cs="Times"/>
          <w:szCs w:val="22"/>
          <w:lang w:val="en-GB"/>
        </w:rPr>
        <w:t xml:space="preserve">. On the </w:t>
      </w:r>
      <w:r>
        <w:rPr>
          <w:rFonts w:cs="Times"/>
          <w:b/>
          <w:bCs/>
          <w:szCs w:val="22"/>
          <w:lang w:val="en-GB"/>
        </w:rPr>
        <w:t>Walk of Lyrics</w:t>
      </w:r>
      <w:r>
        <w:rPr>
          <w:rFonts w:cs="Times"/>
          <w:szCs w:val="22"/>
          <w:lang w:val="en-GB"/>
        </w:rPr>
        <w:t xml:space="preserve"> head out to the tracks of Rhianna, Udo </w:t>
      </w:r>
      <w:proofErr w:type="spellStart"/>
      <w:r>
        <w:rPr>
          <w:rFonts w:cs="Times"/>
          <w:szCs w:val="22"/>
          <w:lang w:val="en-GB"/>
        </w:rPr>
        <w:t>Jürgens</w:t>
      </w:r>
      <w:proofErr w:type="spellEnd"/>
      <w:r>
        <w:rPr>
          <w:rFonts w:cs="Times"/>
          <w:szCs w:val="22"/>
          <w:lang w:val="en-GB"/>
        </w:rPr>
        <w:t xml:space="preserve"> and Sting – all of whom have already appeared in Ischgl – with three staged sound points continuing to the impressive </w:t>
      </w:r>
      <w:proofErr w:type="spellStart"/>
      <w:r>
        <w:rPr>
          <w:rFonts w:cs="Times"/>
          <w:szCs w:val="22"/>
          <w:lang w:val="en-GB"/>
        </w:rPr>
        <w:t>Kitzloch</w:t>
      </w:r>
      <w:proofErr w:type="spellEnd"/>
      <w:r>
        <w:rPr>
          <w:rFonts w:cs="Times"/>
          <w:szCs w:val="22"/>
          <w:lang w:val="en-GB"/>
        </w:rPr>
        <w:t xml:space="preserve"> ravine. After crossing the ravine, </w:t>
      </w:r>
      <w:proofErr w:type="gramStart"/>
      <w:r>
        <w:rPr>
          <w:rFonts w:cs="Times"/>
          <w:szCs w:val="22"/>
          <w:lang w:val="en-GB"/>
        </w:rPr>
        <w:t>it's</w:t>
      </w:r>
      <w:proofErr w:type="gramEnd"/>
      <w:r>
        <w:rPr>
          <w:rFonts w:cs="Times"/>
          <w:szCs w:val="22"/>
          <w:lang w:val="en-GB"/>
        </w:rPr>
        <w:t xml:space="preserve"> then on to the </w:t>
      </w:r>
      <w:proofErr w:type="spellStart"/>
      <w:r>
        <w:rPr>
          <w:rFonts w:cs="Times"/>
          <w:szCs w:val="22"/>
          <w:lang w:val="en-GB"/>
        </w:rPr>
        <w:t>Fimbabach</w:t>
      </w:r>
      <w:proofErr w:type="spellEnd"/>
      <w:r>
        <w:rPr>
          <w:rFonts w:cs="Times"/>
          <w:szCs w:val="22"/>
          <w:lang w:val="en-GB"/>
        </w:rPr>
        <w:t xml:space="preserve">, on two spectacular </w:t>
      </w:r>
      <w:r>
        <w:rPr>
          <w:rFonts w:cs="Times"/>
          <w:b/>
          <w:bCs/>
          <w:szCs w:val="22"/>
          <w:lang w:val="en-GB"/>
        </w:rPr>
        <w:t>suspension bridges</w:t>
      </w:r>
      <w:r>
        <w:rPr>
          <w:rFonts w:cs="Times"/>
          <w:szCs w:val="22"/>
          <w:lang w:val="en-GB"/>
        </w:rPr>
        <w:t xml:space="preserve">, over 100 metres in length and up to 70 metres high. Those who want to can have a short stop at the </w:t>
      </w:r>
      <w:r>
        <w:rPr>
          <w:rFonts w:cs="Times"/>
          <w:b/>
          <w:bCs/>
          <w:szCs w:val="22"/>
          <w:lang w:val="en-GB"/>
        </w:rPr>
        <w:t>Adventure Stage</w:t>
      </w:r>
      <w:r>
        <w:rPr>
          <w:rFonts w:cs="Times"/>
          <w:szCs w:val="22"/>
          <w:lang w:val="en-GB"/>
        </w:rPr>
        <w:t xml:space="preserve">, at the same level as the intermediate station for the </w:t>
      </w:r>
      <w:proofErr w:type="spellStart"/>
      <w:r>
        <w:rPr>
          <w:rFonts w:cs="Times"/>
          <w:szCs w:val="22"/>
          <w:lang w:val="en-GB"/>
        </w:rPr>
        <w:t>Silvrettabahn</w:t>
      </w:r>
      <w:proofErr w:type="spellEnd"/>
      <w:r>
        <w:rPr>
          <w:rFonts w:cs="Times"/>
          <w:szCs w:val="22"/>
          <w:lang w:val="en-GB"/>
        </w:rPr>
        <w:t xml:space="preserve">. Here </w:t>
      </w:r>
      <w:proofErr w:type="spellStart"/>
      <w:r>
        <w:rPr>
          <w:rFonts w:cs="Times"/>
          <w:szCs w:val="22"/>
          <w:lang w:val="en-GB"/>
        </w:rPr>
        <w:t>Schwarzwassersee</w:t>
      </w:r>
      <w:proofErr w:type="spellEnd"/>
      <w:r>
        <w:rPr>
          <w:rFonts w:cs="Times"/>
          <w:szCs w:val="22"/>
          <w:lang w:val="en-GB"/>
        </w:rPr>
        <w:t xml:space="preserve"> and </w:t>
      </w:r>
      <w:proofErr w:type="spellStart"/>
      <w:r>
        <w:rPr>
          <w:rFonts w:cs="Times"/>
          <w:szCs w:val="22"/>
          <w:lang w:val="en-GB"/>
        </w:rPr>
        <w:t>Pardatscher</w:t>
      </w:r>
      <w:proofErr w:type="spellEnd"/>
      <w:r>
        <w:rPr>
          <w:rFonts w:cs="Times"/>
          <w:szCs w:val="22"/>
          <w:lang w:val="en-GB"/>
        </w:rPr>
        <w:t xml:space="preserve"> See Lakes provide refreshment, whereas a forest and lakeside course, a bouldering wall, two climbing towers, the reed boat and a slack line course provide the action. The path continues through high Alpine scenery to the </w:t>
      </w:r>
      <w:proofErr w:type="spellStart"/>
      <w:r>
        <w:rPr>
          <w:rFonts w:cs="Times"/>
          <w:b/>
          <w:bCs/>
          <w:szCs w:val="22"/>
          <w:lang w:val="en-GB"/>
        </w:rPr>
        <w:t>Vider</w:t>
      </w:r>
      <w:proofErr w:type="spellEnd"/>
      <w:r>
        <w:rPr>
          <w:rFonts w:cs="Times"/>
          <w:b/>
          <w:bCs/>
          <w:szCs w:val="22"/>
          <w:lang w:val="en-GB"/>
        </w:rPr>
        <w:t xml:space="preserve"> </w:t>
      </w:r>
      <w:proofErr w:type="spellStart"/>
      <w:r>
        <w:rPr>
          <w:rFonts w:cs="Times"/>
          <w:b/>
          <w:bCs/>
          <w:szCs w:val="22"/>
          <w:lang w:val="en-GB"/>
        </w:rPr>
        <w:t>Truja</w:t>
      </w:r>
      <w:proofErr w:type="spellEnd"/>
      <w:r>
        <w:rPr>
          <w:rFonts w:cs="Times"/>
          <w:b/>
          <w:bCs/>
          <w:szCs w:val="22"/>
          <w:lang w:val="en-GB"/>
        </w:rPr>
        <w:t xml:space="preserve"> Adventure Park</w:t>
      </w:r>
      <w:r>
        <w:rPr>
          <w:rFonts w:cs="Times"/>
          <w:szCs w:val="22"/>
          <w:lang w:val="en-GB"/>
        </w:rPr>
        <w:t xml:space="preserve"> at </w:t>
      </w:r>
      <w:proofErr w:type="spellStart"/>
      <w:r>
        <w:rPr>
          <w:rFonts w:cs="Times"/>
          <w:szCs w:val="22"/>
          <w:lang w:val="en-GB"/>
        </w:rPr>
        <w:t>Vidersee</w:t>
      </w:r>
      <w:proofErr w:type="spellEnd"/>
      <w:r>
        <w:rPr>
          <w:rFonts w:cs="Times"/>
          <w:szCs w:val="22"/>
          <w:lang w:val="en-GB"/>
        </w:rPr>
        <w:t xml:space="preserve">. Around the small reservoir </w:t>
      </w:r>
      <w:proofErr w:type="gramStart"/>
      <w:r>
        <w:rPr>
          <w:rFonts w:cs="Times"/>
          <w:szCs w:val="22"/>
          <w:lang w:val="en-GB"/>
        </w:rPr>
        <w:t>lake</w:t>
      </w:r>
      <w:proofErr w:type="gramEnd"/>
      <w:r>
        <w:rPr>
          <w:rFonts w:cs="Times"/>
          <w:szCs w:val="22"/>
          <w:lang w:val="en-GB"/>
        </w:rPr>
        <w:t xml:space="preserve"> you proceed on an adventure path with water mills, water and sand pit play area, climbing frame and a water-conducting system. New for 2021: Slack lines, slides along with </w:t>
      </w:r>
      <w:proofErr w:type="spellStart"/>
      <w:r>
        <w:rPr>
          <w:rFonts w:cs="Times"/>
          <w:szCs w:val="22"/>
          <w:lang w:val="en-GB"/>
        </w:rPr>
        <w:t>Kneipp</w:t>
      </w:r>
      <w:proofErr w:type="spellEnd"/>
      <w:r>
        <w:rPr>
          <w:rFonts w:cs="Times"/>
          <w:szCs w:val="22"/>
          <w:lang w:val="en-GB"/>
        </w:rPr>
        <w:t xml:space="preserve">, bouldering sections and trampolines. From here it just five minutes to the </w:t>
      </w:r>
      <w:proofErr w:type="spellStart"/>
      <w:r>
        <w:rPr>
          <w:rFonts w:eastAsia="ArialMT" w:cs="Times"/>
          <w:szCs w:val="22"/>
          <w:lang w:val="en-GB"/>
        </w:rPr>
        <w:t>Idalp</w:t>
      </w:r>
      <w:proofErr w:type="spellEnd"/>
      <w:r>
        <w:rPr>
          <w:rFonts w:eastAsia="ArialMT" w:cs="Times"/>
          <w:szCs w:val="22"/>
          <w:lang w:val="en-GB"/>
        </w:rPr>
        <w:t xml:space="preserve">. Those who fancy taking in the descent can, after a refreshment stop in Alpenhaus, go via the cable car into the valley, or transfer to the </w:t>
      </w:r>
      <w:proofErr w:type="spellStart"/>
      <w:r>
        <w:rPr>
          <w:rFonts w:eastAsia="ArialMT" w:cs="Times"/>
          <w:b/>
          <w:bCs/>
          <w:szCs w:val="22"/>
          <w:lang w:val="en-GB"/>
        </w:rPr>
        <w:t>Skyfly</w:t>
      </w:r>
      <w:proofErr w:type="spellEnd"/>
      <w:r>
        <w:rPr>
          <w:rFonts w:eastAsia="ArialMT" w:cs="Times"/>
          <w:szCs w:val="22"/>
          <w:lang w:val="en-GB"/>
        </w:rPr>
        <w:t xml:space="preserve"> at the intermediate station and dart back to Ischgl on the Flying Fox at speeds of up to 85 km/hr. Superb snack t</w:t>
      </w:r>
      <w:r>
        <w:rPr>
          <w:rFonts w:cs="Times"/>
          <w:szCs w:val="22"/>
          <w:lang w:val="en-GB"/>
        </w:rPr>
        <w:t xml:space="preserve">ip: the barbecue areas at </w:t>
      </w:r>
      <w:proofErr w:type="spellStart"/>
      <w:r>
        <w:rPr>
          <w:rFonts w:cs="Times"/>
          <w:szCs w:val="22"/>
          <w:lang w:val="en-GB"/>
        </w:rPr>
        <w:t>Pardatscher</w:t>
      </w:r>
      <w:proofErr w:type="spellEnd"/>
      <w:r>
        <w:rPr>
          <w:rFonts w:cs="Times"/>
          <w:szCs w:val="22"/>
          <w:lang w:val="en-GB"/>
        </w:rPr>
        <w:t xml:space="preserve"> See and </w:t>
      </w:r>
      <w:proofErr w:type="spellStart"/>
      <w:r>
        <w:rPr>
          <w:rFonts w:cs="Times"/>
          <w:szCs w:val="22"/>
          <w:lang w:val="en-GB"/>
        </w:rPr>
        <w:t>Vider</w:t>
      </w:r>
      <w:proofErr w:type="spellEnd"/>
      <w:r>
        <w:rPr>
          <w:rFonts w:cs="Times"/>
          <w:szCs w:val="22"/>
          <w:lang w:val="en-GB"/>
        </w:rPr>
        <w:t xml:space="preserve"> </w:t>
      </w:r>
      <w:proofErr w:type="spellStart"/>
      <w:r>
        <w:rPr>
          <w:rFonts w:cs="Times"/>
          <w:szCs w:val="22"/>
          <w:lang w:val="en-GB"/>
        </w:rPr>
        <w:t>Truja</w:t>
      </w:r>
      <w:proofErr w:type="spellEnd"/>
      <w:r>
        <w:rPr>
          <w:rFonts w:cs="Times"/>
          <w:szCs w:val="22"/>
          <w:lang w:val="en-GB"/>
        </w:rPr>
        <w:t xml:space="preserve"> Park. </w:t>
      </w:r>
      <w:r>
        <w:rPr>
          <w:rFonts w:eastAsia="ArialMT" w:cs="Times"/>
          <w:szCs w:val="22"/>
          <w:lang w:val="en-GB"/>
        </w:rPr>
        <w:t xml:space="preserve">All information: </w:t>
      </w:r>
      <w:hyperlink r:id="rId10" w:history="1">
        <w:r w:rsidRPr="00177BD8">
          <w:rPr>
            <w:rStyle w:val="Hyperlink"/>
            <w:rFonts w:eastAsia="ArialMT" w:cs="Times"/>
            <w:szCs w:val="22"/>
            <w:lang w:val="en-GB"/>
          </w:rPr>
          <w:t>here</w:t>
        </w:r>
      </w:hyperlink>
    </w:p>
    <w:p w14:paraId="7BF009B4" w14:textId="77777777" w:rsidR="00232563" w:rsidRDefault="00232563" w:rsidP="00232563">
      <w:pPr>
        <w:spacing w:line="360" w:lineRule="auto"/>
        <w:jc w:val="both"/>
        <w:rPr>
          <w:rFonts w:ascii="Times" w:hAnsi="Times" w:cs="Times"/>
          <w:sz w:val="22"/>
          <w:szCs w:val="22"/>
          <w:lang w:val="en-GB"/>
        </w:rPr>
      </w:pPr>
      <w:r>
        <w:rPr>
          <w:rFonts w:ascii="Times" w:hAnsi="Times" w:cs="Times"/>
          <w:b/>
          <w:sz w:val="22"/>
          <w:szCs w:val="22"/>
          <w:lang w:val="en-GB"/>
        </w:rPr>
        <w:lastRenderedPageBreak/>
        <w:t xml:space="preserve">Stage hikes on the </w:t>
      </w:r>
      <w:proofErr w:type="spellStart"/>
      <w:r>
        <w:rPr>
          <w:rFonts w:ascii="Times" w:hAnsi="Times" w:cs="Times"/>
          <w:b/>
          <w:sz w:val="22"/>
          <w:szCs w:val="22"/>
          <w:lang w:val="en-GB"/>
        </w:rPr>
        <w:t>Paznauner</w:t>
      </w:r>
      <w:proofErr w:type="spellEnd"/>
      <w:r>
        <w:rPr>
          <w:rFonts w:ascii="Times" w:hAnsi="Times" w:cs="Times"/>
          <w:b/>
          <w:sz w:val="22"/>
          <w:szCs w:val="22"/>
          <w:lang w:val="en-GB"/>
        </w:rPr>
        <w:t xml:space="preserve"> high altitude trail</w:t>
      </w:r>
    </w:p>
    <w:p w14:paraId="42B145F0" w14:textId="77777777" w:rsidR="00232563" w:rsidRDefault="00232563" w:rsidP="00232563">
      <w:pPr>
        <w:widowControl w:val="0"/>
        <w:spacing w:line="360" w:lineRule="auto"/>
        <w:ind w:right="119"/>
        <w:jc w:val="both"/>
        <w:rPr>
          <w:rFonts w:ascii="Times" w:eastAsia="ArialMT" w:hAnsi="Times" w:cs="Times"/>
          <w:sz w:val="22"/>
          <w:szCs w:val="22"/>
          <w:lang w:val="en-GB"/>
        </w:rPr>
      </w:pPr>
      <w:r>
        <w:rPr>
          <w:rFonts w:ascii="Times" w:hAnsi="Times" w:cs="Times"/>
          <w:sz w:val="22"/>
          <w:szCs w:val="22"/>
          <w:lang w:val="en-GB"/>
        </w:rPr>
        <w:t xml:space="preserve">11,000 metres altitude, 120 kilometres and nine stages, which can also be tackled individually. The </w:t>
      </w:r>
      <w:proofErr w:type="spellStart"/>
      <w:r>
        <w:rPr>
          <w:rFonts w:eastAsia="ArialMT"/>
          <w:sz w:val="22"/>
          <w:szCs w:val="22"/>
          <w:lang w:val="en-GB"/>
        </w:rPr>
        <w:t>Paznauner</w:t>
      </w:r>
      <w:proofErr w:type="spellEnd"/>
      <w:r>
        <w:rPr>
          <w:rFonts w:eastAsia="ArialMT"/>
          <w:sz w:val="22"/>
          <w:szCs w:val="22"/>
          <w:lang w:val="en-GB"/>
        </w:rPr>
        <w:t xml:space="preserve"> high altitude trail tempts performance-oriented hikers out to enjoy mountain tours in a variety-packed natural landscape. The circular route from </w:t>
      </w:r>
      <w:r>
        <w:rPr>
          <w:rFonts w:eastAsia="ArialMT"/>
          <w:bCs/>
          <w:sz w:val="22"/>
          <w:szCs w:val="22"/>
          <w:lang w:val="en-GB"/>
        </w:rPr>
        <w:t>See</w:t>
      </w:r>
      <w:r>
        <w:rPr>
          <w:rFonts w:eastAsia="ArialMT"/>
          <w:sz w:val="22"/>
          <w:szCs w:val="22"/>
          <w:lang w:val="en-GB"/>
        </w:rPr>
        <w:t xml:space="preserve"> via </w:t>
      </w:r>
      <w:r>
        <w:rPr>
          <w:rFonts w:eastAsia="ArialMT"/>
          <w:bCs/>
          <w:sz w:val="22"/>
          <w:szCs w:val="22"/>
          <w:lang w:val="en-GB"/>
        </w:rPr>
        <w:t>Kappl,</w:t>
      </w:r>
      <w:r>
        <w:rPr>
          <w:rFonts w:eastAsia="ArialMT"/>
          <w:sz w:val="22"/>
          <w:szCs w:val="22"/>
          <w:lang w:val="en-GB"/>
        </w:rPr>
        <w:t xml:space="preserve"> </w:t>
      </w:r>
      <w:proofErr w:type="gramStart"/>
      <w:r>
        <w:rPr>
          <w:rFonts w:eastAsia="ArialMT"/>
          <w:sz w:val="22"/>
          <w:szCs w:val="22"/>
          <w:lang w:val="en-GB"/>
        </w:rPr>
        <w:t>and also</w:t>
      </w:r>
      <w:proofErr w:type="gramEnd"/>
      <w:r>
        <w:rPr>
          <w:rFonts w:eastAsia="ArialMT"/>
          <w:sz w:val="22"/>
          <w:szCs w:val="22"/>
          <w:lang w:val="en-GB"/>
        </w:rPr>
        <w:t xml:space="preserve"> </w:t>
      </w:r>
      <w:r>
        <w:rPr>
          <w:rFonts w:eastAsia="ArialMT"/>
          <w:bCs/>
          <w:sz w:val="22"/>
          <w:szCs w:val="22"/>
          <w:lang w:val="en-GB"/>
        </w:rPr>
        <w:t>Ischgl</w:t>
      </w:r>
      <w:r>
        <w:rPr>
          <w:rFonts w:eastAsia="ArialMT"/>
          <w:sz w:val="22"/>
          <w:szCs w:val="22"/>
          <w:lang w:val="en-GB"/>
        </w:rPr>
        <w:t xml:space="preserve"> to </w:t>
      </w:r>
      <w:r>
        <w:rPr>
          <w:rFonts w:eastAsia="ArialMT"/>
          <w:bCs/>
          <w:sz w:val="22"/>
          <w:szCs w:val="22"/>
          <w:lang w:val="en-GB"/>
        </w:rPr>
        <w:t>Galtür</w:t>
      </w:r>
      <w:r>
        <w:rPr>
          <w:rFonts w:eastAsia="ArialMT"/>
          <w:sz w:val="22"/>
          <w:szCs w:val="22"/>
          <w:lang w:val="en-GB"/>
        </w:rPr>
        <w:t xml:space="preserve"> and back to See, is as challenging as it is impressive. Whether it is one</w:t>
      </w:r>
      <w:r>
        <w:rPr>
          <w:rFonts w:ascii="Times" w:hAnsi="Times" w:cs="Times"/>
          <w:sz w:val="22"/>
          <w:szCs w:val="22"/>
          <w:lang w:val="en-GB"/>
        </w:rPr>
        <w:t xml:space="preserve">, two, three or even all nine stages - for the individual </w:t>
      </w:r>
      <w:proofErr w:type="gramStart"/>
      <w:r>
        <w:rPr>
          <w:rFonts w:ascii="Times" w:hAnsi="Times" w:cs="Times"/>
          <w:sz w:val="22"/>
          <w:szCs w:val="22"/>
          <w:lang w:val="en-GB"/>
        </w:rPr>
        <w:t>routes</w:t>
      </w:r>
      <w:proofErr w:type="gramEnd"/>
      <w:r>
        <w:rPr>
          <w:rFonts w:ascii="Times" w:hAnsi="Times" w:cs="Times"/>
          <w:sz w:val="22"/>
          <w:szCs w:val="22"/>
          <w:lang w:val="en-GB"/>
        </w:rPr>
        <w:t xml:space="preserve"> hikers will need between three and a half to nine and a half hours to cover seven, and up to 22 kilometres per day. Metres of ascent vary between 700 and 2000 metres. Common to a</w:t>
      </w:r>
      <w:r>
        <w:rPr>
          <w:rFonts w:eastAsia="ArialMT"/>
          <w:sz w:val="22"/>
          <w:szCs w:val="22"/>
          <w:lang w:val="en-GB"/>
        </w:rPr>
        <w:t xml:space="preserve">ll stages are the spectacular natural impressions in a landscape that is continually changing. In between, traditional Alpine inns await, serving delicious regional Paznaun foods and providing cosy sleeping areas, since after each stage you will be spending the night in bothies, or down in the valley. Whether they </w:t>
      </w:r>
      <w:proofErr w:type="gramStart"/>
      <w:r>
        <w:rPr>
          <w:rFonts w:eastAsia="ArialMT"/>
          <w:sz w:val="22"/>
          <w:szCs w:val="22"/>
          <w:lang w:val="en-GB"/>
        </w:rPr>
        <w:t>tackle  one</w:t>
      </w:r>
      <w:proofErr w:type="gramEnd"/>
      <w:r>
        <w:rPr>
          <w:rFonts w:eastAsia="ArialMT"/>
          <w:sz w:val="22"/>
          <w:szCs w:val="22"/>
          <w:lang w:val="en-GB"/>
        </w:rPr>
        <w:t>, two or even hiking all nine stages in a row, is up to hikers themselves</w:t>
      </w:r>
      <w:r>
        <w:rPr>
          <w:rFonts w:ascii="Times" w:hAnsi="Times" w:cs="Times"/>
          <w:sz w:val="22"/>
          <w:szCs w:val="22"/>
          <w:lang w:val="en-GB"/>
        </w:rPr>
        <w:t xml:space="preserve">. All information: </w:t>
      </w:r>
      <w:hyperlink r:id="rId11" w:history="1">
        <w:r>
          <w:rPr>
            <w:rStyle w:val="Hyperlink"/>
            <w:rFonts w:ascii="Times" w:hAnsi="Times" w:cs="Times"/>
            <w:sz w:val="22"/>
            <w:szCs w:val="22"/>
            <w:lang w:val="en-GB"/>
          </w:rPr>
          <w:t>he</w:t>
        </w:r>
        <w:r>
          <w:rPr>
            <w:rStyle w:val="Hyperlink"/>
            <w:rFonts w:ascii="Times" w:hAnsi="Times" w:cs="Times"/>
            <w:sz w:val="22"/>
            <w:szCs w:val="22"/>
            <w:lang w:val="en-GB"/>
          </w:rPr>
          <w:t>r</w:t>
        </w:r>
        <w:r>
          <w:rPr>
            <w:rStyle w:val="Hyperlink"/>
            <w:rFonts w:ascii="Times" w:hAnsi="Times" w:cs="Times"/>
            <w:sz w:val="22"/>
            <w:szCs w:val="22"/>
            <w:lang w:val="en-GB"/>
          </w:rPr>
          <w:t>e</w:t>
        </w:r>
      </w:hyperlink>
    </w:p>
    <w:p w14:paraId="25D4D24B" w14:textId="77777777" w:rsidR="00232563" w:rsidRDefault="00232563" w:rsidP="00232563">
      <w:pPr>
        <w:spacing w:line="276" w:lineRule="auto"/>
        <w:ind w:right="-28"/>
        <w:jc w:val="both"/>
        <w:rPr>
          <w:rFonts w:ascii="Times" w:eastAsia="ArialMT" w:hAnsi="Times" w:cs="Times"/>
          <w:sz w:val="22"/>
          <w:szCs w:val="22"/>
          <w:lang w:val="en-GB"/>
        </w:rPr>
      </w:pPr>
    </w:p>
    <w:p w14:paraId="7094535F" w14:textId="77777777" w:rsidR="00232563" w:rsidRDefault="00232563" w:rsidP="00232563">
      <w:pPr>
        <w:spacing w:line="360" w:lineRule="auto"/>
        <w:ind w:right="-28"/>
        <w:jc w:val="both"/>
        <w:rPr>
          <w:rFonts w:ascii="Times New Roman" w:hAnsi="Times New Roman"/>
          <w:szCs w:val="24"/>
          <w:lang w:val="en-GB"/>
        </w:rPr>
      </w:pPr>
      <w:r>
        <w:rPr>
          <w:rFonts w:ascii="Times" w:eastAsia="ArialMT" w:hAnsi="Times" w:cs="Times"/>
          <w:b/>
          <w:bCs/>
          <w:sz w:val="22"/>
          <w:szCs w:val="22"/>
          <w:lang w:val="en-GB"/>
        </w:rPr>
        <w:t>Dialogue partner:</w:t>
      </w:r>
      <w:r>
        <w:rPr>
          <w:rFonts w:ascii="Times" w:eastAsia="ArialMT" w:hAnsi="Times" w:cs="Times"/>
          <w:sz w:val="22"/>
          <w:szCs w:val="22"/>
          <w:lang w:val="en-GB"/>
        </w:rPr>
        <w:t xml:space="preserve"> Christoph Pfeifer has been working in Paznaun as a full-time mountain guide and ski instructor for 25 years. He loves and lives for his job. For this Galtür man it is not just a job, it is a calling to show guests from across the globe the loveliest aspects of his homeland. </w:t>
      </w:r>
    </w:p>
    <w:p w14:paraId="054F5256" w14:textId="77777777" w:rsidR="00232563" w:rsidRDefault="00232563" w:rsidP="00232563">
      <w:pPr>
        <w:rPr>
          <w:rFonts w:ascii="Times New Roman" w:hAnsi="Times New Roman"/>
          <w:szCs w:val="24"/>
          <w:lang w:val="en-GB"/>
        </w:rPr>
      </w:pPr>
    </w:p>
    <w:p w14:paraId="4F16533B" w14:textId="77777777" w:rsidR="00232563" w:rsidRDefault="00232563" w:rsidP="00232563">
      <w:pPr>
        <w:spacing w:line="360" w:lineRule="auto"/>
        <w:rPr>
          <w:rFonts w:ascii="Times" w:eastAsia="ArialMT" w:hAnsi="Times" w:cs="Times"/>
          <w:sz w:val="10"/>
          <w:szCs w:val="10"/>
          <w:lang w:val="en-GB"/>
        </w:rPr>
      </w:pPr>
      <w:r>
        <w:rPr>
          <w:rFonts w:ascii="Times" w:eastAsia="ArialMT" w:hAnsi="Times" w:cs="Times"/>
          <w:sz w:val="22"/>
          <w:szCs w:val="22"/>
          <w:lang w:val="en-GB"/>
        </w:rPr>
        <w:t>All information about Paznaun can be found at:</w:t>
      </w:r>
      <w:r>
        <w:rPr>
          <w:rFonts w:ascii="Times" w:eastAsia="ArialMT" w:hAnsi="Times" w:cs="Times"/>
          <w:b/>
          <w:sz w:val="22"/>
          <w:szCs w:val="22"/>
          <w:lang w:val="en-GB"/>
        </w:rPr>
        <w:t xml:space="preserve"> </w:t>
      </w:r>
      <w:hyperlink r:id="rId12" w:history="1">
        <w:r w:rsidRPr="00131162">
          <w:rPr>
            <w:rStyle w:val="Hyperlink"/>
            <w:rFonts w:ascii="Times" w:eastAsia="ArialMT" w:hAnsi="Times" w:cs="Times"/>
            <w:bCs/>
            <w:sz w:val="22"/>
            <w:szCs w:val="22"/>
            <w:lang w:val="en-GB" w:eastAsia="ar-SA"/>
          </w:rPr>
          <w:t>www.ischgl.com</w:t>
        </w:r>
      </w:hyperlink>
      <w:r>
        <w:rPr>
          <w:rFonts w:ascii="Times" w:eastAsia="ArialMT" w:hAnsi="Times" w:cs="Times"/>
          <w:sz w:val="22"/>
          <w:szCs w:val="22"/>
          <w:lang w:val="en-GB"/>
        </w:rPr>
        <w:t xml:space="preserve">, </w:t>
      </w:r>
      <w:hyperlink r:id="rId13" w:history="1">
        <w:r w:rsidRPr="00131162">
          <w:rPr>
            <w:rStyle w:val="Hyperlink"/>
            <w:rFonts w:ascii="Times" w:eastAsia="ArialMT" w:hAnsi="Times" w:cs="Times"/>
            <w:sz w:val="22"/>
            <w:szCs w:val="22"/>
            <w:lang w:val="en-GB"/>
          </w:rPr>
          <w:t>www.galtuer.com</w:t>
        </w:r>
      </w:hyperlink>
      <w:r>
        <w:rPr>
          <w:rFonts w:ascii="Times" w:eastAsia="ArialMT" w:hAnsi="Times" w:cs="Times"/>
          <w:sz w:val="22"/>
          <w:szCs w:val="22"/>
          <w:lang w:val="en-GB"/>
        </w:rPr>
        <w:t xml:space="preserve">, </w:t>
      </w:r>
      <w:hyperlink r:id="rId14" w:history="1">
        <w:r w:rsidRPr="00131162">
          <w:rPr>
            <w:rStyle w:val="Hyperlink"/>
            <w:rFonts w:ascii="Times" w:eastAsia="ArialMT" w:hAnsi="Times" w:cs="Times"/>
            <w:sz w:val="22"/>
            <w:szCs w:val="22"/>
            <w:lang w:val="en-GB" w:eastAsia="ar-SA"/>
          </w:rPr>
          <w:t>www.kappl.com</w:t>
        </w:r>
      </w:hyperlink>
      <w:r>
        <w:rPr>
          <w:rFonts w:ascii="Times" w:eastAsia="ArialMT" w:hAnsi="Times" w:cs="Times"/>
          <w:sz w:val="22"/>
          <w:szCs w:val="22"/>
          <w:lang w:val="en-GB"/>
        </w:rPr>
        <w:t xml:space="preserve"> and</w:t>
      </w:r>
      <w:r>
        <w:rPr>
          <w:rFonts w:ascii="Times" w:eastAsia="ArialMT" w:hAnsi="Times" w:cs="Times"/>
          <w:b/>
          <w:sz w:val="22"/>
          <w:szCs w:val="22"/>
          <w:lang w:val="en-GB"/>
        </w:rPr>
        <w:t xml:space="preserve"> </w:t>
      </w:r>
      <w:hyperlink r:id="rId15" w:history="1">
        <w:r w:rsidRPr="00131162">
          <w:rPr>
            <w:rStyle w:val="Hyperlink"/>
            <w:rFonts w:ascii="Times" w:eastAsia="ArialMT" w:hAnsi="Times" w:cs="Times"/>
            <w:sz w:val="22"/>
            <w:szCs w:val="22"/>
            <w:lang w:val="en-GB"/>
          </w:rPr>
          <w:t>www.see.at</w:t>
        </w:r>
      </w:hyperlink>
      <w:r>
        <w:rPr>
          <w:rFonts w:ascii="Times" w:eastAsia="ArialMT" w:hAnsi="Times" w:cs="Times"/>
          <w:sz w:val="22"/>
          <w:szCs w:val="22"/>
          <w:lang w:val="en-GB"/>
        </w:rPr>
        <w:t>.</w:t>
      </w:r>
    </w:p>
    <w:p w14:paraId="2683DBCC" w14:textId="77777777" w:rsidR="00232563" w:rsidRDefault="00232563" w:rsidP="00232563">
      <w:pPr>
        <w:spacing w:line="360" w:lineRule="auto"/>
        <w:ind w:right="-28"/>
        <w:jc w:val="both"/>
        <w:rPr>
          <w:rFonts w:ascii="Times" w:eastAsia="ArialMT" w:hAnsi="Times" w:cs="Times"/>
          <w:sz w:val="10"/>
          <w:szCs w:val="10"/>
          <w:lang w:val="en-GB"/>
        </w:rPr>
      </w:pPr>
    </w:p>
    <w:p w14:paraId="2B93E106" w14:textId="5E78E380" w:rsidR="00232563" w:rsidRPr="00177BD8" w:rsidRDefault="00232563" w:rsidP="00232563">
      <w:pPr>
        <w:spacing w:line="360" w:lineRule="auto"/>
        <w:ind w:right="-28"/>
        <w:jc w:val="both"/>
        <w:rPr>
          <w:rFonts w:ascii="Times" w:eastAsia="ArialMT" w:hAnsi="Times" w:cs="Times"/>
          <w:sz w:val="22"/>
          <w:szCs w:val="22"/>
          <w:lang w:val="en-GB"/>
        </w:rPr>
      </w:pPr>
      <w:r w:rsidRPr="00177BD8">
        <w:rPr>
          <w:rFonts w:ascii="Times" w:eastAsia="ArialMT" w:hAnsi="Times" w:cs="Times"/>
          <w:sz w:val="22"/>
          <w:szCs w:val="22"/>
          <w:lang w:val="en-GB"/>
        </w:rPr>
        <w:t>(6.719 Characters with space)</w:t>
      </w:r>
      <w:r w:rsidRPr="00177BD8">
        <w:rPr>
          <w:rFonts w:ascii="Times" w:eastAsia="ArialMT" w:hAnsi="Times" w:cs="Times"/>
          <w:sz w:val="22"/>
          <w:szCs w:val="22"/>
          <w:lang w:val="en-GB"/>
        </w:rPr>
        <w:tab/>
      </w:r>
      <w:r w:rsidRPr="00177BD8">
        <w:rPr>
          <w:rFonts w:ascii="Times" w:eastAsia="ArialMT" w:hAnsi="Times" w:cs="Times"/>
          <w:sz w:val="22"/>
          <w:szCs w:val="22"/>
          <w:lang w:val="en-GB"/>
        </w:rPr>
        <w:tab/>
        <w:t xml:space="preserve"> </w:t>
      </w:r>
      <w:r w:rsidRPr="00177BD8">
        <w:rPr>
          <w:rFonts w:ascii="Times" w:eastAsia="ArialMT" w:hAnsi="Times" w:cs="Times"/>
          <w:sz w:val="22"/>
          <w:szCs w:val="22"/>
          <w:lang w:val="en-GB"/>
        </w:rPr>
        <w:tab/>
        <w:t xml:space="preserve">                                               </w:t>
      </w:r>
      <w:r w:rsidR="0072752F">
        <w:rPr>
          <w:rFonts w:ascii="Times" w:eastAsia="ArialMT" w:hAnsi="Times" w:cs="Times"/>
          <w:sz w:val="22"/>
          <w:szCs w:val="22"/>
          <w:lang w:val="en-GB"/>
        </w:rPr>
        <w:tab/>
        <w:t xml:space="preserve">        </w:t>
      </w:r>
      <w:r w:rsidRPr="00177BD8">
        <w:rPr>
          <w:rFonts w:ascii="Times" w:eastAsia="ArialMT" w:hAnsi="Times" w:cs="Times"/>
          <w:sz w:val="22"/>
          <w:szCs w:val="22"/>
          <w:lang w:val="en-GB"/>
        </w:rPr>
        <w:t xml:space="preserve">April 2021 </w:t>
      </w:r>
    </w:p>
    <w:p w14:paraId="632C7AB2" w14:textId="77777777" w:rsidR="00232563" w:rsidRPr="00177BD8" w:rsidRDefault="00232563" w:rsidP="00232563">
      <w:pPr>
        <w:spacing w:line="360" w:lineRule="auto"/>
        <w:ind w:right="-28"/>
        <w:jc w:val="both"/>
        <w:rPr>
          <w:rFonts w:ascii="Times" w:eastAsia="ArialMT" w:hAnsi="Times" w:cs="Times"/>
          <w:sz w:val="22"/>
          <w:szCs w:val="22"/>
          <w:lang w:val="en-GB"/>
        </w:rPr>
      </w:pPr>
    </w:p>
    <w:p w14:paraId="3C6BDE7F" w14:textId="77777777" w:rsidR="00232563" w:rsidRPr="0056687B" w:rsidRDefault="00232563" w:rsidP="00232563">
      <w:pPr>
        <w:spacing w:line="360" w:lineRule="auto"/>
        <w:jc w:val="both"/>
        <w:rPr>
          <w:rFonts w:ascii="Times New Roman" w:hAnsi="Times New Roman"/>
          <w:sz w:val="22"/>
          <w:szCs w:val="22"/>
          <w:lang w:val="en-US" w:bidi="de-DE"/>
        </w:rPr>
      </w:pPr>
      <w:r w:rsidRPr="0056687B">
        <w:rPr>
          <w:rFonts w:ascii="Times New Roman" w:hAnsi="Times New Roman"/>
          <w:sz w:val="22"/>
          <w:szCs w:val="22"/>
          <w:lang w:val="en-US" w:bidi="de-DE"/>
        </w:rPr>
        <w:t xml:space="preserve">Direct images download available here: </w:t>
      </w:r>
      <w:hyperlink r:id="rId16" w:history="1">
        <w:r w:rsidRPr="00A81584">
          <w:rPr>
            <w:rStyle w:val="Hyperlink"/>
            <w:sz w:val="22"/>
            <w:szCs w:val="22"/>
            <w:lang w:val="en-US"/>
          </w:rPr>
          <w:t>Adventure hiking 2021</w:t>
        </w:r>
      </w:hyperlink>
    </w:p>
    <w:p w14:paraId="11439431" w14:textId="77777777" w:rsidR="00232563" w:rsidRPr="0056687B" w:rsidRDefault="00232563" w:rsidP="00232563">
      <w:pPr>
        <w:spacing w:line="360" w:lineRule="auto"/>
        <w:jc w:val="both"/>
        <w:rPr>
          <w:rFonts w:ascii="Times New Roman" w:hAnsi="Times New Roman"/>
          <w:sz w:val="22"/>
          <w:szCs w:val="22"/>
          <w:lang w:val="en-US" w:bidi="de-DE"/>
        </w:rPr>
      </w:pPr>
    </w:p>
    <w:p w14:paraId="6898DE69" w14:textId="77777777" w:rsidR="00232563" w:rsidRPr="00232563" w:rsidRDefault="00232563" w:rsidP="00232563">
      <w:pPr>
        <w:spacing w:line="360" w:lineRule="auto"/>
        <w:jc w:val="both"/>
        <w:rPr>
          <w:rFonts w:ascii="Times New Roman" w:hAnsi="Times New Roman"/>
          <w:sz w:val="22"/>
          <w:szCs w:val="22"/>
          <w:lang w:val="en-GB" w:bidi="de-DE"/>
        </w:rPr>
      </w:pPr>
      <w:r w:rsidRPr="00232563">
        <w:rPr>
          <w:rFonts w:ascii="Times New Roman" w:hAnsi="Times New Roman"/>
          <w:sz w:val="22"/>
          <w:szCs w:val="22"/>
          <w:u w:val="single"/>
          <w:lang w:val="en-GB" w:bidi="de-DE"/>
        </w:rPr>
        <w:t>Image captions:</w:t>
      </w:r>
    </w:p>
    <w:p w14:paraId="4B994E57" w14:textId="77777777" w:rsidR="00232563" w:rsidRPr="00131162" w:rsidRDefault="00232563" w:rsidP="00232563">
      <w:pPr>
        <w:spacing w:line="360" w:lineRule="auto"/>
        <w:jc w:val="both"/>
        <w:rPr>
          <w:rFonts w:ascii="Times New Roman" w:hAnsi="Times New Roman"/>
          <w:sz w:val="22"/>
          <w:szCs w:val="22"/>
          <w:lang w:val="en-GB" w:bidi="de-DE"/>
        </w:rPr>
      </w:pPr>
      <w:r w:rsidRPr="00131162">
        <w:rPr>
          <w:rFonts w:ascii="Times New Roman" w:hAnsi="Times New Roman"/>
          <w:sz w:val="22"/>
          <w:szCs w:val="22"/>
          <w:lang w:val="en-GB" w:bidi="de-DE"/>
        </w:rPr>
        <w:t xml:space="preserve">Paznaun_Erlebniswandern_2021_1: </w:t>
      </w:r>
      <w:r>
        <w:rPr>
          <w:rFonts w:ascii="Times" w:hAnsi="Times" w:cs="Times"/>
          <w:sz w:val="22"/>
          <w:szCs w:val="22"/>
          <w:lang w:val="en-GB"/>
        </w:rPr>
        <w:t xml:space="preserve">Out on the LOWA glacier safari with mountain guides, performance-oriented hikers aged 16 and over get to experience one of the </w:t>
      </w:r>
      <w:proofErr w:type="gramStart"/>
      <w:r>
        <w:rPr>
          <w:rFonts w:ascii="Times" w:hAnsi="Times" w:cs="Times"/>
          <w:sz w:val="22"/>
          <w:szCs w:val="22"/>
          <w:lang w:val="en-GB"/>
        </w:rPr>
        <w:t>best known</w:t>
      </w:r>
      <w:proofErr w:type="gramEnd"/>
      <w:r>
        <w:rPr>
          <w:rFonts w:ascii="Times" w:hAnsi="Times" w:cs="Times"/>
          <w:sz w:val="22"/>
          <w:szCs w:val="22"/>
          <w:lang w:val="en-GB"/>
        </w:rPr>
        <w:t xml:space="preserve"> glaciers in the Eastern Alps</w:t>
      </w:r>
      <w:r w:rsidRPr="00131162">
        <w:rPr>
          <w:rFonts w:ascii="Times New Roman" w:hAnsi="Times New Roman"/>
          <w:sz w:val="22"/>
          <w:szCs w:val="22"/>
          <w:lang w:val="en-GB" w:bidi="de-DE"/>
        </w:rPr>
        <w:t xml:space="preserve"> © TVB Paznaun – Ischgl</w:t>
      </w:r>
    </w:p>
    <w:p w14:paraId="535F4488" w14:textId="77777777" w:rsidR="00232563" w:rsidRPr="00131162" w:rsidRDefault="00232563" w:rsidP="00232563">
      <w:pPr>
        <w:spacing w:line="360" w:lineRule="auto"/>
        <w:jc w:val="both"/>
        <w:rPr>
          <w:rFonts w:ascii="Times New Roman" w:hAnsi="Times New Roman"/>
          <w:sz w:val="22"/>
          <w:szCs w:val="22"/>
          <w:lang w:val="en-GB" w:bidi="de-DE"/>
        </w:rPr>
      </w:pPr>
      <w:r w:rsidRPr="00131162">
        <w:rPr>
          <w:rFonts w:ascii="Times New Roman" w:hAnsi="Times New Roman"/>
          <w:sz w:val="22"/>
          <w:szCs w:val="22"/>
          <w:lang w:val="en-GB" w:bidi="de-DE"/>
        </w:rPr>
        <w:t xml:space="preserve">Paznaun_Erlebniswandern_2021_2: </w:t>
      </w:r>
      <w:r>
        <w:rPr>
          <w:rFonts w:ascii="Times" w:eastAsia="ArialMT" w:hAnsi="Times" w:cs="Times"/>
          <w:sz w:val="22"/>
          <w:szCs w:val="22"/>
          <w:lang w:val="en-GB"/>
        </w:rPr>
        <w:t xml:space="preserve">On the summit of the </w:t>
      </w:r>
      <w:proofErr w:type="spellStart"/>
      <w:r>
        <w:rPr>
          <w:rFonts w:ascii="Times" w:eastAsia="ArialMT" w:hAnsi="Times" w:cs="Times"/>
          <w:sz w:val="22"/>
          <w:szCs w:val="22"/>
          <w:lang w:val="en-GB"/>
        </w:rPr>
        <w:t>Mittagkopf</w:t>
      </w:r>
      <w:proofErr w:type="spellEnd"/>
      <w:r>
        <w:rPr>
          <w:rFonts w:ascii="Times" w:eastAsia="ArialMT" w:hAnsi="Times" w:cs="Times"/>
          <w:sz w:val="22"/>
          <w:szCs w:val="22"/>
          <w:lang w:val="en-GB"/>
        </w:rPr>
        <w:t>, a colourful sunrise and impressive views to Paznaun are in store for early risers</w:t>
      </w:r>
      <w:r w:rsidRPr="00131162">
        <w:rPr>
          <w:rFonts w:ascii="Times New Roman" w:hAnsi="Times New Roman"/>
          <w:sz w:val="22"/>
          <w:szCs w:val="22"/>
          <w:lang w:val="en-GB" w:bidi="de-DE"/>
        </w:rPr>
        <w:t xml:space="preserve"> © TVB Paznaun – Ischgl</w:t>
      </w:r>
    </w:p>
    <w:p w14:paraId="092DACC5" w14:textId="77777777" w:rsidR="00232563" w:rsidRPr="00131162" w:rsidRDefault="00232563" w:rsidP="00232563">
      <w:pPr>
        <w:spacing w:line="360" w:lineRule="auto"/>
        <w:jc w:val="both"/>
        <w:rPr>
          <w:rFonts w:ascii="Times New Roman" w:hAnsi="Times New Roman"/>
          <w:sz w:val="22"/>
          <w:szCs w:val="22"/>
          <w:lang w:val="en-GB" w:bidi="de-DE"/>
        </w:rPr>
      </w:pPr>
      <w:r w:rsidRPr="00131162">
        <w:rPr>
          <w:rFonts w:ascii="Times New Roman" w:hAnsi="Times New Roman"/>
          <w:sz w:val="22"/>
          <w:szCs w:val="22"/>
          <w:lang w:val="en-GB" w:bidi="de-DE"/>
        </w:rPr>
        <w:t>Paznaun_Erlebniswandern_2021_3:</w:t>
      </w:r>
      <w:r>
        <w:rPr>
          <w:rFonts w:ascii="Times New Roman" w:hAnsi="Times New Roman"/>
          <w:sz w:val="22"/>
          <w:szCs w:val="22"/>
          <w:lang w:val="en-GB" w:bidi="de-DE"/>
        </w:rPr>
        <w:t xml:space="preserve"> </w:t>
      </w:r>
      <w:r>
        <w:rPr>
          <w:rFonts w:ascii="Times" w:hAnsi="Times" w:cs="Times"/>
          <w:sz w:val="22"/>
          <w:szCs w:val="22"/>
          <w:lang w:val="en-GB"/>
        </w:rPr>
        <w:t>Surrounded by the mighty glaciers of the blue Silvretta, every Thursday from the end of June until the end of September, performance-oriented hikers</w:t>
      </w:r>
      <w:r>
        <w:rPr>
          <w:rFonts w:cs="Times"/>
          <w:szCs w:val="22"/>
          <w:lang w:val="en-GB"/>
        </w:rPr>
        <w:t xml:space="preserve"> </w:t>
      </w:r>
      <w:r>
        <w:rPr>
          <w:rFonts w:ascii="Times" w:hAnsi="Times" w:cs="Times"/>
          <w:sz w:val="22"/>
          <w:szCs w:val="22"/>
          <w:lang w:val="en-GB"/>
        </w:rPr>
        <w:lastRenderedPageBreak/>
        <w:t xml:space="preserve">scale three, three-thousand metre mountains in one go during a guided summit hike. </w:t>
      </w:r>
      <w:r w:rsidRPr="00131162">
        <w:rPr>
          <w:rFonts w:ascii="Times New Roman" w:hAnsi="Times New Roman"/>
          <w:sz w:val="22"/>
          <w:szCs w:val="22"/>
          <w:lang w:val="en-GB" w:bidi="de-DE"/>
        </w:rPr>
        <w:t>© TVB Paznaun – Ischgl</w:t>
      </w:r>
    </w:p>
    <w:p w14:paraId="3849A54F" w14:textId="77777777" w:rsidR="00232563" w:rsidRPr="00131162" w:rsidRDefault="00232563" w:rsidP="00232563">
      <w:pPr>
        <w:spacing w:line="360" w:lineRule="auto"/>
        <w:jc w:val="both"/>
        <w:rPr>
          <w:rFonts w:ascii="Times New Roman" w:hAnsi="Times New Roman"/>
          <w:sz w:val="22"/>
          <w:szCs w:val="22"/>
          <w:lang w:val="en-GB" w:bidi="de-DE"/>
        </w:rPr>
      </w:pPr>
      <w:r w:rsidRPr="00131162">
        <w:rPr>
          <w:rFonts w:ascii="Times New Roman" w:hAnsi="Times New Roman"/>
          <w:sz w:val="22"/>
          <w:szCs w:val="22"/>
          <w:lang w:val="en-GB" w:bidi="de-DE"/>
        </w:rPr>
        <w:t xml:space="preserve">Paznaun_Erlebniswandern_2021_4: </w:t>
      </w:r>
      <w:r>
        <w:rPr>
          <w:rFonts w:ascii="Times" w:hAnsi="Times" w:cs="Times"/>
          <w:sz w:val="22"/>
          <w:szCs w:val="22"/>
          <w:lang w:val="en-GB"/>
        </w:rPr>
        <w:t xml:space="preserve">The </w:t>
      </w:r>
      <w:proofErr w:type="gramStart"/>
      <w:r>
        <w:rPr>
          <w:rFonts w:ascii="Times" w:hAnsi="Times" w:cs="Times"/>
          <w:sz w:val="22"/>
          <w:szCs w:val="22"/>
          <w:lang w:val="en-GB"/>
        </w:rPr>
        <w:t>7.5 kilometre</w:t>
      </w:r>
      <w:proofErr w:type="gramEnd"/>
      <w:r>
        <w:rPr>
          <w:rFonts w:ascii="Times" w:hAnsi="Times" w:cs="Times"/>
          <w:sz w:val="22"/>
          <w:szCs w:val="22"/>
          <w:lang w:val="en-GB"/>
        </w:rPr>
        <w:t xml:space="preserve"> adventure hiking trail </w:t>
      </w:r>
      <w:proofErr w:type="spellStart"/>
      <w:r>
        <w:rPr>
          <w:rFonts w:ascii="Times" w:hAnsi="Times" w:cs="Times"/>
          <w:sz w:val="22"/>
          <w:szCs w:val="22"/>
          <w:lang w:val="en-GB"/>
        </w:rPr>
        <w:t>Idalp</w:t>
      </w:r>
      <w:proofErr w:type="spellEnd"/>
      <w:r>
        <w:rPr>
          <w:rFonts w:ascii="Times" w:hAnsi="Times" w:cs="Times"/>
          <w:sz w:val="22"/>
          <w:szCs w:val="22"/>
          <w:lang w:val="en-GB"/>
        </w:rPr>
        <w:t xml:space="preserve"> takes hikers and active families from Ischgl through three Alpine vegetation zones and four adventure-packed breaks up to the </w:t>
      </w:r>
      <w:proofErr w:type="spellStart"/>
      <w:r>
        <w:rPr>
          <w:rFonts w:ascii="Times" w:hAnsi="Times" w:cs="Times"/>
          <w:sz w:val="22"/>
          <w:szCs w:val="22"/>
          <w:lang w:val="en-GB"/>
        </w:rPr>
        <w:t>Idalp</w:t>
      </w:r>
      <w:proofErr w:type="spellEnd"/>
      <w:r w:rsidRPr="00131162">
        <w:rPr>
          <w:rFonts w:ascii="Times New Roman" w:hAnsi="Times New Roman"/>
          <w:sz w:val="22"/>
          <w:szCs w:val="22"/>
          <w:lang w:val="en-GB" w:bidi="de-DE"/>
        </w:rPr>
        <w:t xml:space="preserve"> © TVB Paznaun – Ischgl</w:t>
      </w:r>
    </w:p>
    <w:p w14:paraId="7C5793D3" w14:textId="77777777" w:rsidR="00232563" w:rsidRPr="00131162" w:rsidRDefault="00232563" w:rsidP="00232563">
      <w:pPr>
        <w:spacing w:line="360" w:lineRule="auto"/>
        <w:jc w:val="both"/>
        <w:rPr>
          <w:rFonts w:ascii="Times" w:eastAsia="ArialMT" w:hAnsi="Times" w:cs="Times"/>
          <w:sz w:val="22"/>
          <w:szCs w:val="22"/>
          <w:lang w:val="en-GB"/>
        </w:rPr>
      </w:pPr>
      <w:r w:rsidRPr="00131162">
        <w:rPr>
          <w:rFonts w:ascii="Times New Roman" w:hAnsi="Times New Roman"/>
          <w:sz w:val="22"/>
          <w:szCs w:val="22"/>
          <w:lang w:val="en-GB" w:bidi="de-DE"/>
        </w:rPr>
        <w:t xml:space="preserve">Paznaun_Erlebniswandern_2021_5: </w:t>
      </w:r>
      <w:r>
        <w:rPr>
          <w:rFonts w:ascii="Times" w:hAnsi="Times" w:cs="Times"/>
          <w:sz w:val="22"/>
          <w:szCs w:val="22"/>
          <w:lang w:val="en-GB"/>
        </w:rPr>
        <w:t xml:space="preserve">The </w:t>
      </w:r>
      <w:proofErr w:type="spellStart"/>
      <w:r>
        <w:rPr>
          <w:rFonts w:eastAsia="ArialMT"/>
          <w:sz w:val="22"/>
          <w:szCs w:val="22"/>
          <w:lang w:val="en-GB"/>
        </w:rPr>
        <w:t>Paznauner</w:t>
      </w:r>
      <w:proofErr w:type="spellEnd"/>
      <w:r>
        <w:rPr>
          <w:rFonts w:eastAsia="ArialMT"/>
          <w:sz w:val="22"/>
          <w:szCs w:val="22"/>
          <w:lang w:val="en-GB"/>
        </w:rPr>
        <w:t xml:space="preserve"> high altitude trail tempts performance-oriented hikers out to enjoy mountain tours in a variety-packed natural landscape</w:t>
      </w:r>
      <w:r w:rsidRPr="00131162">
        <w:rPr>
          <w:rFonts w:ascii="Times New Roman" w:hAnsi="Times New Roman"/>
          <w:sz w:val="22"/>
          <w:szCs w:val="22"/>
          <w:lang w:val="en-GB" w:bidi="de-DE"/>
        </w:rPr>
        <w:t xml:space="preserve"> © TVB Paznaun – Ischgl</w:t>
      </w:r>
    </w:p>
    <w:p w14:paraId="46CEF479" w14:textId="77777777" w:rsidR="00232563" w:rsidRPr="00131162" w:rsidRDefault="00232563" w:rsidP="00232563">
      <w:pPr>
        <w:spacing w:line="360" w:lineRule="auto"/>
        <w:ind w:right="-28"/>
        <w:jc w:val="both"/>
        <w:rPr>
          <w:rFonts w:ascii="Times" w:eastAsia="ArialMT" w:hAnsi="Times" w:cs="Times"/>
          <w:sz w:val="22"/>
          <w:szCs w:val="22"/>
          <w:lang w:val="en-GB"/>
        </w:rPr>
      </w:pPr>
    </w:p>
    <w:p w14:paraId="0C859250" w14:textId="77777777" w:rsidR="00232563" w:rsidRPr="00131162" w:rsidRDefault="00232563" w:rsidP="00232563">
      <w:pPr>
        <w:spacing w:line="360" w:lineRule="auto"/>
        <w:ind w:right="-28"/>
        <w:jc w:val="both"/>
        <w:rPr>
          <w:rFonts w:ascii="Times" w:eastAsia="ArialMT" w:hAnsi="Times" w:cs="Times"/>
          <w:sz w:val="22"/>
          <w:szCs w:val="22"/>
          <w:lang w:val="en-GB"/>
        </w:rPr>
      </w:pPr>
    </w:p>
    <w:p w14:paraId="7B4ABE0E" w14:textId="77777777" w:rsidR="00232563" w:rsidRDefault="00232563" w:rsidP="00232563">
      <w:pPr>
        <w:pStyle w:val="Textkrper"/>
        <w:tabs>
          <w:tab w:val="left" w:pos="6300"/>
          <w:tab w:val="left" w:pos="6480"/>
        </w:tabs>
        <w:spacing w:after="120" w:line="360" w:lineRule="auto"/>
        <w:ind w:right="-28"/>
        <w:rPr>
          <w:lang w:val="en-GB"/>
        </w:rPr>
      </w:pPr>
      <w:r>
        <w:rPr>
          <w:rFonts w:ascii="Times New Roman" w:hAnsi="Times New Roman"/>
          <w:bCs/>
          <w:szCs w:val="22"/>
          <w:lang w:val="en-GB"/>
        </w:rPr>
        <w:t xml:space="preserve">All texts and images are available to download free at </w:t>
      </w:r>
      <w:hyperlink r:id="rId17" w:history="1">
        <w:r w:rsidRPr="00177BD8">
          <w:rPr>
            <w:rStyle w:val="Hyperlink"/>
            <w:rFonts w:ascii="Times New Roman" w:hAnsi="Times New Roman"/>
            <w:bCs/>
            <w:szCs w:val="22"/>
            <w:lang w:val="en-GB" w:eastAsia="ar-SA"/>
          </w:rPr>
          <w:t>www.ischgl.com/Press</w:t>
        </w:r>
      </w:hyperlink>
      <w:r>
        <w:rPr>
          <w:rFonts w:ascii="Times New Roman" w:hAnsi="Times New Roman"/>
          <w:bCs/>
          <w:szCs w:val="22"/>
          <w:lang w:val="en-GB"/>
        </w:rPr>
        <w:t>.</w:t>
      </w:r>
    </w:p>
    <w:p w14:paraId="0712E973" w14:textId="7D6A2BB9" w:rsidR="00232563" w:rsidRPr="00AF4DC8" w:rsidRDefault="00232563" w:rsidP="00232563">
      <w:pPr>
        <w:pStyle w:val="Textkrper"/>
        <w:tabs>
          <w:tab w:val="left" w:pos="6300"/>
          <w:tab w:val="left" w:pos="6480"/>
        </w:tabs>
        <w:spacing w:after="120" w:line="360" w:lineRule="auto"/>
        <w:ind w:right="-28"/>
        <w:rPr>
          <w:rFonts w:ascii="Times New Roman" w:hAnsi="Times New Roman"/>
          <w:szCs w:val="22"/>
          <w:lang w:val="en-GB" w:bidi="de-DE"/>
        </w:rPr>
      </w:pPr>
    </w:p>
    <w:p w14:paraId="525E15AA" w14:textId="77777777" w:rsidR="004B1CA0" w:rsidRPr="00AF4DC8" w:rsidRDefault="004B1CA0" w:rsidP="004B1CA0">
      <w:pPr>
        <w:pStyle w:val="Textkrper"/>
        <w:tabs>
          <w:tab w:val="left" w:pos="6300"/>
          <w:tab w:val="left" w:pos="6480"/>
        </w:tabs>
        <w:spacing w:after="120" w:line="360" w:lineRule="auto"/>
        <w:ind w:right="-28"/>
        <w:rPr>
          <w:rFonts w:ascii="Times New Roman" w:hAnsi="Times New Roman"/>
          <w:szCs w:val="22"/>
          <w:lang w:val="en-GB" w:bidi="de-DE"/>
        </w:rPr>
      </w:pPr>
    </w:p>
    <w:p w14:paraId="7E71FB30" w14:textId="77777777" w:rsidR="004B1CA0" w:rsidRPr="00AF4DC8" w:rsidRDefault="004B1CA0" w:rsidP="004B1CA0">
      <w:pPr>
        <w:rPr>
          <w:rFonts w:ascii="Times New Roman" w:hAnsi="Times New Roman"/>
          <w:lang w:val="en-GB"/>
        </w:rPr>
      </w:pPr>
    </w:p>
    <w:p w14:paraId="2B2A3D88" w14:textId="77777777" w:rsidR="00A32EBC" w:rsidRPr="004B1CA0" w:rsidRDefault="00A32EBC" w:rsidP="004B1CA0">
      <w:pPr>
        <w:rPr>
          <w:lang w:val="en-GB"/>
        </w:rPr>
      </w:pPr>
    </w:p>
    <w:sectPr w:rsidR="00A32EBC" w:rsidRPr="004B1CA0" w:rsidSect="00570015">
      <w:headerReference w:type="even" r:id="rId18"/>
      <w:headerReference w:type="default" r:id="rId19"/>
      <w:footerReference w:type="default" r:id="rId20"/>
      <w:headerReference w:type="first" r:id="rId21"/>
      <w:footerReference w:type="first" r:id="rId22"/>
      <w:pgSz w:w="11880" w:h="16820"/>
      <w:pgMar w:top="2552" w:right="2099" w:bottom="1843" w:left="1304"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EA40D" w14:textId="77777777" w:rsidR="00C43FC8" w:rsidRDefault="00C43FC8">
      <w:r>
        <w:separator/>
      </w:r>
    </w:p>
  </w:endnote>
  <w:endnote w:type="continuationSeparator" w:id="0">
    <w:p w14:paraId="0BE0515E" w14:textId="77777777" w:rsidR="00C43FC8" w:rsidRDefault="00C4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D885" w14:textId="417B779C" w:rsidR="004962E1" w:rsidRPr="00C43FC8" w:rsidRDefault="004B1CA0" w:rsidP="009D3A04">
    <w:pPr>
      <w:pStyle w:val="Fuzeile"/>
      <w:rPr>
        <w:rFonts w:ascii="Times New Roman" w:hAnsi="Times New Roman"/>
        <w:sz w:val="15"/>
        <w:szCs w:val="15"/>
        <w:lang w:val="en-GB"/>
      </w:rPr>
    </w:pPr>
    <w:r w:rsidRPr="004B1CA0">
      <w:rPr>
        <w:rFonts w:ascii="Times New Roman" w:hAnsi="Times New Roman"/>
        <w:sz w:val="15"/>
        <w:szCs w:val="15"/>
        <w:lang w:val="en-GB"/>
      </w:rPr>
      <w:t>Tourist office</w:t>
    </w:r>
    <w:r w:rsidR="009D3A04" w:rsidRPr="004B1CA0">
      <w:rPr>
        <w:rFonts w:ascii="Times New Roman" w:hAnsi="Times New Roman"/>
        <w:sz w:val="15"/>
        <w:szCs w:val="15"/>
        <w:lang w:val="en-GB"/>
      </w:rPr>
      <w:t xml:space="preserve"> Paznaun - Ischgl,</w:t>
    </w:r>
    <w:r w:rsidR="009D3A04" w:rsidRPr="004B1CA0">
      <w:rPr>
        <w:rFonts w:ascii="Times New Roman" w:hAnsi="Times New Roman"/>
        <w:sz w:val="15"/>
        <w:szCs w:val="15"/>
        <w:lang w:val="en-GB"/>
      </w:rPr>
      <w:br/>
    </w:r>
    <w:r w:rsidR="00232563">
      <w:rPr>
        <w:rFonts w:ascii="Times" w:hAnsi="Times"/>
        <w:bCs/>
        <w:sz w:val="15"/>
        <w:szCs w:val="15"/>
        <w:lang w:val="en-GB"/>
      </w:rPr>
      <w:t>Simon Waldner</w:t>
    </w:r>
    <w:r w:rsidR="00A56FAF" w:rsidRPr="000277C8">
      <w:rPr>
        <w:rFonts w:ascii="Times New Roman" w:hAnsi="Times New Roman"/>
        <w:sz w:val="15"/>
        <w:szCs w:val="15"/>
        <w:lang w:val="en-GB"/>
      </w:rPr>
      <w:t xml:space="preserve">, </w:t>
    </w:r>
    <w:proofErr w:type="spellStart"/>
    <w:r w:rsidR="00A56FAF" w:rsidRPr="000277C8">
      <w:rPr>
        <w:rFonts w:ascii="Times New Roman" w:hAnsi="Times New Roman"/>
        <w:sz w:val="15"/>
        <w:szCs w:val="15"/>
        <w:lang w:val="en-GB"/>
      </w:rPr>
      <w:t>Dorfstr</w:t>
    </w:r>
    <w:proofErr w:type="spellEnd"/>
    <w:r w:rsidR="00A56FAF" w:rsidRPr="000277C8">
      <w:rPr>
        <w:rFonts w:ascii="Times New Roman" w:hAnsi="Times New Roman"/>
        <w:sz w:val="15"/>
        <w:szCs w:val="15"/>
        <w:lang w:val="en-GB"/>
      </w:rPr>
      <w:t>.</w:t>
    </w:r>
    <w:r w:rsidR="009D3A04" w:rsidRPr="000277C8">
      <w:rPr>
        <w:rFonts w:ascii="Times New Roman" w:hAnsi="Times New Roman"/>
        <w:sz w:val="15"/>
        <w:szCs w:val="15"/>
        <w:lang w:val="en-GB"/>
      </w:rPr>
      <w:t xml:space="preserve"> </w:t>
    </w:r>
    <w:r w:rsidR="009D3A04" w:rsidRPr="00C43FC8">
      <w:rPr>
        <w:rFonts w:ascii="Times New Roman" w:hAnsi="Times New Roman"/>
        <w:sz w:val="15"/>
        <w:szCs w:val="15"/>
        <w:lang w:val="en-GB"/>
      </w:rPr>
      <w:t>43, A-6561 Ischgl,</w:t>
    </w:r>
    <w:r w:rsidR="009D3A04" w:rsidRPr="00C43FC8">
      <w:rPr>
        <w:rFonts w:ascii="Times New Roman" w:hAnsi="Times New Roman"/>
        <w:sz w:val="15"/>
        <w:szCs w:val="15"/>
        <w:lang w:val="en-GB"/>
      </w:rPr>
      <w:br/>
      <w:t>Tel. +43 50 990 112, Fax: +43 50 990</w:t>
    </w:r>
    <w:r w:rsidR="004C3530" w:rsidRPr="00C43FC8">
      <w:rPr>
        <w:rFonts w:ascii="Times New Roman" w:hAnsi="Times New Roman"/>
        <w:sz w:val="15"/>
        <w:szCs w:val="15"/>
        <w:lang w:val="en-GB"/>
      </w:rPr>
      <w:t> </w:t>
    </w:r>
    <w:r w:rsidR="009D3A04" w:rsidRPr="00C43FC8">
      <w:rPr>
        <w:rFonts w:ascii="Times New Roman" w:hAnsi="Times New Roman"/>
        <w:sz w:val="15"/>
        <w:szCs w:val="15"/>
        <w:lang w:val="en-GB"/>
      </w:rPr>
      <w:t>199,</w:t>
    </w:r>
    <w:r w:rsidR="009D3A04" w:rsidRPr="00C43FC8">
      <w:rPr>
        <w:rFonts w:ascii="Times New Roman" w:hAnsi="Times New Roman"/>
        <w:sz w:val="15"/>
        <w:szCs w:val="15"/>
        <w:lang w:val="en-GB"/>
      </w:rPr>
      <w:br/>
      <w:t>E</w:t>
    </w:r>
    <w:r>
      <w:rPr>
        <w:rFonts w:ascii="Times New Roman" w:hAnsi="Times New Roman"/>
        <w:sz w:val="15"/>
        <w:szCs w:val="15"/>
        <w:lang w:val="en-GB"/>
      </w:rPr>
      <w:t>m</w:t>
    </w:r>
    <w:r w:rsidR="009D3A04" w:rsidRPr="00C43FC8">
      <w:rPr>
        <w:rFonts w:ascii="Times New Roman" w:hAnsi="Times New Roman"/>
        <w:sz w:val="15"/>
        <w:szCs w:val="15"/>
        <w:lang w:val="en-GB"/>
      </w:rPr>
      <w:t xml:space="preserve">ail: </w:t>
    </w:r>
    <w:r w:rsidR="00144C79">
      <w:rPr>
        <w:rFonts w:ascii="Times New Roman" w:hAnsi="Times New Roman"/>
        <w:sz w:val="15"/>
        <w:szCs w:val="15"/>
        <w:lang w:val="en-GB"/>
      </w:rPr>
      <w:t>presse</w:t>
    </w:r>
    <w:r w:rsidR="009D3A04" w:rsidRPr="00C43FC8">
      <w:rPr>
        <w:rFonts w:ascii="Times New Roman" w:hAnsi="Times New Roman"/>
        <w:sz w:val="15"/>
        <w:szCs w:val="15"/>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8A54" w14:textId="081EAC12" w:rsidR="00D82974" w:rsidRPr="00C43FC8" w:rsidRDefault="004B1CA0" w:rsidP="00D82974">
    <w:pPr>
      <w:pStyle w:val="Fuzeile"/>
      <w:rPr>
        <w:rFonts w:ascii="Times New Roman" w:hAnsi="Times New Roman"/>
        <w:sz w:val="15"/>
        <w:szCs w:val="15"/>
        <w:lang w:val="en-GB"/>
      </w:rPr>
    </w:pPr>
    <w:r w:rsidRPr="004B1CA0">
      <w:rPr>
        <w:rFonts w:ascii="Times New Roman" w:hAnsi="Times New Roman"/>
        <w:sz w:val="15"/>
        <w:szCs w:val="15"/>
        <w:lang w:val="en-GB"/>
      </w:rPr>
      <w:t>Tourist office</w:t>
    </w:r>
    <w:r w:rsidR="00D82974" w:rsidRPr="004B1CA0">
      <w:rPr>
        <w:rFonts w:ascii="Times New Roman" w:hAnsi="Times New Roman"/>
        <w:sz w:val="15"/>
        <w:szCs w:val="15"/>
        <w:lang w:val="en-GB"/>
      </w:rPr>
      <w:t xml:space="preserve"> Paznaun - Ischgl,</w:t>
    </w:r>
    <w:r w:rsidR="00D82974" w:rsidRPr="004B1CA0">
      <w:rPr>
        <w:rFonts w:ascii="Times New Roman" w:hAnsi="Times New Roman"/>
        <w:sz w:val="15"/>
        <w:szCs w:val="15"/>
        <w:lang w:val="en-GB"/>
      </w:rPr>
      <w:br/>
    </w:r>
    <w:r w:rsidR="00232563">
      <w:rPr>
        <w:rFonts w:ascii="Times" w:hAnsi="Times"/>
        <w:bCs/>
        <w:sz w:val="15"/>
        <w:szCs w:val="15"/>
        <w:lang w:val="en-GB"/>
      </w:rPr>
      <w:t>Simon Waldner</w:t>
    </w:r>
    <w:r w:rsidR="00D82974" w:rsidRPr="000277C8">
      <w:rPr>
        <w:rFonts w:ascii="Times New Roman" w:hAnsi="Times New Roman"/>
        <w:sz w:val="15"/>
        <w:szCs w:val="15"/>
        <w:lang w:val="en-GB"/>
      </w:rPr>
      <w:t xml:space="preserve">, </w:t>
    </w:r>
    <w:proofErr w:type="spellStart"/>
    <w:r w:rsidR="00D82974" w:rsidRPr="000277C8">
      <w:rPr>
        <w:rFonts w:ascii="Times New Roman" w:hAnsi="Times New Roman"/>
        <w:sz w:val="15"/>
        <w:szCs w:val="15"/>
        <w:lang w:val="en-GB"/>
      </w:rPr>
      <w:t>Dorfstr</w:t>
    </w:r>
    <w:proofErr w:type="spellEnd"/>
    <w:r w:rsidR="00D82974" w:rsidRPr="000277C8">
      <w:rPr>
        <w:rFonts w:ascii="Times New Roman" w:hAnsi="Times New Roman"/>
        <w:sz w:val="15"/>
        <w:szCs w:val="15"/>
        <w:lang w:val="en-GB"/>
      </w:rPr>
      <w:t xml:space="preserve">. </w:t>
    </w:r>
    <w:r w:rsidR="00D82974" w:rsidRPr="00C43FC8">
      <w:rPr>
        <w:rFonts w:ascii="Times New Roman" w:hAnsi="Times New Roman"/>
        <w:sz w:val="15"/>
        <w:szCs w:val="15"/>
        <w:lang w:val="en-GB"/>
      </w:rPr>
      <w:t>43, A-6561 Ischgl,</w:t>
    </w:r>
    <w:r w:rsidR="00D82974" w:rsidRPr="00C43FC8">
      <w:rPr>
        <w:rFonts w:ascii="Times New Roman" w:hAnsi="Times New Roman"/>
        <w:sz w:val="15"/>
        <w:szCs w:val="15"/>
        <w:lang w:val="en-GB"/>
      </w:rPr>
      <w:br/>
      <w:t>Tel. +43 50 990 112, Fax: +43 50 990 199,</w:t>
    </w:r>
    <w:r w:rsidR="00D82974" w:rsidRPr="00C43FC8">
      <w:rPr>
        <w:rFonts w:ascii="Times New Roman" w:hAnsi="Times New Roman"/>
        <w:sz w:val="15"/>
        <w:szCs w:val="15"/>
        <w:lang w:val="en-GB"/>
      </w:rPr>
      <w:br/>
      <w:t>E</w:t>
    </w:r>
    <w:r>
      <w:rPr>
        <w:rFonts w:ascii="Times New Roman" w:hAnsi="Times New Roman"/>
        <w:sz w:val="15"/>
        <w:szCs w:val="15"/>
        <w:lang w:val="en-GB"/>
      </w:rPr>
      <w:t>m</w:t>
    </w:r>
    <w:r w:rsidR="00D82974" w:rsidRPr="00C43FC8">
      <w:rPr>
        <w:rFonts w:ascii="Times New Roman" w:hAnsi="Times New Roman"/>
        <w:sz w:val="15"/>
        <w:szCs w:val="15"/>
        <w:lang w:val="en-GB"/>
      </w:rPr>
      <w:t xml:space="preserve">ail: </w:t>
    </w:r>
    <w:r w:rsidR="006A3EF2">
      <w:rPr>
        <w:rFonts w:ascii="Times New Roman" w:hAnsi="Times New Roman"/>
        <w:sz w:val="15"/>
        <w:szCs w:val="15"/>
        <w:lang w:val="en-GB"/>
      </w:rPr>
      <w:t>presse</w:t>
    </w:r>
    <w:r w:rsidR="00D82974" w:rsidRPr="00C43FC8">
      <w:rPr>
        <w:rFonts w:ascii="Times New Roman" w:hAnsi="Times New Roman"/>
        <w:sz w:val="15"/>
        <w:szCs w:val="15"/>
        <w:lang w:val="en-GB"/>
      </w:rPr>
      <w:t>@paznaun-ischgl.com</w:t>
    </w:r>
  </w:p>
  <w:p w14:paraId="780A731B" w14:textId="5982E0EE" w:rsidR="004962E1" w:rsidRPr="00D82974" w:rsidRDefault="00144C79" w:rsidP="001C21BE">
    <w:pPr>
      <w:pStyle w:val="Fuzeile"/>
      <w:jc w:val="both"/>
      <w:rPr>
        <w:rFonts w:ascii="Times New Roman" w:hAnsi="Times New Roman"/>
        <w:sz w:val="16"/>
        <w:szCs w:val="16"/>
        <w:lang w:val="en-GB"/>
      </w:rPr>
    </w:pPr>
    <w:r>
      <w:rPr>
        <w:rFonts w:ascii="Times New Roman" w:hAnsi="Times New Roman"/>
        <w:noProof/>
        <w:sz w:val="15"/>
        <w:szCs w:val="15"/>
      </w:rPr>
      <w:drawing>
        <wp:anchor distT="0" distB="0" distL="114300" distR="114300" simplePos="0" relativeHeight="251657216" behindDoc="1" locked="0" layoutInCell="1" allowOverlap="1" wp14:anchorId="766038C3" wp14:editId="3C02D6FF">
          <wp:simplePos x="0" y="0"/>
          <wp:positionH relativeFrom="page">
            <wp:posOffset>-21717</wp:posOffset>
          </wp:positionH>
          <wp:positionV relativeFrom="paragraph">
            <wp:posOffset>615619</wp:posOffset>
          </wp:positionV>
          <wp:extent cx="7601803" cy="1076637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63A6" w14:textId="77777777" w:rsidR="00C43FC8" w:rsidRDefault="00C43FC8">
      <w:r>
        <w:separator/>
      </w:r>
    </w:p>
  </w:footnote>
  <w:footnote w:type="continuationSeparator" w:id="0">
    <w:p w14:paraId="46F27637" w14:textId="77777777" w:rsidR="00C43FC8" w:rsidRDefault="00C43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A8EC" w14:textId="66FED0F7" w:rsidR="00311159" w:rsidRDefault="0072752F">
    <w:pPr>
      <w:pStyle w:val="Kopfzeile"/>
    </w:pPr>
    <w:r>
      <w:rPr>
        <w:noProof/>
      </w:rPr>
      <w:pict w14:anchorId="58A38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140344" o:spid="_x0000_s4098" type="#_x0000_t75" style="position:absolute;left:0;text-align:left;margin-left:0;margin-top:0;width:595.2pt;height:841.9pt;z-index:-251657216;mso-position-horizontal:center;mso-position-horizontal-relative:margin;mso-position-vertical:center;mso-position-vertical-relative:margin" o:allowincell="f">
          <v:imagedata r:id="rId1" o:title="briefpapier-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1A8C" w14:textId="36E40433" w:rsidR="004C3530" w:rsidRDefault="00144C79" w:rsidP="004C3530">
    <w:pPr>
      <w:rPr>
        <w:lang w:val="en-GB"/>
      </w:rPr>
    </w:pPr>
    <w:r>
      <w:rPr>
        <w:rFonts w:ascii="Times New Roman" w:hAnsi="Times New Roman"/>
        <w:noProof/>
        <w:sz w:val="15"/>
        <w:szCs w:val="15"/>
      </w:rPr>
      <w:drawing>
        <wp:anchor distT="0" distB="0" distL="114300" distR="114300" simplePos="0" relativeHeight="251658240" behindDoc="1" locked="0" layoutInCell="1" allowOverlap="1" wp14:anchorId="60F6C41B" wp14:editId="5557C6DA">
          <wp:simplePos x="0" y="0"/>
          <wp:positionH relativeFrom="page">
            <wp:align>right</wp:align>
          </wp:positionH>
          <wp:positionV relativeFrom="paragraph">
            <wp:posOffset>-503758</wp:posOffset>
          </wp:positionV>
          <wp:extent cx="7601803" cy="107663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68B8" w14:textId="767A9394" w:rsidR="004C3530" w:rsidRDefault="004C3530" w:rsidP="004C3530">
    <w:pPr>
      <w:rPr>
        <w:lang w:val="en-GB"/>
      </w:rPr>
    </w:pPr>
  </w:p>
  <w:p w14:paraId="35F91810" w14:textId="3F7B8274" w:rsidR="004C3530" w:rsidRPr="002F12A2" w:rsidRDefault="004C3530" w:rsidP="004C3530">
    <w:pPr>
      <w:rPr>
        <w:lang w:val="en-GB"/>
      </w:rPr>
    </w:pPr>
  </w:p>
  <w:p w14:paraId="301CE0A6" w14:textId="0BEBE619" w:rsidR="004C3530" w:rsidRPr="0008578C" w:rsidRDefault="004C3530" w:rsidP="004C3530">
    <w:pPr>
      <w:pStyle w:val="Kopfzeile"/>
      <w:ind w:right="208"/>
      <w:jc w:val="left"/>
      <w:rPr>
        <w:rFonts w:ascii="Times" w:hAnsi="Times"/>
        <w:b/>
        <w:sz w:val="22"/>
        <w:lang w:val="en-US"/>
      </w:rPr>
    </w:pPr>
  </w:p>
  <w:p w14:paraId="5EE31B0B" w14:textId="1E3A29F6" w:rsidR="004C3530" w:rsidRPr="0008578C" w:rsidRDefault="004C3530" w:rsidP="004C3530">
    <w:pPr>
      <w:pStyle w:val="Kopfzeile"/>
      <w:jc w:val="left"/>
      <w:rPr>
        <w:rFonts w:ascii="Times" w:hAnsi="Times"/>
        <w:b/>
        <w:sz w:val="22"/>
        <w:lang w:val="en-US"/>
      </w:rPr>
    </w:pPr>
  </w:p>
  <w:p w14:paraId="49914D90" w14:textId="6A267D79" w:rsidR="004C3530" w:rsidRPr="0008578C" w:rsidRDefault="004C3530" w:rsidP="004C3530">
    <w:pPr>
      <w:pStyle w:val="Kopfzeile"/>
      <w:jc w:val="left"/>
      <w:rPr>
        <w:rFonts w:ascii="Times" w:hAnsi="Times"/>
        <w:b/>
        <w:sz w:val="22"/>
        <w:lang w:val="en-US"/>
      </w:rPr>
    </w:pPr>
    <w:r>
      <w:rPr>
        <w:rFonts w:ascii="Times" w:hAnsi="Times"/>
        <w:b/>
        <w:sz w:val="22"/>
        <w:lang w:val="en-US"/>
      </w:rPr>
      <w:t xml:space="preserve"> </w:t>
    </w:r>
  </w:p>
  <w:p w14:paraId="66595B9C" w14:textId="66B68CD5" w:rsidR="004C3530" w:rsidRDefault="004C3530" w:rsidP="004C3530">
    <w:pPr>
      <w:pStyle w:val="Kopfzeile"/>
      <w:jc w:val="left"/>
      <w:rPr>
        <w:rFonts w:ascii="Times" w:hAnsi="Times"/>
        <w:b/>
        <w:sz w:val="22"/>
        <w:lang w:val="en-US"/>
      </w:rPr>
    </w:pPr>
  </w:p>
  <w:p w14:paraId="0D1C68C2" w14:textId="042E8C59" w:rsidR="004C3530" w:rsidRPr="004C3530" w:rsidRDefault="00232563" w:rsidP="00232563">
    <w:pPr>
      <w:pStyle w:val="Kopfzeile"/>
      <w:tabs>
        <w:tab w:val="left" w:pos="2130"/>
      </w:tabs>
      <w:jc w:val="left"/>
      <w:rPr>
        <w:rFonts w:ascii="Times" w:hAnsi="Times"/>
        <w:b/>
        <w:sz w:val="22"/>
        <w:lang w:val="en-US"/>
      </w:rPr>
    </w:pPr>
    <w:r>
      <w:rPr>
        <w:rFonts w:ascii="Times" w:hAnsi="Times"/>
        <w:b/>
        <w:sz w:val="22"/>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A674" w14:textId="34297E6E" w:rsidR="004962E1" w:rsidRDefault="00365574" w:rsidP="00FA38FE">
    <w:pPr>
      <w:ind w:right="1389"/>
      <w:jc w:val="right"/>
      <w:rPr>
        <w:rFonts w:ascii="Arial" w:hAnsi="Arial" w:cs="Arial"/>
        <w:b/>
        <w:sz w:val="16"/>
        <w:lang w:val="en-GB"/>
      </w:rPr>
    </w:pPr>
    <w:r>
      <w:rPr>
        <w:rFonts w:ascii="Times New Roman" w:hAnsi="Times New Roman"/>
        <w:noProof/>
        <w:sz w:val="15"/>
        <w:szCs w:val="15"/>
      </w:rPr>
      <w:drawing>
        <wp:anchor distT="0" distB="0" distL="114300" distR="114300" simplePos="0" relativeHeight="251656192" behindDoc="1" locked="0" layoutInCell="1" allowOverlap="1" wp14:anchorId="139C2271" wp14:editId="09B6731A">
          <wp:simplePos x="0" y="0"/>
          <wp:positionH relativeFrom="column">
            <wp:posOffset>-867410</wp:posOffset>
          </wp:positionH>
          <wp:positionV relativeFrom="paragraph">
            <wp:posOffset>-536262</wp:posOffset>
          </wp:positionV>
          <wp:extent cx="7601803" cy="1076637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15">
      <w:t xml:space="preserve"> </w:t>
    </w:r>
  </w:p>
  <w:p w14:paraId="28FA4F3D" w14:textId="4B113B47" w:rsidR="004962E1" w:rsidRDefault="004962E1" w:rsidP="00FA38FE">
    <w:pPr>
      <w:ind w:right="1389"/>
      <w:jc w:val="right"/>
      <w:rPr>
        <w:rFonts w:ascii="Arial" w:hAnsi="Arial" w:cs="Arial"/>
        <w:b/>
        <w:sz w:val="16"/>
        <w:lang w:val="en-GB"/>
      </w:rPr>
    </w:pPr>
  </w:p>
  <w:p w14:paraId="25BE9940" w14:textId="5308AF48" w:rsidR="004962E1" w:rsidRPr="003E62C5" w:rsidRDefault="004962E1" w:rsidP="00FA38FE">
    <w:pPr>
      <w:pStyle w:val="Kopfzeile"/>
      <w:ind w:right="1389"/>
      <w:rPr>
        <w:lang w:val="en-US"/>
      </w:rPr>
    </w:pPr>
  </w:p>
  <w:p w14:paraId="1C09F32C" w14:textId="394F085E" w:rsidR="004962E1" w:rsidRPr="003E62C5" w:rsidRDefault="004962E1" w:rsidP="00FA38FE">
    <w:pPr>
      <w:pStyle w:val="Kopfzeile"/>
      <w:ind w:right="1389"/>
      <w:rPr>
        <w:lang w:val="en-US"/>
      </w:rPr>
    </w:pPr>
  </w:p>
  <w:p w14:paraId="44C2A2AF" w14:textId="10466C17" w:rsidR="004962E1" w:rsidRPr="00FA54E4" w:rsidRDefault="004962E1" w:rsidP="00FA38FE">
    <w:pPr>
      <w:pStyle w:val="berschrift1"/>
      <w:rPr>
        <w:lang w:val="en-US"/>
      </w:rPr>
    </w:pPr>
    <w:r w:rsidRPr="00A12DB8">
      <w:rPr>
        <w:sz w:val="16"/>
        <w:lang w:val="en-GB"/>
      </w:rPr>
      <w:t xml:space="preserve"> </w:t>
    </w:r>
    <w:r w:rsidRPr="00A12DB8">
      <w:rPr>
        <w:sz w:val="16"/>
        <w:lang w:val="en-GB"/>
      </w:rPr>
      <w:tab/>
    </w:r>
    <w:r w:rsidRPr="00A12DB8">
      <w:rPr>
        <w:sz w:val="16"/>
        <w:lang w:val="en-GB"/>
      </w:rPr>
      <w:tab/>
    </w:r>
    <w:r w:rsidRPr="00A12DB8">
      <w:rPr>
        <w:sz w:val="16"/>
        <w:lang w:val="en-GB"/>
      </w:rPr>
      <w:tab/>
    </w:r>
    <w:r w:rsidRPr="00A12DB8">
      <w:rPr>
        <w:sz w:val="16"/>
        <w:lang w:val="en-GB"/>
      </w:rPr>
      <w:tab/>
    </w:r>
    <w:r w:rsidRPr="00A12DB8">
      <w:rPr>
        <w:sz w:val="16"/>
        <w:lang w:val="en-GB"/>
      </w:rPr>
      <w:tab/>
    </w:r>
  </w:p>
  <w:p w14:paraId="79E7DE89" w14:textId="3D13B997" w:rsidR="004962E1" w:rsidRPr="00570015" w:rsidRDefault="004B1CA0" w:rsidP="00570015">
    <w:pPr>
      <w:pStyle w:val="Kopfzeile"/>
      <w:tabs>
        <w:tab w:val="left" w:pos="1515"/>
      </w:tabs>
      <w:jc w:val="left"/>
      <w:rPr>
        <w:rFonts w:ascii="Times New Roman" w:hAnsi="Times New Roman"/>
        <w:b/>
        <w:bCs/>
        <w:sz w:val="22"/>
        <w:szCs w:val="22"/>
        <w:lang w:val="en-US"/>
      </w:rPr>
    </w:pPr>
    <w:r>
      <w:rPr>
        <w:rFonts w:ascii="Times New Roman" w:hAnsi="Times New Roman"/>
        <w:b/>
        <w:bCs/>
        <w:sz w:val="22"/>
        <w:szCs w:val="22"/>
        <w:lang w:val="en-US"/>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CE82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C8"/>
    <w:rsid w:val="000052AE"/>
    <w:rsid w:val="00006E90"/>
    <w:rsid w:val="00023B15"/>
    <w:rsid w:val="000277C8"/>
    <w:rsid w:val="0004575D"/>
    <w:rsid w:val="00067F70"/>
    <w:rsid w:val="00071AF4"/>
    <w:rsid w:val="00077157"/>
    <w:rsid w:val="0009674C"/>
    <w:rsid w:val="000A32BA"/>
    <w:rsid w:val="000A7166"/>
    <w:rsid w:val="000B61C8"/>
    <w:rsid w:val="000B71B7"/>
    <w:rsid w:val="000B78CF"/>
    <w:rsid w:val="000C3C18"/>
    <w:rsid w:val="000D1EB3"/>
    <w:rsid w:val="000E2F69"/>
    <w:rsid w:val="000E3EC1"/>
    <w:rsid w:val="000F09E2"/>
    <w:rsid w:val="000F37F8"/>
    <w:rsid w:val="000F75A7"/>
    <w:rsid w:val="00100A78"/>
    <w:rsid w:val="00106542"/>
    <w:rsid w:val="00107B4A"/>
    <w:rsid w:val="00123B56"/>
    <w:rsid w:val="001277F1"/>
    <w:rsid w:val="00133ABA"/>
    <w:rsid w:val="00140020"/>
    <w:rsid w:val="00140BC9"/>
    <w:rsid w:val="001410B6"/>
    <w:rsid w:val="00144C79"/>
    <w:rsid w:val="00161853"/>
    <w:rsid w:val="0017459F"/>
    <w:rsid w:val="00193753"/>
    <w:rsid w:val="001938DE"/>
    <w:rsid w:val="001B7EF6"/>
    <w:rsid w:val="001C1A9D"/>
    <w:rsid w:val="001C21BE"/>
    <w:rsid w:val="001C2E3A"/>
    <w:rsid w:val="001C5A50"/>
    <w:rsid w:val="001D5E73"/>
    <w:rsid w:val="001F6049"/>
    <w:rsid w:val="00211F55"/>
    <w:rsid w:val="002221C1"/>
    <w:rsid w:val="0023020B"/>
    <w:rsid w:val="00232563"/>
    <w:rsid w:val="00265B4D"/>
    <w:rsid w:val="00277C99"/>
    <w:rsid w:val="00283C5A"/>
    <w:rsid w:val="00293944"/>
    <w:rsid w:val="002A0AC2"/>
    <w:rsid w:val="002A511A"/>
    <w:rsid w:val="002A685F"/>
    <w:rsid w:val="002B4749"/>
    <w:rsid w:val="002C6186"/>
    <w:rsid w:val="002F351D"/>
    <w:rsid w:val="0030355A"/>
    <w:rsid w:val="003053FA"/>
    <w:rsid w:val="00311159"/>
    <w:rsid w:val="00314A7A"/>
    <w:rsid w:val="00317317"/>
    <w:rsid w:val="00323808"/>
    <w:rsid w:val="003264D5"/>
    <w:rsid w:val="00331394"/>
    <w:rsid w:val="00337941"/>
    <w:rsid w:val="003426B1"/>
    <w:rsid w:val="00346AB6"/>
    <w:rsid w:val="00350F67"/>
    <w:rsid w:val="00362B36"/>
    <w:rsid w:val="0036401E"/>
    <w:rsid w:val="00365574"/>
    <w:rsid w:val="00372471"/>
    <w:rsid w:val="00375C17"/>
    <w:rsid w:val="00376D38"/>
    <w:rsid w:val="00377AAB"/>
    <w:rsid w:val="00386B9F"/>
    <w:rsid w:val="00390E17"/>
    <w:rsid w:val="003A7BBC"/>
    <w:rsid w:val="003C074D"/>
    <w:rsid w:val="003E5195"/>
    <w:rsid w:val="003F2195"/>
    <w:rsid w:val="00405A65"/>
    <w:rsid w:val="00413EE1"/>
    <w:rsid w:val="00414C37"/>
    <w:rsid w:val="00434C14"/>
    <w:rsid w:val="00441C3F"/>
    <w:rsid w:val="0044279D"/>
    <w:rsid w:val="004753BB"/>
    <w:rsid w:val="00475762"/>
    <w:rsid w:val="004764AD"/>
    <w:rsid w:val="00484DE4"/>
    <w:rsid w:val="00484E83"/>
    <w:rsid w:val="00485847"/>
    <w:rsid w:val="004866AD"/>
    <w:rsid w:val="004936CD"/>
    <w:rsid w:val="004962E1"/>
    <w:rsid w:val="004A5F81"/>
    <w:rsid w:val="004A70A1"/>
    <w:rsid w:val="004B1CA0"/>
    <w:rsid w:val="004C3530"/>
    <w:rsid w:val="004D1755"/>
    <w:rsid w:val="004E20BE"/>
    <w:rsid w:val="004F0112"/>
    <w:rsid w:val="004F0B54"/>
    <w:rsid w:val="004F25C1"/>
    <w:rsid w:val="004F45AD"/>
    <w:rsid w:val="005015EB"/>
    <w:rsid w:val="00507111"/>
    <w:rsid w:val="00507A1E"/>
    <w:rsid w:val="00507E62"/>
    <w:rsid w:val="005204FD"/>
    <w:rsid w:val="005243CC"/>
    <w:rsid w:val="00526268"/>
    <w:rsid w:val="00547B53"/>
    <w:rsid w:val="00550F17"/>
    <w:rsid w:val="005518D1"/>
    <w:rsid w:val="00556CCE"/>
    <w:rsid w:val="00570015"/>
    <w:rsid w:val="00572AFE"/>
    <w:rsid w:val="0057480A"/>
    <w:rsid w:val="00575A7B"/>
    <w:rsid w:val="00581FF9"/>
    <w:rsid w:val="005B156F"/>
    <w:rsid w:val="005C458B"/>
    <w:rsid w:val="005C7868"/>
    <w:rsid w:val="005D0DAC"/>
    <w:rsid w:val="005D2E53"/>
    <w:rsid w:val="005E149E"/>
    <w:rsid w:val="006163EF"/>
    <w:rsid w:val="00623000"/>
    <w:rsid w:val="0062529E"/>
    <w:rsid w:val="0062668F"/>
    <w:rsid w:val="00636D9A"/>
    <w:rsid w:val="00637521"/>
    <w:rsid w:val="00640E5F"/>
    <w:rsid w:val="006427CE"/>
    <w:rsid w:val="00645A96"/>
    <w:rsid w:val="00652A44"/>
    <w:rsid w:val="00652CC1"/>
    <w:rsid w:val="00657A67"/>
    <w:rsid w:val="0066045D"/>
    <w:rsid w:val="00665F47"/>
    <w:rsid w:val="00667967"/>
    <w:rsid w:val="006A3EF2"/>
    <w:rsid w:val="006A5C55"/>
    <w:rsid w:val="006B2D77"/>
    <w:rsid w:val="006D21EC"/>
    <w:rsid w:val="006E1AE0"/>
    <w:rsid w:val="006E275C"/>
    <w:rsid w:val="0070052F"/>
    <w:rsid w:val="0070146D"/>
    <w:rsid w:val="007040DC"/>
    <w:rsid w:val="00717527"/>
    <w:rsid w:val="00721629"/>
    <w:rsid w:val="0072752F"/>
    <w:rsid w:val="00734961"/>
    <w:rsid w:val="00741B8D"/>
    <w:rsid w:val="00745CE2"/>
    <w:rsid w:val="00750605"/>
    <w:rsid w:val="00756015"/>
    <w:rsid w:val="007628C9"/>
    <w:rsid w:val="00764A71"/>
    <w:rsid w:val="00765942"/>
    <w:rsid w:val="00774738"/>
    <w:rsid w:val="00793D15"/>
    <w:rsid w:val="007A1187"/>
    <w:rsid w:val="007A4F63"/>
    <w:rsid w:val="007B5A80"/>
    <w:rsid w:val="007C21DE"/>
    <w:rsid w:val="007C6C66"/>
    <w:rsid w:val="007D6F7A"/>
    <w:rsid w:val="007E586F"/>
    <w:rsid w:val="007F4CC5"/>
    <w:rsid w:val="008207AB"/>
    <w:rsid w:val="00821816"/>
    <w:rsid w:val="00821A87"/>
    <w:rsid w:val="008274FF"/>
    <w:rsid w:val="008329FC"/>
    <w:rsid w:val="0083655C"/>
    <w:rsid w:val="00845234"/>
    <w:rsid w:val="00850032"/>
    <w:rsid w:val="00851001"/>
    <w:rsid w:val="00862EDF"/>
    <w:rsid w:val="00870259"/>
    <w:rsid w:val="00884E41"/>
    <w:rsid w:val="00890898"/>
    <w:rsid w:val="008953B2"/>
    <w:rsid w:val="008A0952"/>
    <w:rsid w:val="008A5C70"/>
    <w:rsid w:val="008A62CD"/>
    <w:rsid w:val="008A6D40"/>
    <w:rsid w:val="008E0CB6"/>
    <w:rsid w:val="008E60A5"/>
    <w:rsid w:val="00914359"/>
    <w:rsid w:val="00926270"/>
    <w:rsid w:val="0093245C"/>
    <w:rsid w:val="009361F5"/>
    <w:rsid w:val="009471D1"/>
    <w:rsid w:val="009547FC"/>
    <w:rsid w:val="00972886"/>
    <w:rsid w:val="009869AF"/>
    <w:rsid w:val="009902D8"/>
    <w:rsid w:val="0099170A"/>
    <w:rsid w:val="009964B7"/>
    <w:rsid w:val="009B444E"/>
    <w:rsid w:val="009C3B3F"/>
    <w:rsid w:val="009D3A04"/>
    <w:rsid w:val="009D4C11"/>
    <w:rsid w:val="009D7BC5"/>
    <w:rsid w:val="009E48CD"/>
    <w:rsid w:val="009E7F36"/>
    <w:rsid w:val="00A05829"/>
    <w:rsid w:val="00A12DB8"/>
    <w:rsid w:val="00A21D90"/>
    <w:rsid w:val="00A32EBC"/>
    <w:rsid w:val="00A4634E"/>
    <w:rsid w:val="00A52E51"/>
    <w:rsid w:val="00A56FAF"/>
    <w:rsid w:val="00A84D1F"/>
    <w:rsid w:val="00A8581D"/>
    <w:rsid w:val="00A915FA"/>
    <w:rsid w:val="00A95E96"/>
    <w:rsid w:val="00A97F94"/>
    <w:rsid w:val="00AA3726"/>
    <w:rsid w:val="00AA550E"/>
    <w:rsid w:val="00AA5EE7"/>
    <w:rsid w:val="00AC62C4"/>
    <w:rsid w:val="00AD4D20"/>
    <w:rsid w:val="00AE1A4F"/>
    <w:rsid w:val="00AE270F"/>
    <w:rsid w:val="00AF14FE"/>
    <w:rsid w:val="00B00AD2"/>
    <w:rsid w:val="00B00B08"/>
    <w:rsid w:val="00B07931"/>
    <w:rsid w:val="00B1538F"/>
    <w:rsid w:val="00B16CF4"/>
    <w:rsid w:val="00B1793A"/>
    <w:rsid w:val="00B23212"/>
    <w:rsid w:val="00B23996"/>
    <w:rsid w:val="00B30614"/>
    <w:rsid w:val="00B36DA5"/>
    <w:rsid w:val="00B46C45"/>
    <w:rsid w:val="00B56294"/>
    <w:rsid w:val="00B5707A"/>
    <w:rsid w:val="00B641F5"/>
    <w:rsid w:val="00B759E0"/>
    <w:rsid w:val="00B9097A"/>
    <w:rsid w:val="00B90D3F"/>
    <w:rsid w:val="00B93B27"/>
    <w:rsid w:val="00BB3F18"/>
    <w:rsid w:val="00BC38CB"/>
    <w:rsid w:val="00BC4FF4"/>
    <w:rsid w:val="00BD1552"/>
    <w:rsid w:val="00BD371D"/>
    <w:rsid w:val="00BE31F1"/>
    <w:rsid w:val="00BE774D"/>
    <w:rsid w:val="00BE7DB9"/>
    <w:rsid w:val="00BF5C55"/>
    <w:rsid w:val="00C01EDD"/>
    <w:rsid w:val="00C14A29"/>
    <w:rsid w:val="00C267D1"/>
    <w:rsid w:val="00C34BCA"/>
    <w:rsid w:val="00C40676"/>
    <w:rsid w:val="00C40E63"/>
    <w:rsid w:val="00C41356"/>
    <w:rsid w:val="00C43FC8"/>
    <w:rsid w:val="00C66205"/>
    <w:rsid w:val="00C83203"/>
    <w:rsid w:val="00C84C48"/>
    <w:rsid w:val="00C94EE1"/>
    <w:rsid w:val="00CA14BC"/>
    <w:rsid w:val="00CB412C"/>
    <w:rsid w:val="00CB45D1"/>
    <w:rsid w:val="00CD205F"/>
    <w:rsid w:val="00CE02E9"/>
    <w:rsid w:val="00CF1CEB"/>
    <w:rsid w:val="00D00F15"/>
    <w:rsid w:val="00D0231B"/>
    <w:rsid w:val="00D07D5D"/>
    <w:rsid w:val="00D218EF"/>
    <w:rsid w:val="00D221A8"/>
    <w:rsid w:val="00D23FAC"/>
    <w:rsid w:val="00D53FAC"/>
    <w:rsid w:val="00D66B20"/>
    <w:rsid w:val="00D72CAF"/>
    <w:rsid w:val="00D82974"/>
    <w:rsid w:val="00D82D39"/>
    <w:rsid w:val="00DA0E49"/>
    <w:rsid w:val="00DE06D6"/>
    <w:rsid w:val="00DE736F"/>
    <w:rsid w:val="00E075F1"/>
    <w:rsid w:val="00E23D74"/>
    <w:rsid w:val="00E26C42"/>
    <w:rsid w:val="00E3245A"/>
    <w:rsid w:val="00E86FE9"/>
    <w:rsid w:val="00EB2C56"/>
    <w:rsid w:val="00EB4E67"/>
    <w:rsid w:val="00EC009C"/>
    <w:rsid w:val="00EC702E"/>
    <w:rsid w:val="00ED0769"/>
    <w:rsid w:val="00ED3231"/>
    <w:rsid w:val="00ED7AC9"/>
    <w:rsid w:val="00EE06C4"/>
    <w:rsid w:val="00EF540A"/>
    <w:rsid w:val="00F02E0F"/>
    <w:rsid w:val="00F11DD1"/>
    <w:rsid w:val="00F1428D"/>
    <w:rsid w:val="00F2437F"/>
    <w:rsid w:val="00F375BE"/>
    <w:rsid w:val="00F4373F"/>
    <w:rsid w:val="00F45B4F"/>
    <w:rsid w:val="00F51753"/>
    <w:rsid w:val="00F54BA3"/>
    <w:rsid w:val="00F563DE"/>
    <w:rsid w:val="00F62C8A"/>
    <w:rsid w:val="00F672B5"/>
    <w:rsid w:val="00F679A5"/>
    <w:rsid w:val="00F70292"/>
    <w:rsid w:val="00F757A3"/>
    <w:rsid w:val="00F85AAA"/>
    <w:rsid w:val="00F920A2"/>
    <w:rsid w:val="00F93CFC"/>
    <w:rsid w:val="00FA38FE"/>
    <w:rsid w:val="00FA54E4"/>
    <w:rsid w:val="00FC24CA"/>
    <w:rsid w:val="00FD19A5"/>
    <w:rsid w:val="00FD4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oNotEmbedSmartTags/>
  <w:decimalSymbol w:val=","/>
  <w:listSeparator w:val=";"/>
  <w14:docId w14:val="72322EEF"/>
  <w15:chartTrackingRefBased/>
  <w15:docId w15:val="{FDB78D5A-83ED-4841-8EAB-F457F8F6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A65"/>
    <w:rPr>
      <w:sz w:val="24"/>
    </w:rPr>
  </w:style>
  <w:style w:type="paragraph" w:styleId="berschrift1">
    <w:name w:val="heading 1"/>
    <w:basedOn w:val="Standard"/>
    <w:next w:val="Standard"/>
    <w:qFormat/>
    <w:pPr>
      <w:keepNext/>
      <w:ind w:left="567" w:right="-623"/>
      <w:jc w:val="both"/>
      <w:outlineLvl w:val="0"/>
    </w:pPr>
    <w:rPr>
      <w:rFonts w:ascii="Times" w:hAnsi="Times"/>
      <w:b/>
      <w:sz w:val="28"/>
    </w:rPr>
  </w:style>
  <w:style w:type="paragraph" w:styleId="berschrift2">
    <w:name w:val="heading 2"/>
    <w:basedOn w:val="Standard"/>
    <w:next w:val="Standard"/>
    <w:qFormat/>
    <w:pPr>
      <w:keepNext/>
      <w:ind w:right="-82"/>
      <w:outlineLvl w:val="1"/>
    </w:pPr>
    <w:rPr>
      <w:rFonts w:ascii="Arial" w:hAnsi="Arial"/>
      <w:b/>
      <w:sz w:val="36"/>
    </w:rPr>
  </w:style>
  <w:style w:type="paragraph" w:styleId="berschrift3">
    <w:name w:val="heading 3"/>
    <w:basedOn w:val="Standard"/>
    <w:next w:val="Standard"/>
    <w:link w:val="berschrift3Zchn"/>
    <w:uiPriority w:val="9"/>
    <w:qFormat/>
    <w:rsid w:val="003C074D"/>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jc w:val="center"/>
    </w:pPr>
    <w:rPr>
      <w:rFonts w:ascii="Courier" w:hAnsi="Courier"/>
      <w:lang w:val="x-none" w:eastAsia="x-none"/>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KopfzeileZchn">
    <w:name w:val="Kopfzeile Zchn"/>
    <w:link w:val="Kopfzeile"/>
    <w:uiPriority w:val="99"/>
    <w:rsid w:val="00FA38FE"/>
    <w:rPr>
      <w:rFonts w:ascii="Courier" w:hAnsi="Courier"/>
      <w:sz w:val="24"/>
    </w:rPr>
  </w:style>
  <w:style w:type="character" w:customStyle="1" w:styleId="BesuchterHyperlink">
    <w:name w:val="BesuchterHyperlink"/>
    <w:uiPriority w:val="99"/>
    <w:semiHidden/>
    <w:unhideWhenUsed/>
    <w:rsid w:val="00745CE2"/>
    <w:rPr>
      <w:color w:val="800080"/>
      <w:u w:val="single"/>
    </w:rPr>
  </w:style>
  <w:style w:type="character" w:customStyle="1" w:styleId="berschrift3Zchn">
    <w:name w:val="Überschrift 3 Zchn"/>
    <w:link w:val="berschrift3"/>
    <w:uiPriority w:val="9"/>
    <w:semiHidden/>
    <w:rsid w:val="003C074D"/>
    <w:rPr>
      <w:rFonts w:ascii="Cambria" w:eastAsia="Times New Roman" w:hAnsi="Cambria" w:cs="Times New Roman"/>
      <w:b/>
      <w:bCs/>
      <w:sz w:val="26"/>
      <w:szCs w:val="26"/>
      <w:lang w:val="de-DE" w:eastAsia="de-DE"/>
    </w:rPr>
  </w:style>
  <w:style w:type="character" w:customStyle="1" w:styleId="FuzeileZchn">
    <w:name w:val="Fußzeile Zchn"/>
    <w:link w:val="Fuzeile"/>
    <w:rsid w:val="009D3A04"/>
    <w:rPr>
      <w:sz w:val="24"/>
      <w:lang w:val="de-DE" w:eastAsia="de-DE"/>
    </w:rPr>
  </w:style>
  <w:style w:type="character" w:styleId="NichtaufgelsteErwhnung">
    <w:name w:val="Unresolved Mention"/>
    <w:basedOn w:val="Absatz-Standardschriftart"/>
    <w:uiPriority w:val="99"/>
    <w:semiHidden/>
    <w:unhideWhenUsed/>
    <w:rsid w:val="00E26C42"/>
    <w:rPr>
      <w:color w:val="605E5C"/>
      <w:shd w:val="clear" w:color="auto" w:fill="E1DFDD"/>
    </w:rPr>
  </w:style>
  <w:style w:type="character" w:styleId="BesuchterLink">
    <w:name w:val="FollowedHyperlink"/>
    <w:basedOn w:val="Absatz-Standardschriftart"/>
    <w:uiPriority w:val="99"/>
    <w:semiHidden/>
    <w:unhideWhenUsed/>
    <w:rsid w:val="002A685F"/>
    <w:rPr>
      <w:color w:val="954F72" w:themeColor="followedHyperlink"/>
      <w:u w:val="single"/>
    </w:rPr>
  </w:style>
  <w:style w:type="character" w:customStyle="1" w:styleId="TextkrperZchn">
    <w:name w:val="Textkörper Zchn"/>
    <w:basedOn w:val="Absatz-Standardschriftart"/>
    <w:link w:val="Textkrper"/>
    <w:rsid w:val="004B1CA0"/>
    <w:rPr>
      <w:rFonts w:ascii="Times" w:hAnsi="Times"/>
      <w:sz w:val="22"/>
    </w:rPr>
  </w:style>
  <w:style w:type="character" w:customStyle="1" w:styleId="WW8Num1z3">
    <w:name w:val="WW8Num1z3"/>
    <w:rsid w:val="00232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5400">
      <w:bodyDiv w:val="1"/>
      <w:marLeft w:val="0"/>
      <w:marRight w:val="0"/>
      <w:marTop w:val="0"/>
      <w:marBottom w:val="0"/>
      <w:divBdr>
        <w:top w:val="none" w:sz="0" w:space="0" w:color="auto"/>
        <w:left w:val="none" w:sz="0" w:space="0" w:color="auto"/>
        <w:bottom w:val="none" w:sz="0" w:space="0" w:color="auto"/>
        <w:right w:val="none" w:sz="0" w:space="0" w:color="auto"/>
      </w:divBdr>
      <w:divsChild>
        <w:div w:id="1905792656">
          <w:marLeft w:val="0"/>
          <w:marRight w:val="0"/>
          <w:marTop w:val="0"/>
          <w:marBottom w:val="0"/>
          <w:divBdr>
            <w:top w:val="none" w:sz="0" w:space="0" w:color="auto"/>
            <w:left w:val="none" w:sz="0" w:space="0" w:color="auto"/>
            <w:bottom w:val="none" w:sz="0" w:space="0" w:color="auto"/>
            <w:right w:val="none" w:sz="0" w:space="0" w:color="auto"/>
          </w:divBdr>
          <w:divsChild>
            <w:div w:id="316690083">
              <w:marLeft w:val="0"/>
              <w:marRight w:val="0"/>
              <w:marTop w:val="0"/>
              <w:marBottom w:val="0"/>
              <w:divBdr>
                <w:top w:val="none" w:sz="0" w:space="0" w:color="auto"/>
                <w:left w:val="none" w:sz="0" w:space="0" w:color="auto"/>
                <w:bottom w:val="none" w:sz="0" w:space="0" w:color="auto"/>
                <w:right w:val="none" w:sz="0" w:space="0" w:color="auto"/>
              </w:divBdr>
              <w:divsChild>
                <w:div w:id="131294982">
                  <w:marLeft w:val="0"/>
                  <w:marRight w:val="0"/>
                  <w:marTop w:val="0"/>
                  <w:marBottom w:val="0"/>
                  <w:divBdr>
                    <w:top w:val="none" w:sz="0" w:space="0" w:color="auto"/>
                    <w:left w:val="none" w:sz="0" w:space="0" w:color="auto"/>
                    <w:bottom w:val="none" w:sz="0" w:space="0" w:color="auto"/>
                    <w:right w:val="none" w:sz="0" w:space="0" w:color="auto"/>
                  </w:divBdr>
                </w:div>
                <w:div w:id="289672684">
                  <w:marLeft w:val="0"/>
                  <w:marRight w:val="0"/>
                  <w:marTop w:val="0"/>
                  <w:marBottom w:val="0"/>
                  <w:divBdr>
                    <w:top w:val="none" w:sz="0" w:space="0" w:color="auto"/>
                    <w:left w:val="none" w:sz="0" w:space="0" w:color="auto"/>
                    <w:bottom w:val="none" w:sz="0" w:space="0" w:color="auto"/>
                    <w:right w:val="none" w:sz="0" w:space="0" w:color="auto"/>
                  </w:divBdr>
                </w:div>
                <w:div w:id="622423366">
                  <w:marLeft w:val="0"/>
                  <w:marRight w:val="0"/>
                  <w:marTop w:val="0"/>
                  <w:marBottom w:val="0"/>
                  <w:divBdr>
                    <w:top w:val="none" w:sz="0" w:space="0" w:color="auto"/>
                    <w:left w:val="none" w:sz="0" w:space="0" w:color="auto"/>
                    <w:bottom w:val="none" w:sz="0" w:space="0" w:color="auto"/>
                    <w:right w:val="none" w:sz="0" w:space="0" w:color="auto"/>
                  </w:divBdr>
                </w:div>
                <w:div w:id="900675128">
                  <w:marLeft w:val="0"/>
                  <w:marRight w:val="0"/>
                  <w:marTop w:val="0"/>
                  <w:marBottom w:val="0"/>
                  <w:divBdr>
                    <w:top w:val="none" w:sz="0" w:space="0" w:color="auto"/>
                    <w:left w:val="none" w:sz="0" w:space="0" w:color="auto"/>
                    <w:bottom w:val="none" w:sz="0" w:space="0" w:color="auto"/>
                    <w:right w:val="none" w:sz="0" w:space="0" w:color="auto"/>
                  </w:divBdr>
                </w:div>
                <w:div w:id="16930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77115">
      <w:bodyDiv w:val="1"/>
      <w:marLeft w:val="0"/>
      <w:marRight w:val="0"/>
      <w:marTop w:val="0"/>
      <w:marBottom w:val="0"/>
      <w:divBdr>
        <w:top w:val="none" w:sz="0" w:space="0" w:color="auto"/>
        <w:left w:val="none" w:sz="0" w:space="0" w:color="auto"/>
        <w:bottom w:val="none" w:sz="0" w:space="0" w:color="auto"/>
        <w:right w:val="none" w:sz="0" w:space="0" w:color="auto"/>
      </w:divBdr>
    </w:div>
    <w:div w:id="897593901">
      <w:bodyDiv w:val="1"/>
      <w:marLeft w:val="0"/>
      <w:marRight w:val="0"/>
      <w:marTop w:val="0"/>
      <w:marBottom w:val="0"/>
      <w:divBdr>
        <w:top w:val="none" w:sz="0" w:space="0" w:color="auto"/>
        <w:left w:val="none" w:sz="0" w:space="0" w:color="auto"/>
        <w:bottom w:val="none" w:sz="0" w:space="0" w:color="auto"/>
        <w:right w:val="none" w:sz="0" w:space="0" w:color="auto"/>
      </w:divBdr>
    </w:div>
    <w:div w:id="1612273799">
      <w:bodyDiv w:val="1"/>
      <w:marLeft w:val="0"/>
      <w:marRight w:val="0"/>
      <w:marTop w:val="0"/>
      <w:marBottom w:val="0"/>
      <w:divBdr>
        <w:top w:val="none" w:sz="0" w:space="0" w:color="auto"/>
        <w:left w:val="none" w:sz="0" w:space="0" w:color="auto"/>
        <w:bottom w:val="none" w:sz="0" w:space="0" w:color="auto"/>
        <w:right w:val="none" w:sz="0" w:space="0" w:color="auto"/>
      </w:divBdr>
    </w:div>
    <w:div w:id="174086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kappl.com/en/Events/Event-calendar/Sunrise-hike-to-the-Mittagkopf_ed_168330" TargetMode="External"/><Relationship Id="rId13" Type="http://schemas.openxmlformats.org/officeDocument/2006/relationships/hyperlink" Target="https://www.galtuer.com/e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galtuer.com/en/Events/Event-calendar/LOWA-Glacier-safari-with-Intersport-Wolfart_ed_168387" TargetMode="External"/><Relationship Id="rId12" Type="http://schemas.openxmlformats.org/officeDocument/2006/relationships/hyperlink" Target="https://www.ischgl.com/en" TargetMode="External"/><Relationship Id="rId17" Type="http://schemas.openxmlformats.org/officeDocument/2006/relationships/hyperlink" Target="https://www.ischgl.com/en/More/Service-area/Press" TargetMode="External"/><Relationship Id="rId2" Type="http://schemas.openxmlformats.org/officeDocument/2006/relationships/styles" Target="styles.xml"/><Relationship Id="rId16" Type="http://schemas.openxmlformats.org/officeDocument/2006/relationships/hyperlink" Target="http://images.paznaun-ischgl.com/de/ischgl/send?pass=8a3477924ce5a360af2ec588ddb9cc4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chgl.com/en/Active/Active-Summer/Hiking/High-route-Paznau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ee.at/en" TargetMode="External"/><Relationship Id="rId23" Type="http://schemas.openxmlformats.org/officeDocument/2006/relationships/fontTable" Target="fontTable.xml"/><Relationship Id="rId10" Type="http://schemas.openxmlformats.org/officeDocument/2006/relationships/hyperlink" Target="https://www.ischgl.com/en/Active/Active-Summer/Summer-Tips/Idalp-adventure-hiking-trai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kappl.com/en/Events/Event-calendar/Three-3-000-m-peaks-in-a-day_ed_168225" TargetMode="External"/><Relationship Id="rId14" Type="http://schemas.openxmlformats.org/officeDocument/2006/relationships/hyperlink" Target="https://www.kappl.com/e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1297</Words>
  <Characters>7658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8938</CharactersWithSpaces>
  <SharedDoc>false</SharedDoc>
  <HLinks>
    <vt:vector size="6" baseType="variant">
      <vt:variant>
        <vt:i4>2949246</vt:i4>
      </vt:variant>
      <vt:variant>
        <vt:i4>0</vt:i4>
      </vt:variant>
      <vt:variant>
        <vt:i4>0</vt:i4>
      </vt:variant>
      <vt:variant>
        <vt:i4>5</vt:i4>
      </vt:variant>
      <vt:variant>
        <vt:lpwstr>http://www.paznaun-ischgl.com/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Simon Waldner | TVB Paznaun - Ischgl</cp:lastModifiedBy>
  <cp:revision>3</cp:revision>
  <cp:lastPrinted>2020-07-09T08:03:00Z</cp:lastPrinted>
  <dcterms:created xsi:type="dcterms:W3CDTF">2021-04-20T08:29:00Z</dcterms:created>
  <dcterms:modified xsi:type="dcterms:W3CDTF">2021-04-20T08:40:00Z</dcterms:modified>
</cp:coreProperties>
</file>