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B9F7F" w14:textId="77777777" w:rsidR="0084171B" w:rsidRDefault="0084171B" w:rsidP="0084171B">
      <w:pPr>
        <w:shd w:val="clear" w:color="auto" w:fill="FFFFFF"/>
        <w:spacing w:line="240" w:lineRule="auto"/>
        <w:rPr>
          <w:rFonts w:ascii="Creighton Pro Bold" w:eastAsia="Times New Roman" w:hAnsi="Creighton Pro Bold" w:cs="Arial"/>
          <w:sz w:val="40"/>
          <w:szCs w:val="40"/>
          <w:lang w:eastAsia="de-AT"/>
        </w:rPr>
      </w:pPr>
    </w:p>
    <w:p w14:paraId="0EDE5FB7" w14:textId="04EBBB38" w:rsidR="00695A9C" w:rsidRDefault="00695A9C" w:rsidP="00695A9C">
      <w:pPr>
        <w:shd w:val="clear" w:color="auto" w:fill="FFFFFF"/>
        <w:spacing w:line="240" w:lineRule="auto"/>
        <w:jc w:val="center"/>
        <w:rPr>
          <w:rFonts w:ascii="HelveticaNeue LT 57 Cn" w:eastAsia="Times New Roman" w:hAnsi="HelveticaNeue LT 57 Cn" w:cs="Arial"/>
          <w:b/>
          <w:noProof/>
          <w:sz w:val="27"/>
          <w:szCs w:val="27"/>
          <w:lang w:eastAsia="de-AT"/>
        </w:rPr>
      </w:pPr>
      <w:r>
        <w:rPr>
          <w:rFonts w:ascii="HelveticaNeue LT 57 Cn" w:eastAsia="Times New Roman" w:hAnsi="HelveticaNeue LT 57 Cn" w:cs="Arial"/>
          <w:b/>
          <w:noProof/>
          <w:sz w:val="27"/>
          <w:szCs w:val="27"/>
          <w:lang w:eastAsia="de-AT"/>
        </w:rPr>
        <w:drawing>
          <wp:inline distT="0" distB="0" distL="0" distR="0" wp14:anchorId="6279FDD4" wp14:editId="7D0B877A">
            <wp:extent cx="5730875" cy="1276066"/>
            <wp:effectExtent l="0" t="0" r="317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nnersdorf @Magdalena Laiminger (4).jpg"/>
                    <pic:cNvPicPr/>
                  </pic:nvPicPr>
                  <pic:blipFill rotWithShape="1">
                    <a:blip r:embed="rId6" cstate="print">
                      <a:extLst>
                        <a:ext uri="{28A0092B-C50C-407E-A947-70E740481C1C}">
                          <a14:useLocalDpi xmlns:a14="http://schemas.microsoft.com/office/drawing/2010/main" val="0"/>
                        </a:ext>
                      </a:extLst>
                    </a:blip>
                    <a:srcRect t="10788" b="55746"/>
                    <a:stretch/>
                  </pic:blipFill>
                  <pic:spPr bwMode="auto">
                    <a:xfrm>
                      <a:off x="0" y="0"/>
                      <a:ext cx="5801017" cy="1291684"/>
                    </a:xfrm>
                    <a:prstGeom prst="rect">
                      <a:avLst/>
                    </a:prstGeom>
                    <a:ln>
                      <a:noFill/>
                    </a:ln>
                    <a:extLst>
                      <a:ext uri="{53640926-AAD7-44D8-BBD7-CCE9431645EC}">
                        <a14:shadowObscured xmlns:a14="http://schemas.microsoft.com/office/drawing/2010/main"/>
                      </a:ext>
                    </a:extLst>
                  </pic:spPr>
                </pic:pic>
              </a:graphicData>
            </a:graphic>
          </wp:inline>
        </w:drawing>
      </w:r>
    </w:p>
    <w:p w14:paraId="2C529D7C" w14:textId="681AE79C" w:rsidR="00B0583E" w:rsidRPr="0084171B" w:rsidRDefault="0084171B" w:rsidP="00695A9C">
      <w:pPr>
        <w:shd w:val="clear" w:color="auto" w:fill="FFFFFF"/>
        <w:spacing w:line="240" w:lineRule="auto"/>
        <w:rPr>
          <w:rFonts w:ascii="Creighton Pro Bold" w:eastAsia="Times New Roman" w:hAnsi="Creighton Pro Bold" w:cs="Arial"/>
          <w:sz w:val="40"/>
          <w:szCs w:val="40"/>
          <w:lang w:eastAsia="de-AT"/>
        </w:rPr>
      </w:pPr>
      <w:r w:rsidRPr="0084171B">
        <w:rPr>
          <w:rFonts w:ascii="Creighton Pro Bold" w:eastAsia="Times New Roman" w:hAnsi="Creighton Pro Bold" w:cs="Arial"/>
          <w:sz w:val="40"/>
          <w:szCs w:val="40"/>
          <w:lang w:eastAsia="de-AT"/>
        </w:rPr>
        <w:t>Regionalität ohne Wenn und Aber</w:t>
      </w:r>
      <w:r w:rsidR="00412587">
        <w:rPr>
          <w:rFonts w:ascii="Creighton Pro Bold" w:eastAsia="Times New Roman" w:hAnsi="Creighton Pro Bold" w:cs="Arial"/>
          <w:sz w:val="40"/>
          <w:szCs w:val="40"/>
          <w:lang w:eastAsia="de-AT"/>
        </w:rPr>
        <w:t>:</w:t>
      </w:r>
      <w:r w:rsidR="00236CBA">
        <w:rPr>
          <w:rFonts w:ascii="Creighton Pro Bold" w:eastAsia="Times New Roman" w:hAnsi="Creighton Pro Bold" w:cs="Arial"/>
          <w:sz w:val="40"/>
          <w:szCs w:val="40"/>
          <w:lang w:eastAsia="de-AT"/>
        </w:rPr>
        <w:t xml:space="preserve"> Marktplatz Hohe Salve</w:t>
      </w:r>
    </w:p>
    <w:p w14:paraId="447802B0" w14:textId="7B0DC318" w:rsidR="008F31EF" w:rsidRDefault="008F31EF" w:rsidP="0084171B">
      <w:pPr>
        <w:shd w:val="clear" w:color="auto" w:fill="FFFFFF"/>
        <w:spacing w:line="240" w:lineRule="auto"/>
        <w:jc w:val="both"/>
        <w:rPr>
          <w:rFonts w:ascii="HelveticaNeue LT 57 Cn" w:eastAsia="Times New Roman" w:hAnsi="HelveticaNeue LT 57 Cn" w:cs="Arial"/>
          <w:b/>
          <w:iCs/>
          <w:sz w:val="27"/>
          <w:szCs w:val="27"/>
          <w:lang w:eastAsia="de-AT"/>
        </w:rPr>
      </w:pPr>
      <w:r w:rsidRPr="008F31EF">
        <w:rPr>
          <w:rFonts w:ascii="HelveticaNeue LT 57 Cn" w:eastAsia="Times New Roman" w:hAnsi="HelveticaNeue LT 57 Cn" w:cs="Arial"/>
          <w:b/>
          <w:iCs/>
          <w:sz w:val="27"/>
          <w:szCs w:val="27"/>
          <w:lang w:eastAsia="de-AT"/>
        </w:rPr>
        <w:t>Das Ei vom Nachbarn, das Joghurt aus dem Dorf und der Käse von nebenan</w:t>
      </w:r>
      <w:r>
        <w:rPr>
          <w:rFonts w:ascii="HelveticaNeue LT 57 Cn" w:eastAsia="Times New Roman" w:hAnsi="HelveticaNeue LT 57 Cn" w:cs="Arial"/>
          <w:b/>
          <w:iCs/>
          <w:sz w:val="27"/>
          <w:szCs w:val="27"/>
          <w:lang w:eastAsia="de-AT"/>
        </w:rPr>
        <w:t>:</w:t>
      </w:r>
      <w:r w:rsidRPr="008F31EF">
        <w:rPr>
          <w:rFonts w:ascii="HelveticaNeue LT 57 Cn" w:eastAsia="Times New Roman" w:hAnsi="HelveticaNeue LT 57 Cn" w:cs="Arial"/>
          <w:b/>
          <w:iCs/>
          <w:sz w:val="27"/>
          <w:szCs w:val="27"/>
          <w:lang w:eastAsia="de-AT"/>
        </w:rPr>
        <w:t xml:space="preserve"> Regionale Bioprodukte aus der Ferienregion Hohe Salve gibt es fast an jeder Ecke. Doch wo gibt es die Lieblingsmilch, oder das beste Brot? </w:t>
      </w:r>
      <w:r w:rsidR="00B80A4F">
        <w:rPr>
          <w:rFonts w:ascii="HelveticaNeue LT 57 Cn" w:eastAsia="Times New Roman" w:hAnsi="HelveticaNeue LT 57 Cn" w:cs="Arial"/>
          <w:b/>
          <w:iCs/>
          <w:sz w:val="27"/>
          <w:szCs w:val="27"/>
          <w:lang w:eastAsia="de-AT"/>
        </w:rPr>
        <w:t>Wo und zu welcher Zeit kann ich die Produkte erhalten? Darüber</w:t>
      </w:r>
      <w:r w:rsidRPr="008F31EF">
        <w:rPr>
          <w:rFonts w:ascii="HelveticaNeue LT 57 Cn" w:eastAsia="Times New Roman" w:hAnsi="HelveticaNeue LT 57 Cn" w:cs="Arial"/>
          <w:b/>
          <w:iCs/>
          <w:sz w:val="27"/>
          <w:szCs w:val="27"/>
          <w:lang w:eastAsia="de-AT"/>
        </w:rPr>
        <w:t xml:space="preserve"> und noch mehr </w:t>
      </w:r>
      <w:r>
        <w:rPr>
          <w:rFonts w:ascii="HelveticaNeue LT 57 Cn" w:eastAsia="Times New Roman" w:hAnsi="HelveticaNeue LT 57 Cn" w:cs="Arial"/>
          <w:b/>
          <w:iCs/>
          <w:sz w:val="27"/>
          <w:szCs w:val="27"/>
          <w:lang w:eastAsia="de-AT"/>
        </w:rPr>
        <w:t>informiert</w:t>
      </w:r>
      <w:r w:rsidRPr="008F31EF">
        <w:rPr>
          <w:rFonts w:ascii="HelveticaNeue LT 57 Cn" w:eastAsia="Times New Roman" w:hAnsi="HelveticaNeue LT 57 Cn" w:cs="Arial"/>
          <w:b/>
          <w:iCs/>
          <w:sz w:val="27"/>
          <w:szCs w:val="27"/>
          <w:lang w:eastAsia="de-AT"/>
        </w:rPr>
        <w:t xml:space="preserve"> der neue „Marktplatz Hohe Salve“.</w:t>
      </w:r>
    </w:p>
    <w:p w14:paraId="18740978" w14:textId="299190EB" w:rsidR="008F31EF" w:rsidRDefault="00B0583E" w:rsidP="0084171B">
      <w:pPr>
        <w:shd w:val="clear" w:color="auto" w:fill="FFFFFF"/>
        <w:spacing w:line="240" w:lineRule="auto"/>
        <w:jc w:val="both"/>
        <w:rPr>
          <w:rFonts w:ascii="HelveticaNeue LT 57 Cn" w:eastAsia="Times New Roman" w:hAnsi="HelveticaNeue LT 57 Cn" w:cs="Arial"/>
          <w:sz w:val="27"/>
          <w:szCs w:val="27"/>
          <w:lang w:eastAsia="de-AT"/>
        </w:rPr>
      </w:pPr>
      <w:r w:rsidRPr="0084171B">
        <w:rPr>
          <w:rFonts w:ascii="HelveticaNeue LT 57 Cn" w:eastAsia="Times New Roman" w:hAnsi="HelveticaNeue LT 57 Cn" w:cs="Arial"/>
          <w:sz w:val="27"/>
          <w:szCs w:val="27"/>
          <w:lang w:eastAsia="de-AT"/>
        </w:rPr>
        <w:t>Ursprünglichkeit und Regionalität sind Werte, die in Tirol besonders hochgeachtet werden. Mit dem neuen Projekt </w:t>
      </w:r>
      <w:r w:rsidRPr="0084171B">
        <w:rPr>
          <w:rFonts w:ascii="HelveticaNeue LT 57 Cn" w:eastAsia="Times New Roman" w:hAnsi="HelveticaNeue LT 57 Cn" w:cs="Arial"/>
          <w:b/>
          <w:sz w:val="27"/>
          <w:szCs w:val="27"/>
          <w:lang w:eastAsia="de-AT"/>
        </w:rPr>
        <w:t>Marktplatz Hohe Salve</w:t>
      </w:r>
      <w:r w:rsidRPr="0084171B">
        <w:rPr>
          <w:rFonts w:ascii="HelveticaNeue LT 57 Cn" w:eastAsia="Times New Roman" w:hAnsi="HelveticaNeue LT 57 Cn" w:cs="Arial"/>
          <w:sz w:val="27"/>
          <w:szCs w:val="27"/>
          <w:lang w:eastAsia="de-AT"/>
        </w:rPr>
        <w:t xml:space="preserve">, welches zusammen mit dem Tourismusverband Wilder Kaiser entstanden ist, </w:t>
      </w:r>
      <w:r w:rsidR="008F31EF">
        <w:rPr>
          <w:rFonts w:ascii="HelveticaNeue LT 57 Cn" w:eastAsia="Times New Roman" w:hAnsi="HelveticaNeue LT 57 Cn" w:cs="Arial"/>
          <w:sz w:val="27"/>
          <w:szCs w:val="27"/>
          <w:lang w:eastAsia="de-AT"/>
        </w:rPr>
        <w:t>stellt</w:t>
      </w:r>
      <w:r w:rsidRPr="0084171B">
        <w:rPr>
          <w:rFonts w:ascii="HelveticaNeue LT 57 Cn" w:eastAsia="Times New Roman" w:hAnsi="HelveticaNeue LT 57 Cn" w:cs="Arial"/>
          <w:sz w:val="27"/>
          <w:szCs w:val="27"/>
          <w:lang w:eastAsia="de-AT"/>
        </w:rPr>
        <w:t xml:space="preserve"> </w:t>
      </w:r>
      <w:r w:rsidR="0084171B">
        <w:rPr>
          <w:rFonts w:ascii="HelveticaNeue LT 57 Cn" w:eastAsia="Times New Roman" w:hAnsi="HelveticaNeue LT 57 Cn" w:cs="Arial"/>
          <w:sz w:val="27"/>
          <w:szCs w:val="27"/>
          <w:lang w:eastAsia="de-AT"/>
        </w:rPr>
        <w:t>der Tourismusverband Ferienregion Hohe Salve</w:t>
      </w:r>
      <w:r w:rsidRPr="0084171B">
        <w:rPr>
          <w:rFonts w:ascii="HelveticaNeue LT 57 Cn" w:eastAsia="Times New Roman" w:hAnsi="HelveticaNeue LT 57 Cn" w:cs="Arial"/>
          <w:sz w:val="27"/>
          <w:szCs w:val="27"/>
          <w:lang w:eastAsia="de-AT"/>
        </w:rPr>
        <w:t xml:space="preserve"> </w:t>
      </w:r>
      <w:r w:rsidRPr="008F31EF">
        <w:rPr>
          <w:rFonts w:ascii="HelveticaNeue LT 57 Cn" w:eastAsia="Times New Roman" w:hAnsi="HelveticaNeue LT 57 Cn" w:cs="Arial"/>
          <w:sz w:val="27"/>
          <w:szCs w:val="27"/>
          <w:lang w:eastAsia="de-AT"/>
        </w:rPr>
        <w:t>die</w:t>
      </w:r>
      <w:r w:rsidR="00236CBA" w:rsidRPr="008F31EF">
        <w:rPr>
          <w:rFonts w:ascii="HelveticaNeue LT 57 Cn" w:eastAsia="Times New Roman" w:hAnsi="HelveticaNeue LT 57 Cn" w:cs="Arial"/>
          <w:sz w:val="27"/>
          <w:szCs w:val="27"/>
          <w:lang w:eastAsia="de-AT"/>
        </w:rPr>
        <w:t xml:space="preserve"> regionalen</w:t>
      </w:r>
      <w:r w:rsidRPr="008F31EF">
        <w:rPr>
          <w:rFonts w:ascii="HelveticaNeue LT 57 Cn" w:eastAsia="Times New Roman" w:hAnsi="HelveticaNeue LT 57 Cn" w:cs="Arial"/>
          <w:sz w:val="27"/>
          <w:szCs w:val="27"/>
          <w:lang w:eastAsia="de-AT"/>
        </w:rPr>
        <w:t xml:space="preserve"> Produzenten</w:t>
      </w:r>
      <w:r w:rsidR="00236CBA">
        <w:rPr>
          <w:rFonts w:ascii="HelveticaNeue LT 57 Cn" w:eastAsia="Times New Roman" w:hAnsi="HelveticaNeue LT 57 Cn" w:cs="Arial"/>
          <w:b/>
          <w:sz w:val="27"/>
          <w:szCs w:val="27"/>
          <w:lang w:eastAsia="de-AT"/>
        </w:rPr>
        <w:t xml:space="preserve"> </w:t>
      </w:r>
      <w:r w:rsidR="00236CBA" w:rsidRPr="00236CBA">
        <w:rPr>
          <w:rFonts w:ascii="HelveticaNeue LT 57 Cn" w:eastAsia="Times New Roman" w:hAnsi="HelveticaNeue LT 57 Cn" w:cs="Arial"/>
          <w:sz w:val="27"/>
          <w:szCs w:val="27"/>
          <w:lang w:eastAsia="de-AT"/>
        </w:rPr>
        <w:t>vor</w:t>
      </w:r>
      <w:r w:rsidRPr="00236CBA">
        <w:rPr>
          <w:rFonts w:ascii="HelveticaNeue LT 57 Cn" w:eastAsia="Times New Roman" w:hAnsi="HelveticaNeue LT 57 Cn" w:cs="Arial"/>
          <w:sz w:val="27"/>
          <w:szCs w:val="27"/>
          <w:lang w:eastAsia="de-AT"/>
        </w:rPr>
        <w:t>.</w:t>
      </w:r>
    </w:p>
    <w:p w14:paraId="161AB4DC" w14:textId="27BAF176" w:rsidR="008F31EF" w:rsidRPr="008F31EF" w:rsidRDefault="008F31EF" w:rsidP="0084171B">
      <w:pPr>
        <w:shd w:val="clear" w:color="auto" w:fill="FFFFFF"/>
        <w:spacing w:line="240" w:lineRule="auto"/>
        <w:jc w:val="both"/>
        <w:rPr>
          <w:rFonts w:ascii="HelveticaNeue LT 57 Cn" w:eastAsia="Times New Roman" w:hAnsi="HelveticaNeue LT 57 Cn" w:cs="Arial"/>
          <w:b/>
          <w:sz w:val="27"/>
          <w:szCs w:val="27"/>
          <w:lang w:eastAsia="de-AT"/>
        </w:rPr>
      </w:pPr>
      <w:r>
        <w:rPr>
          <w:rFonts w:ascii="HelveticaNeue LT 57 Cn" w:eastAsia="Times New Roman" w:hAnsi="HelveticaNeue LT 57 Cn" w:cs="Arial"/>
          <w:b/>
          <w:sz w:val="27"/>
          <w:szCs w:val="27"/>
          <w:lang w:eastAsia="de-AT"/>
        </w:rPr>
        <w:t>Willkommen am</w:t>
      </w:r>
      <w:r w:rsidRPr="008F31EF">
        <w:rPr>
          <w:rFonts w:ascii="HelveticaNeue LT 57 Cn" w:eastAsia="Times New Roman" w:hAnsi="HelveticaNeue LT 57 Cn" w:cs="Arial"/>
          <w:b/>
          <w:sz w:val="27"/>
          <w:szCs w:val="27"/>
          <w:lang w:eastAsia="de-AT"/>
        </w:rPr>
        <w:t xml:space="preserve"> Marktplatz Hohe Salve</w:t>
      </w:r>
    </w:p>
    <w:p w14:paraId="7D8BE751" w14:textId="7919D5F7" w:rsidR="008F31EF" w:rsidRDefault="00DD73B4" w:rsidP="0084171B">
      <w:pPr>
        <w:shd w:val="clear" w:color="auto" w:fill="FFFFFF"/>
        <w:spacing w:line="240" w:lineRule="auto"/>
        <w:jc w:val="both"/>
        <w:rPr>
          <w:rFonts w:ascii="HelveticaNeue LT 57 Cn" w:eastAsia="Times New Roman" w:hAnsi="HelveticaNeue LT 57 Cn" w:cs="Arial"/>
          <w:sz w:val="27"/>
          <w:szCs w:val="27"/>
          <w:lang w:eastAsia="de-AT"/>
        </w:rPr>
      </w:pPr>
      <w:r>
        <w:rPr>
          <w:rFonts w:ascii="HelveticaNeue LT 57 Cn" w:eastAsia="Times New Roman" w:hAnsi="HelveticaNeue LT 57 Cn" w:cs="Arial"/>
          <w:sz w:val="27"/>
          <w:szCs w:val="27"/>
          <w:lang w:eastAsia="de-AT"/>
        </w:rPr>
        <w:t>Das persönliche Anliegen beim Lebensmitteleinkauf auf Produkte aus der Heimat zu achten steigt immer mehr. Verkürzte Transportwege, glückliche Tiere sind nur zwei von vielen Faktoren, welche die Kaufentscheidung beeinflussen. Wie schön wäre es, wenn man sich über die Herkunft der Lebensmittel keine Gedanken machen müsste, oder ob wirklich stimmt, was auf der Verpackung steht.</w:t>
      </w:r>
      <w:r w:rsidR="00B80A4F">
        <w:rPr>
          <w:rFonts w:ascii="HelveticaNeue LT 57 Cn" w:eastAsia="Times New Roman" w:hAnsi="HelveticaNeue LT 57 Cn" w:cs="Arial"/>
          <w:sz w:val="27"/>
          <w:szCs w:val="27"/>
          <w:lang w:eastAsia="de-AT"/>
        </w:rPr>
        <w:t xml:space="preserve"> Aber muss man das überhaupt zwingend?</w:t>
      </w:r>
    </w:p>
    <w:p w14:paraId="374A3CE2" w14:textId="34E3AD5E" w:rsidR="00DD73B4" w:rsidRDefault="00B80A4F" w:rsidP="0084171B">
      <w:pPr>
        <w:shd w:val="clear" w:color="auto" w:fill="FFFFFF"/>
        <w:spacing w:line="240" w:lineRule="auto"/>
        <w:jc w:val="both"/>
        <w:rPr>
          <w:rFonts w:ascii="HelveticaNeue LT 57 Cn" w:eastAsia="Times New Roman" w:hAnsi="HelveticaNeue LT 57 Cn" w:cs="Arial"/>
          <w:sz w:val="27"/>
          <w:szCs w:val="27"/>
          <w:lang w:eastAsia="de-AT"/>
        </w:rPr>
      </w:pPr>
      <w:r>
        <w:rPr>
          <w:rFonts w:ascii="HelveticaNeue LT 57 Cn" w:eastAsia="Times New Roman" w:hAnsi="HelveticaNeue LT 57 Cn" w:cs="Arial"/>
          <w:sz w:val="27"/>
          <w:szCs w:val="27"/>
          <w:lang w:eastAsia="de-AT"/>
        </w:rPr>
        <w:t xml:space="preserve">Nein. Um Klarheit zu schaffen, dass man in den Orten der Region meist nur wenige hundert Meter fahren muss um an sein Lieblingsprodukt zu kommen, gibt es ab sofort eine detaillierte Auflistung aller Hofläden der Region unter </w:t>
      </w:r>
      <w:r w:rsidRPr="003B03BE">
        <w:rPr>
          <w:rFonts w:ascii="HelveticaNeue LT 57 Cn" w:eastAsia="Times New Roman" w:hAnsi="HelveticaNeue LT 57 Cn" w:cs="Arial"/>
          <w:sz w:val="27"/>
          <w:szCs w:val="27"/>
          <w:lang w:eastAsia="de-AT"/>
        </w:rPr>
        <w:t>www.hoh</w:t>
      </w:r>
      <w:r w:rsidRPr="003B03BE">
        <w:rPr>
          <w:rFonts w:ascii="HelveticaNeue LT 57 Cn" w:eastAsia="Times New Roman" w:hAnsi="HelveticaNeue LT 57 Cn" w:cs="Arial"/>
          <w:sz w:val="27"/>
          <w:szCs w:val="27"/>
          <w:lang w:eastAsia="de-AT"/>
        </w:rPr>
        <w:t>e</w:t>
      </w:r>
      <w:r w:rsidRPr="003B03BE">
        <w:rPr>
          <w:rFonts w:ascii="HelveticaNeue LT 57 Cn" w:eastAsia="Times New Roman" w:hAnsi="HelveticaNeue LT 57 Cn" w:cs="Arial"/>
          <w:sz w:val="27"/>
          <w:szCs w:val="27"/>
          <w:lang w:eastAsia="de-AT"/>
        </w:rPr>
        <w:t>-salve.com/marktplatz</w:t>
      </w:r>
      <w:r>
        <w:rPr>
          <w:rFonts w:ascii="HelveticaNeue LT 57 Cn" w:eastAsia="Times New Roman" w:hAnsi="HelveticaNeue LT 57 Cn" w:cs="Arial"/>
          <w:sz w:val="27"/>
          <w:szCs w:val="27"/>
          <w:lang w:eastAsia="de-AT"/>
        </w:rPr>
        <w:t xml:space="preserve"> für alle, die Wert auf Regionalität und die Unterstützung heimischer Produzenten legen.</w:t>
      </w:r>
      <w:r w:rsidR="00937AE7">
        <w:rPr>
          <w:rFonts w:ascii="HelveticaNeue LT 57 Cn" w:eastAsia="Times New Roman" w:hAnsi="HelveticaNeue LT 57 Cn" w:cs="Arial"/>
          <w:sz w:val="27"/>
          <w:szCs w:val="27"/>
          <w:lang w:eastAsia="de-AT"/>
        </w:rPr>
        <w:t xml:space="preserve"> </w:t>
      </w:r>
    </w:p>
    <w:p w14:paraId="0D5AF95E" w14:textId="0CB9616E" w:rsidR="00B80A4F" w:rsidRDefault="00937AE7" w:rsidP="00B80A4F">
      <w:pPr>
        <w:shd w:val="clear" w:color="auto" w:fill="FFFFFF"/>
        <w:spacing w:after="240" w:line="240" w:lineRule="auto"/>
        <w:jc w:val="both"/>
        <w:rPr>
          <w:rFonts w:ascii="HelveticaNeue LT 57 Cn" w:eastAsia="Times New Roman" w:hAnsi="HelveticaNeue LT 57 Cn" w:cs="Arial"/>
          <w:sz w:val="27"/>
          <w:szCs w:val="27"/>
          <w:lang w:eastAsia="de-AT"/>
        </w:rPr>
      </w:pPr>
      <w:r>
        <w:rPr>
          <w:rFonts w:ascii="HelveticaNeue LT 57 Cn" w:eastAsia="Times New Roman" w:hAnsi="HelveticaNeue LT 57 Cn" w:cs="Arial"/>
          <w:sz w:val="27"/>
          <w:szCs w:val="27"/>
          <w:lang w:eastAsia="de-AT"/>
        </w:rPr>
        <w:t>Parallel werden mit diesem Projekt</w:t>
      </w:r>
      <w:r w:rsidR="00B80A4F">
        <w:rPr>
          <w:rFonts w:ascii="HelveticaNeue LT 57 Cn" w:eastAsia="Times New Roman" w:hAnsi="HelveticaNeue LT 57 Cn" w:cs="Arial"/>
          <w:sz w:val="27"/>
          <w:szCs w:val="27"/>
          <w:lang w:eastAsia="de-AT"/>
        </w:rPr>
        <w:t xml:space="preserve"> </w:t>
      </w:r>
      <w:r>
        <w:rPr>
          <w:rFonts w:ascii="HelveticaNeue LT 57 Cn" w:eastAsia="Times New Roman" w:hAnsi="HelveticaNeue LT 57 Cn" w:cs="Arial"/>
          <w:sz w:val="27"/>
          <w:szCs w:val="27"/>
          <w:lang w:eastAsia="de-AT"/>
        </w:rPr>
        <w:t xml:space="preserve">interessierte Hofladenbetreibende mit Foto-, und </w:t>
      </w:r>
      <w:r w:rsidR="00ED18D0">
        <w:rPr>
          <w:rFonts w:ascii="HelveticaNeue LT 57 Cn" w:eastAsia="Times New Roman" w:hAnsi="HelveticaNeue LT 57 Cn" w:cs="Arial"/>
          <w:sz w:val="27"/>
          <w:szCs w:val="27"/>
          <w:lang w:eastAsia="de-AT"/>
        </w:rPr>
        <w:t xml:space="preserve">teilweise </w:t>
      </w:r>
      <w:r>
        <w:rPr>
          <w:rFonts w:ascii="HelveticaNeue LT 57 Cn" w:eastAsia="Times New Roman" w:hAnsi="HelveticaNeue LT 57 Cn" w:cs="Arial"/>
          <w:sz w:val="27"/>
          <w:szCs w:val="27"/>
          <w:lang w:eastAsia="de-AT"/>
        </w:rPr>
        <w:t>Videoproduktionen portraitiert.</w:t>
      </w:r>
      <w:r w:rsidR="00B80A4F">
        <w:rPr>
          <w:rFonts w:ascii="HelveticaNeue LT 57 Cn" w:eastAsia="Times New Roman" w:hAnsi="HelveticaNeue LT 57 Cn" w:cs="Arial"/>
          <w:sz w:val="27"/>
          <w:szCs w:val="27"/>
          <w:lang w:eastAsia="de-AT"/>
        </w:rPr>
        <w:t xml:space="preserve"> </w:t>
      </w:r>
      <w:r>
        <w:rPr>
          <w:rFonts w:ascii="HelveticaNeue LT 57 Cn" w:eastAsia="Times New Roman" w:hAnsi="HelveticaNeue LT 57 Cn" w:cs="Arial"/>
          <w:sz w:val="27"/>
          <w:szCs w:val="27"/>
          <w:lang w:eastAsia="de-AT"/>
        </w:rPr>
        <w:t>Die</w:t>
      </w:r>
      <w:r w:rsidR="00B80A4F">
        <w:rPr>
          <w:rFonts w:ascii="HelveticaNeue LT 57 Cn" w:eastAsia="Times New Roman" w:hAnsi="HelveticaNeue LT 57 Cn" w:cs="Arial"/>
          <w:sz w:val="27"/>
          <w:szCs w:val="27"/>
          <w:lang w:eastAsia="de-AT"/>
        </w:rPr>
        <w:t xml:space="preserve"> </w:t>
      </w:r>
      <w:r>
        <w:rPr>
          <w:rFonts w:ascii="HelveticaNeue LT 57 Cn" w:eastAsia="Times New Roman" w:hAnsi="HelveticaNeue LT 57 Cn" w:cs="Arial"/>
          <w:sz w:val="27"/>
          <w:szCs w:val="27"/>
          <w:lang w:eastAsia="de-AT"/>
        </w:rPr>
        <w:t>„Marktplatz“-</w:t>
      </w:r>
      <w:r w:rsidR="00B80A4F">
        <w:rPr>
          <w:rFonts w:ascii="HelveticaNeue LT 57 Cn" w:eastAsia="Times New Roman" w:hAnsi="HelveticaNeue LT 57 Cn" w:cs="Arial"/>
          <w:sz w:val="27"/>
          <w:szCs w:val="27"/>
          <w:lang w:eastAsia="de-AT"/>
        </w:rPr>
        <w:t>Videoreihe kann auf der Website, dem YouTube-Kanal der Kitzbüheler Alpen oder auf der Instagram- und Facebook-Seite der Ferienregion Hohe Salve angeschaut werden.</w:t>
      </w:r>
      <w:r>
        <w:rPr>
          <w:rFonts w:ascii="HelveticaNeue LT 57 Cn" w:eastAsia="Times New Roman" w:hAnsi="HelveticaNeue LT 57 Cn" w:cs="Arial"/>
          <w:sz w:val="27"/>
          <w:szCs w:val="27"/>
          <w:lang w:eastAsia="de-AT"/>
        </w:rPr>
        <w:t xml:space="preserve"> Die Produktion dient nicht allein der Werbung für unsere Produzenten, sondern auch als Einblick in die jeweilige Produktvielfalt.</w:t>
      </w:r>
    </w:p>
    <w:p w14:paraId="47B20525" w14:textId="77777777" w:rsidR="00695A9C" w:rsidRDefault="00695A9C">
      <w:pPr>
        <w:rPr>
          <w:rFonts w:ascii="HelveticaNeue LT 57 Cn" w:eastAsia="Times New Roman" w:hAnsi="HelveticaNeue LT 57 Cn" w:cs="Arial"/>
          <w:b/>
          <w:sz w:val="27"/>
          <w:szCs w:val="27"/>
          <w:lang w:eastAsia="de-AT"/>
        </w:rPr>
      </w:pPr>
      <w:r>
        <w:rPr>
          <w:rFonts w:ascii="HelveticaNeue LT 57 Cn" w:eastAsia="Times New Roman" w:hAnsi="HelveticaNeue LT 57 Cn" w:cs="Arial"/>
          <w:b/>
          <w:sz w:val="27"/>
          <w:szCs w:val="27"/>
          <w:lang w:eastAsia="de-AT"/>
        </w:rPr>
        <w:br w:type="page"/>
      </w:r>
    </w:p>
    <w:p w14:paraId="2015B000" w14:textId="77777777" w:rsidR="00695A9C" w:rsidRDefault="00695A9C" w:rsidP="00B80A4F">
      <w:pPr>
        <w:shd w:val="clear" w:color="auto" w:fill="FFFFFF"/>
        <w:spacing w:after="240" w:line="240" w:lineRule="auto"/>
        <w:jc w:val="both"/>
        <w:rPr>
          <w:rFonts w:ascii="HelveticaNeue LT 57 Cn" w:eastAsia="Times New Roman" w:hAnsi="HelveticaNeue LT 57 Cn" w:cs="Arial"/>
          <w:b/>
          <w:sz w:val="27"/>
          <w:szCs w:val="27"/>
          <w:lang w:eastAsia="de-AT"/>
        </w:rPr>
      </w:pPr>
    </w:p>
    <w:p w14:paraId="47A717F9" w14:textId="137C3BFA" w:rsidR="00B80A4F" w:rsidRPr="00B80A4F" w:rsidRDefault="00B80A4F" w:rsidP="00B80A4F">
      <w:pPr>
        <w:shd w:val="clear" w:color="auto" w:fill="FFFFFF"/>
        <w:spacing w:after="240" w:line="240" w:lineRule="auto"/>
        <w:jc w:val="both"/>
        <w:rPr>
          <w:rFonts w:ascii="HelveticaNeue LT 57 Cn" w:eastAsia="Times New Roman" w:hAnsi="HelveticaNeue LT 57 Cn" w:cs="Arial"/>
          <w:b/>
          <w:sz w:val="27"/>
          <w:szCs w:val="27"/>
          <w:lang w:eastAsia="de-AT"/>
        </w:rPr>
      </w:pPr>
      <w:r>
        <w:rPr>
          <w:rFonts w:ascii="HelveticaNeue LT 57 Cn" w:eastAsia="Times New Roman" w:hAnsi="HelveticaNeue LT 57 Cn" w:cs="Arial"/>
          <w:b/>
          <w:sz w:val="27"/>
          <w:szCs w:val="27"/>
          <w:lang w:eastAsia="de-AT"/>
        </w:rPr>
        <w:t>Für jetzt und die Zukunft</w:t>
      </w:r>
    </w:p>
    <w:p w14:paraId="5B5CFCA2" w14:textId="1598C113" w:rsidR="00937AE7" w:rsidRDefault="00937AE7" w:rsidP="0084171B">
      <w:pPr>
        <w:shd w:val="clear" w:color="auto" w:fill="FFFFFF"/>
        <w:spacing w:line="240" w:lineRule="auto"/>
        <w:jc w:val="both"/>
        <w:rPr>
          <w:rFonts w:ascii="HelveticaNeue LT 57 Cn" w:eastAsia="Times New Roman" w:hAnsi="HelveticaNeue LT 57 Cn" w:cs="Arial"/>
          <w:sz w:val="27"/>
          <w:szCs w:val="27"/>
          <w:lang w:eastAsia="de-AT"/>
        </w:rPr>
      </w:pPr>
      <w:r>
        <w:rPr>
          <w:rFonts w:ascii="HelveticaNeue LT 57 Cn" w:eastAsia="Times New Roman" w:hAnsi="HelveticaNeue LT 57 Cn" w:cs="Arial"/>
          <w:sz w:val="27"/>
          <w:szCs w:val="27"/>
          <w:lang w:eastAsia="de-AT"/>
        </w:rPr>
        <w:t xml:space="preserve">Mit Joachim </w:t>
      </w:r>
      <w:proofErr w:type="spellStart"/>
      <w:r>
        <w:rPr>
          <w:rFonts w:ascii="HelveticaNeue LT 57 Cn" w:eastAsia="Times New Roman" w:hAnsi="HelveticaNeue LT 57 Cn" w:cs="Arial"/>
          <w:sz w:val="27"/>
          <w:szCs w:val="27"/>
          <w:lang w:eastAsia="de-AT"/>
        </w:rPr>
        <w:t>Astl</w:t>
      </w:r>
      <w:proofErr w:type="spellEnd"/>
      <w:r>
        <w:rPr>
          <w:rFonts w:ascii="HelveticaNeue LT 57 Cn" w:eastAsia="Times New Roman" w:hAnsi="HelveticaNeue LT 57 Cn" w:cs="Arial"/>
          <w:sz w:val="27"/>
          <w:szCs w:val="27"/>
          <w:lang w:eastAsia="de-AT"/>
        </w:rPr>
        <w:t xml:space="preserve">, dem </w:t>
      </w:r>
      <w:proofErr w:type="spellStart"/>
      <w:r>
        <w:rPr>
          <w:rFonts w:ascii="HelveticaNeue LT 57 Cn" w:eastAsia="Times New Roman" w:hAnsi="HelveticaNeue LT 57 Cn" w:cs="Arial"/>
          <w:sz w:val="27"/>
          <w:szCs w:val="27"/>
          <w:lang w:eastAsia="de-AT"/>
        </w:rPr>
        <w:t>Pinnersdorfer</w:t>
      </w:r>
      <w:proofErr w:type="spellEnd"/>
      <w:r>
        <w:rPr>
          <w:rFonts w:ascii="HelveticaNeue LT 57 Cn" w:eastAsia="Times New Roman" w:hAnsi="HelveticaNeue LT 57 Cn" w:cs="Arial"/>
          <w:sz w:val="27"/>
          <w:szCs w:val="27"/>
          <w:lang w:eastAsia="de-AT"/>
        </w:rPr>
        <w:t xml:space="preserve"> Biolandwirt in Wörgl, startete </w:t>
      </w:r>
      <w:r w:rsidR="00C334AD">
        <w:rPr>
          <w:rFonts w:ascii="HelveticaNeue LT 57 Cn" w:eastAsia="Times New Roman" w:hAnsi="HelveticaNeue LT 57 Cn" w:cs="Arial"/>
          <w:sz w:val="27"/>
          <w:szCs w:val="27"/>
          <w:lang w:eastAsia="de-AT"/>
        </w:rPr>
        <w:t>der Marktplatz Hohe Salve bereits</w:t>
      </w:r>
      <w:r>
        <w:rPr>
          <w:rFonts w:ascii="HelveticaNeue LT 57 Cn" w:eastAsia="Times New Roman" w:hAnsi="HelveticaNeue LT 57 Cn" w:cs="Arial"/>
          <w:sz w:val="27"/>
          <w:szCs w:val="27"/>
          <w:lang w:eastAsia="de-AT"/>
        </w:rPr>
        <w:t xml:space="preserve"> im Spätsommer 2020. „Du bist, was du isst“, begleitete </w:t>
      </w:r>
      <w:r w:rsidR="00C334AD">
        <w:rPr>
          <w:rFonts w:ascii="HelveticaNeue LT 57 Cn" w:eastAsia="Times New Roman" w:hAnsi="HelveticaNeue LT 57 Cn" w:cs="Arial"/>
          <w:sz w:val="27"/>
          <w:szCs w:val="27"/>
          <w:lang w:eastAsia="de-AT"/>
        </w:rPr>
        <w:t>unser</w:t>
      </w:r>
      <w:r w:rsidR="003B03BE">
        <w:rPr>
          <w:rFonts w:ascii="HelveticaNeue LT 57 Cn" w:eastAsia="Times New Roman" w:hAnsi="HelveticaNeue LT 57 Cn" w:cs="Arial"/>
          <w:sz w:val="27"/>
          <w:szCs w:val="27"/>
          <w:lang w:eastAsia="de-AT"/>
        </w:rPr>
        <w:t>en</w:t>
      </w:r>
      <w:r>
        <w:rPr>
          <w:rFonts w:ascii="HelveticaNeue LT 57 Cn" w:eastAsia="Times New Roman" w:hAnsi="HelveticaNeue LT 57 Cn" w:cs="Arial"/>
          <w:sz w:val="27"/>
          <w:szCs w:val="27"/>
          <w:lang w:eastAsia="de-AT"/>
        </w:rPr>
        <w:t xml:space="preserve"> Besuch auf Joachims Hof</w:t>
      </w:r>
      <w:r w:rsidR="00C334AD">
        <w:rPr>
          <w:rFonts w:ascii="HelveticaNeue LT 57 Cn" w:eastAsia="Times New Roman" w:hAnsi="HelveticaNeue LT 57 Cn" w:cs="Arial"/>
          <w:sz w:val="27"/>
          <w:szCs w:val="27"/>
          <w:lang w:eastAsia="de-AT"/>
        </w:rPr>
        <w:t xml:space="preserve"> </w:t>
      </w:r>
      <w:r w:rsidR="00C334AD" w:rsidRPr="00695A9C">
        <w:rPr>
          <w:rFonts w:ascii="HelveticaNeue LT 57 Cn" w:eastAsia="Times New Roman" w:hAnsi="HelveticaNeue LT 57 Cn" w:cs="Arial"/>
          <w:sz w:val="27"/>
          <w:szCs w:val="27"/>
          <w:lang w:eastAsia="de-AT"/>
        </w:rPr>
        <w:t>spürbar. Mit seinen Schweinen, Rindern und stolzen 500 Hühnern, legt der Bio-Landwirt nicht nur wert auf artgerechte Tierhaltung, sondern auch den Klimaschutz. „</w:t>
      </w:r>
      <w:r w:rsidR="00695A9C" w:rsidRPr="00695A9C">
        <w:rPr>
          <w:rFonts w:ascii="HelveticaNeue LT 57 Cn" w:eastAsia="Times New Roman" w:hAnsi="HelveticaNeue LT 57 Cn"/>
          <w:bCs/>
          <w:sz w:val="27"/>
          <w:szCs w:val="27"/>
          <w:lang w:eastAsia="de-AT"/>
        </w:rPr>
        <w:t>Mit dem Bio-Landbau leisten wir nicht nur Beitrag zu einem gesunden und nachhaltigen Produkt für den Menschen, sondern tragen gleichzeitig einen massiven Teil zum Klimaschutz</w:t>
      </w:r>
      <w:r w:rsidR="00695A9C">
        <w:rPr>
          <w:rFonts w:ascii="HelveticaNeue LT 57 Cn" w:eastAsia="Times New Roman" w:hAnsi="HelveticaNeue LT 57 Cn"/>
          <w:bCs/>
          <w:sz w:val="27"/>
          <w:szCs w:val="27"/>
          <w:lang w:eastAsia="de-AT"/>
        </w:rPr>
        <w:t xml:space="preserve"> </w:t>
      </w:r>
      <w:r w:rsidR="00695A9C" w:rsidRPr="00695A9C">
        <w:rPr>
          <w:rFonts w:ascii="HelveticaNeue LT 57 Cn" w:eastAsia="Times New Roman" w:hAnsi="HelveticaNeue LT 57 Cn"/>
          <w:bCs/>
          <w:sz w:val="27"/>
          <w:szCs w:val="27"/>
          <w:lang w:eastAsia="de-AT"/>
        </w:rPr>
        <w:t>bei!"</w:t>
      </w:r>
      <w:r w:rsidR="00695A9C">
        <w:rPr>
          <w:rFonts w:ascii="HelveticaNeue LT 57 Cn" w:eastAsia="Times New Roman" w:hAnsi="HelveticaNeue LT 57 Cn"/>
          <w:bCs/>
          <w:sz w:val="27"/>
          <w:szCs w:val="27"/>
          <w:lang w:eastAsia="de-AT"/>
        </w:rPr>
        <w:t xml:space="preserve"> zeigt</w:t>
      </w:r>
      <w:r w:rsidR="00695A9C">
        <w:rPr>
          <w:rFonts w:ascii="HelveticaNeue LT 57 Cn" w:eastAsia="Times New Roman" w:hAnsi="HelveticaNeue LT 57 Cn" w:cs="Arial"/>
          <w:sz w:val="27"/>
          <w:szCs w:val="27"/>
          <w:lang w:eastAsia="de-AT"/>
        </w:rPr>
        <w:t xml:space="preserve"> </w:t>
      </w:r>
      <w:r w:rsidR="00C334AD" w:rsidRPr="00695A9C">
        <w:rPr>
          <w:rFonts w:ascii="HelveticaNeue LT 57 Cn" w:eastAsia="Times New Roman" w:hAnsi="HelveticaNeue LT 57 Cn" w:cs="Arial"/>
          <w:sz w:val="27"/>
          <w:szCs w:val="27"/>
          <w:lang w:eastAsia="de-AT"/>
        </w:rPr>
        <w:t xml:space="preserve">sich Joachim </w:t>
      </w:r>
      <w:proofErr w:type="spellStart"/>
      <w:r w:rsidR="00C334AD" w:rsidRPr="00695A9C">
        <w:rPr>
          <w:rFonts w:ascii="HelveticaNeue LT 57 Cn" w:eastAsia="Times New Roman" w:hAnsi="HelveticaNeue LT 57 Cn" w:cs="Arial"/>
          <w:sz w:val="27"/>
          <w:szCs w:val="27"/>
          <w:lang w:eastAsia="de-AT"/>
        </w:rPr>
        <w:t>Astl</w:t>
      </w:r>
      <w:proofErr w:type="spellEnd"/>
      <w:r w:rsidR="00C334AD" w:rsidRPr="00695A9C">
        <w:rPr>
          <w:rFonts w:ascii="HelveticaNeue LT 57 Cn" w:eastAsia="Times New Roman" w:hAnsi="HelveticaNeue LT 57 Cn" w:cs="Arial"/>
          <w:sz w:val="27"/>
          <w:szCs w:val="27"/>
          <w:lang w:eastAsia="de-AT"/>
        </w:rPr>
        <w:t xml:space="preserve"> stolz.</w:t>
      </w:r>
    </w:p>
    <w:p w14:paraId="14FBDF4B" w14:textId="703E4E22" w:rsidR="00695A9C" w:rsidRDefault="00695A9C" w:rsidP="0084171B">
      <w:pPr>
        <w:shd w:val="clear" w:color="auto" w:fill="FFFFFF"/>
        <w:spacing w:line="240" w:lineRule="auto"/>
        <w:jc w:val="both"/>
        <w:rPr>
          <w:rFonts w:ascii="HelveticaNeue LT 57 Cn" w:eastAsia="Times New Roman" w:hAnsi="HelveticaNeue LT 57 Cn" w:cs="Arial"/>
          <w:noProof/>
          <w:sz w:val="27"/>
          <w:szCs w:val="27"/>
          <w:lang w:eastAsia="de-AT"/>
        </w:rPr>
      </w:pPr>
      <w:r>
        <w:rPr>
          <w:rFonts w:ascii="HelveticaNeue LT 57 Cn" w:eastAsia="Times New Roman" w:hAnsi="HelveticaNeue LT 57 Cn" w:cs="Arial"/>
          <w:noProof/>
          <w:sz w:val="27"/>
          <w:szCs w:val="27"/>
          <w:lang w:eastAsia="de-AT"/>
        </w:rPr>
        <w:drawing>
          <wp:inline distT="0" distB="0" distL="0" distR="0" wp14:anchorId="3C882F78" wp14:editId="5D215A40">
            <wp:extent cx="5758222" cy="2374710"/>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nnersdorf @Magdalena Laiminger (10).jpg"/>
                    <pic:cNvPicPr/>
                  </pic:nvPicPr>
                  <pic:blipFill rotWithShape="1">
                    <a:blip r:embed="rId7" cstate="print">
                      <a:extLst>
                        <a:ext uri="{28A0092B-C50C-407E-A947-70E740481C1C}">
                          <a14:useLocalDpi xmlns:a14="http://schemas.microsoft.com/office/drawing/2010/main" val="0"/>
                        </a:ext>
                      </a:extLst>
                    </a:blip>
                    <a:srcRect t="30107" b="42454"/>
                    <a:stretch/>
                  </pic:blipFill>
                  <pic:spPr bwMode="auto">
                    <a:xfrm>
                      <a:off x="0" y="0"/>
                      <a:ext cx="5760720" cy="2375740"/>
                    </a:xfrm>
                    <a:prstGeom prst="rect">
                      <a:avLst/>
                    </a:prstGeom>
                    <a:ln>
                      <a:noFill/>
                    </a:ln>
                    <a:extLst>
                      <a:ext uri="{53640926-AAD7-44D8-BBD7-CCE9431645EC}">
                        <a14:shadowObscured xmlns:a14="http://schemas.microsoft.com/office/drawing/2010/main"/>
                      </a:ext>
                    </a:extLst>
                  </pic:spPr>
                </pic:pic>
              </a:graphicData>
            </a:graphic>
          </wp:inline>
        </w:drawing>
      </w:r>
    </w:p>
    <w:p w14:paraId="21486EA2" w14:textId="757532D0" w:rsidR="00695A9C" w:rsidRPr="00695A9C" w:rsidRDefault="00695A9C" w:rsidP="0084171B">
      <w:pPr>
        <w:shd w:val="clear" w:color="auto" w:fill="FFFFFF"/>
        <w:spacing w:line="240" w:lineRule="auto"/>
        <w:jc w:val="both"/>
        <w:rPr>
          <w:rFonts w:ascii="HelveticaNeue LT 57 Cn" w:eastAsia="Times New Roman" w:hAnsi="HelveticaNeue LT 57 Cn" w:cs="Arial"/>
          <w:b/>
          <w:noProof/>
          <w:sz w:val="27"/>
          <w:szCs w:val="27"/>
          <w:lang w:eastAsia="de-AT"/>
        </w:rPr>
      </w:pPr>
      <w:r w:rsidRPr="00695A9C">
        <w:rPr>
          <w:rFonts w:ascii="HelveticaNeue LT 57 Cn" w:eastAsia="Times New Roman" w:hAnsi="HelveticaNeue LT 57 Cn" w:cs="Arial"/>
          <w:b/>
          <w:noProof/>
          <w:sz w:val="27"/>
          <w:szCs w:val="27"/>
          <w:lang w:eastAsia="de-AT"/>
        </w:rPr>
        <w:t>Der Baustein für ein ges</w:t>
      </w:r>
      <w:r w:rsidR="003B03BE">
        <w:rPr>
          <w:rFonts w:ascii="HelveticaNeue LT 57 Cn" w:eastAsia="Times New Roman" w:hAnsi="HelveticaNeue LT 57 Cn" w:cs="Arial"/>
          <w:b/>
          <w:noProof/>
          <w:sz w:val="27"/>
          <w:szCs w:val="27"/>
          <w:lang w:eastAsia="de-AT"/>
        </w:rPr>
        <w:t>u</w:t>
      </w:r>
      <w:r w:rsidRPr="00695A9C">
        <w:rPr>
          <w:rFonts w:ascii="HelveticaNeue LT 57 Cn" w:eastAsia="Times New Roman" w:hAnsi="HelveticaNeue LT 57 Cn" w:cs="Arial"/>
          <w:b/>
          <w:noProof/>
          <w:sz w:val="27"/>
          <w:szCs w:val="27"/>
          <w:lang w:eastAsia="de-AT"/>
        </w:rPr>
        <w:t>ndes Leben und ein gutes Klima</w:t>
      </w:r>
    </w:p>
    <w:p w14:paraId="0CC934CE" w14:textId="0E1DF7D9" w:rsidR="003B03BE" w:rsidRPr="0084171B" w:rsidRDefault="00695A9C" w:rsidP="003B03BE">
      <w:pPr>
        <w:shd w:val="clear" w:color="auto" w:fill="FFFFFF"/>
        <w:spacing w:line="240" w:lineRule="auto"/>
        <w:jc w:val="both"/>
        <w:rPr>
          <w:rFonts w:ascii="HelveticaNeue LT 57 Cn" w:eastAsia="Times New Roman" w:hAnsi="HelveticaNeue LT 57 Cn" w:cs="Arial"/>
          <w:sz w:val="27"/>
          <w:szCs w:val="27"/>
          <w:lang w:eastAsia="de-AT"/>
        </w:rPr>
      </w:pPr>
      <w:r>
        <w:rPr>
          <w:rFonts w:ascii="HelveticaNeue LT 57 Cn" w:eastAsia="Times New Roman" w:hAnsi="HelveticaNeue LT 57 Cn" w:cs="Arial"/>
          <w:sz w:val="27"/>
          <w:szCs w:val="27"/>
          <w:lang w:eastAsia="de-AT"/>
        </w:rPr>
        <w:t xml:space="preserve">Die </w:t>
      </w:r>
      <w:r w:rsidR="00B0583E" w:rsidRPr="0084171B">
        <w:rPr>
          <w:rFonts w:ascii="HelveticaNeue LT 57 Cn" w:eastAsia="Times New Roman" w:hAnsi="HelveticaNeue LT 57 Cn" w:cs="Arial"/>
          <w:sz w:val="27"/>
          <w:szCs w:val="27"/>
          <w:lang w:eastAsia="de-AT"/>
        </w:rPr>
        <w:t xml:space="preserve">Wertschätzung </w:t>
      </w:r>
      <w:r>
        <w:rPr>
          <w:rFonts w:ascii="HelveticaNeue LT 57 Cn" w:eastAsia="Times New Roman" w:hAnsi="HelveticaNeue LT 57 Cn" w:cs="Arial"/>
          <w:sz w:val="27"/>
          <w:szCs w:val="27"/>
          <w:lang w:eastAsia="de-AT"/>
        </w:rPr>
        <w:t>zeigt</w:t>
      </w:r>
      <w:r w:rsidR="00B0583E" w:rsidRPr="0084171B">
        <w:rPr>
          <w:rFonts w:ascii="HelveticaNeue LT 57 Cn" w:eastAsia="Times New Roman" w:hAnsi="HelveticaNeue LT 57 Cn" w:cs="Arial"/>
          <w:sz w:val="27"/>
          <w:szCs w:val="27"/>
          <w:lang w:eastAsia="de-AT"/>
        </w:rPr>
        <w:t> sich im Sortiment der </w:t>
      </w:r>
      <w:r>
        <w:rPr>
          <w:rFonts w:ascii="HelveticaNeue LT 57 Cn" w:eastAsia="Times New Roman" w:hAnsi="HelveticaNeue LT 57 Cn" w:cs="Arial"/>
          <w:sz w:val="27"/>
          <w:szCs w:val="27"/>
          <w:lang w:eastAsia="de-AT"/>
        </w:rPr>
        <w:t>Hofläden</w:t>
      </w:r>
      <w:r w:rsidR="00B0583E" w:rsidRPr="0084171B">
        <w:rPr>
          <w:rFonts w:ascii="HelveticaNeue LT 57 Cn" w:eastAsia="Times New Roman" w:hAnsi="HelveticaNeue LT 57 Cn" w:cs="Arial"/>
          <w:sz w:val="27"/>
          <w:szCs w:val="27"/>
          <w:lang w:eastAsia="de-AT"/>
        </w:rPr>
        <w:t xml:space="preserve"> wieder. </w:t>
      </w:r>
      <w:r>
        <w:rPr>
          <w:rFonts w:ascii="HelveticaNeue LT 57 Cn" w:eastAsia="Times New Roman" w:hAnsi="HelveticaNeue LT 57 Cn" w:cs="Arial"/>
          <w:sz w:val="27"/>
          <w:szCs w:val="27"/>
          <w:lang w:eastAsia="de-AT"/>
        </w:rPr>
        <w:t>Denn durch das stetig wachsende Interesse am regionalen Einkauf „ab Hof“ werden die Hofläden erweitert und sogar ausgebaut.</w:t>
      </w:r>
      <w:r w:rsidR="003B03BE" w:rsidRPr="003B03BE">
        <w:rPr>
          <w:rFonts w:ascii="HelveticaNeue LT 57 Cn" w:eastAsia="Times New Roman" w:hAnsi="HelveticaNeue LT 57 Cn" w:cs="Arial"/>
          <w:sz w:val="27"/>
          <w:szCs w:val="27"/>
          <w:lang w:eastAsia="de-AT"/>
        </w:rPr>
        <w:t xml:space="preserve"> </w:t>
      </w:r>
      <w:r w:rsidR="00ED18D0">
        <w:rPr>
          <w:rFonts w:ascii="HelveticaNeue LT 57 Cn" w:eastAsia="Times New Roman" w:hAnsi="HelveticaNeue LT 57 Cn" w:cs="Arial"/>
          <w:sz w:val="27"/>
          <w:szCs w:val="27"/>
          <w:lang w:eastAsia="de-AT"/>
        </w:rPr>
        <w:t xml:space="preserve">Stefan Astner, Geschäftsführer des Tourismusverbandes erklärt: </w:t>
      </w:r>
      <w:r w:rsidR="003B03BE">
        <w:rPr>
          <w:rFonts w:ascii="HelveticaNeue LT 57 Cn" w:eastAsia="Times New Roman" w:hAnsi="HelveticaNeue LT 57 Cn" w:cs="Arial"/>
          <w:sz w:val="27"/>
          <w:szCs w:val="27"/>
          <w:lang w:eastAsia="de-AT"/>
        </w:rPr>
        <w:t>„Von diesem Projekt profitieren Landwirt</w:t>
      </w:r>
      <w:r w:rsidR="00ED18D0">
        <w:rPr>
          <w:rFonts w:ascii="HelveticaNeue LT 57 Cn" w:eastAsia="Times New Roman" w:hAnsi="HelveticaNeue LT 57 Cn" w:cs="Arial"/>
          <w:sz w:val="27"/>
          <w:szCs w:val="27"/>
          <w:lang w:eastAsia="de-AT"/>
        </w:rPr>
        <w:t>e</w:t>
      </w:r>
      <w:r w:rsidR="003B03BE">
        <w:rPr>
          <w:rFonts w:ascii="HelveticaNeue LT 57 Cn" w:eastAsia="Times New Roman" w:hAnsi="HelveticaNeue LT 57 Cn" w:cs="Arial"/>
          <w:sz w:val="27"/>
          <w:szCs w:val="27"/>
          <w:lang w:eastAsia="de-AT"/>
        </w:rPr>
        <w:t xml:space="preserve">, Einheimische und </w:t>
      </w:r>
      <w:r w:rsidR="00ED18D0">
        <w:rPr>
          <w:rFonts w:ascii="HelveticaNeue LT 57 Cn" w:eastAsia="Times New Roman" w:hAnsi="HelveticaNeue LT 57 Cn" w:cs="Arial"/>
          <w:sz w:val="27"/>
          <w:szCs w:val="27"/>
          <w:lang w:eastAsia="de-AT"/>
        </w:rPr>
        <w:t>unsere Gäste</w:t>
      </w:r>
      <w:r w:rsidR="003B03BE">
        <w:rPr>
          <w:rFonts w:ascii="HelveticaNeue LT 57 Cn" w:eastAsia="Times New Roman" w:hAnsi="HelveticaNeue LT 57 Cn" w:cs="Arial"/>
          <w:sz w:val="27"/>
          <w:szCs w:val="27"/>
          <w:lang w:eastAsia="de-AT"/>
        </w:rPr>
        <w:t>. Ziel ist es, einen unmittelbaren Kontakt zum Produkt und dem Bewusstsein dafür zu schaffen“</w:t>
      </w:r>
      <w:r w:rsidR="00ED18D0">
        <w:rPr>
          <w:rFonts w:ascii="HelveticaNeue LT 57 Cn" w:eastAsia="Times New Roman" w:hAnsi="HelveticaNeue LT 57 Cn" w:cs="Arial"/>
          <w:sz w:val="27"/>
          <w:szCs w:val="27"/>
          <w:lang w:eastAsia="de-AT"/>
        </w:rPr>
        <w:t>.</w:t>
      </w:r>
    </w:p>
    <w:p w14:paraId="2CEC7048" w14:textId="176E8AA7" w:rsidR="00077AFF" w:rsidRDefault="0084171B" w:rsidP="00ED18D0">
      <w:pPr>
        <w:shd w:val="clear" w:color="auto" w:fill="FFFFFF"/>
        <w:spacing w:line="240" w:lineRule="auto"/>
        <w:jc w:val="both"/>
        <w:rPr>
          <w:rFonts w:ascii="HelveticaNeue LT 57 Cn" w:eastAsia="Times New Roman" w:hAnsi="HelveticaNeue LT 57 Cn" w:cs="Arial"/>
          <w:sz w:val="27"/>
          <w:szCs w:val="27"/>
          <w:lang w:eastAsia="de-AT"/>
        </w:rPr>
      </w:pPr>
      <w:r>
        <w:rPr>
          <w:rFonts w:ascii="HelveticaNeue LT 57 Cn" w:eastAsia="Times New Roman" w:hAnsi="HelveticaNeue LT 57 Cn" w:cs="Arial"/>
          <w:sz w:val="27"/>
          <w:szCs w:val="27"/>
          <w:lang w:eastAsia="de-AT"/>
        </w:rPr>
        <w:t xml:space="preserve">Unter </w:t>
      </w:r>
      <w:r w:rsidR="003B03BE" w:rsidRPr="003B03BE">
        <w:rPr>
          <w:rFonts w:ascii="HelveticaNeue LT 57 Cn" w:eastAsia="Times New Roman" w:hAnsi="HelveticaNeue LT 57 Cn" w:cs="Arial"/>
          <w:sz w:val="27"/>
          <w:szCs w:val="27"/>
          <w:lang w:eastAsia="de-AT"/>
        </w:rPr>
        <w:t>www.hohe-salve.com/marktplatz</w:t>
      </w:r>
      <w:r w:rsidR="003B03BE">
        <w:rPr>
          <w:rFonts w:ascii="HelveticaNeue LT 57 Cn" w:eastAsia="Times New Roman" w:hAnsi="HelveticaNeue LT 57 Cn" w:cs="Arial"/>
          <w:sz w:val="27"/>
          <w:szCs w:val="27"/>
          <w:lang w:eastAsia="de-AT"/>
        </w:rPr>
        <w:t xml:space="preserve"> sind</w:t>
      </w:r>
      <w:r w:rsidR="00B0583E" w:rsidRPr="0084171B">
        <w:rPr>
          <w:rFonts w:ascii="HelveticaNeue LT 57 Cn" w:eastAsia="Times New Roman" w:hAnsi="HelveticaNeue LT 57 Cn" w:cs="Arial"/>
          <w:sz w:val="27"/>
          <w:szCs w:val="27"/>
          <w:lang w:eastAsia="de-AT"/>
        </w:rPr>
        <w:t xml:space="preserve"> alle Hofläden, Bauernmärkte, Genussläden und Ab-Hof Verkäufe der Ferienregion Hohe Salve</w:t>
      </w:r>
      <w:r w:rsidR="00617BA2">
        <w:rPr>
          <w:rFonts w:ascii="HelveticaNeue LT 57 Cn" w:eastAsia="Times New Roman" w:hAnsi="HelveticaNeue LT 57 Cn" w:cs="Arial"/>
          <w:sz w:val="27"/>
          <w:szCs w:val="27"/>
          <w:lang w:eastAsia="de-AT"/>
        </w:rPr>
        <w:t xml:space="preserve"> auf einen Blick</w:t>
      </w:r>
      <w:r w:rsidR="003B03BE">
        <w:rPr>
          <w:rFonts w:ascii="HelveticaNeue LT 57 Cn" w:eastAsia="Times New Roman" w:hAnsi="HelveticaNeue LT 57 Cn" w:cs="Arial"/>
          <w:sz w:val="27"/>
          <w:szCs w:val="27"/>
          <w:lang w:eastAsia="de-AT"/>
        </w:rPr>
        <w:t xml:space="preserve"> einzusehen</w:t>
      </w:r>
      <w:r w:rsidR="00B0583E" w:rsidRPr="0084171B">
        <w:rPr>
          <w:rFonts w:ascii="HelveticaNeue LT 57 Cn" w:eastAsia="Times New Roman" w:hAnsi="HelveticaNeue LT 57 Cn" w:cs="Arial"/>
          <w:sz w:val="27"/>
          <w:szCs w:val="27"/>
          <w:lang w:eastAsia="de-AT"/>
        </w:rPr>
        <w:t xml:space="preserve">. </w:t>
      </w:r>
    </w:p>
    <w:p w14:paraId="06C9E97C" w14:textId="08CF2D85" w:rsidR="00ED18D0" w:rsidRDefault="00ED18D0" w:rsidP="00ED18D0">
      <w:pPr>
        <w:shd w:val="clear" w:color="auto" w:fill="FFFFFF"/>
        <w:spacing w:after="0" w:line="240" w:lineRule="auto"/>
        <w:jc w:val="both"/>
        <w:rPr>
          <w:rFonts w:ascii="HelveticaNeue LT 57 Cn" w:eastAsia="Times New Roman" w:hAnsi="HelveticaNeue LT 57 Cn" w:cs="Arial"/>
          <w:sz w:val="27"/>
          <w:szCs w:val="27"/>
          <w:lang w:eastAsia="de-AT"/>
        </w:rPr>
      </w:pPr>
      <w:r w:rsidRPr="00ED18D0">
        <w:rPr>
          <w:rFonts w:ascii="HelveticaNeue LT 57 Cn" w:eastAsia="Times New Roman" w:hAnsi="HelveticaNeue LT 57 Cn" w:cs="Arial"/>
          <w:sz w:val="27"/>
          <w:szCs w:val="27"/>
          <w:lang w:eastAsia="de-AT"/>
        </w:rPr>
        <w:t>Wir sind immer offen für </w:t>
      </w:r>
      <w:r w:rsidRPr="00ED18D0">
        <w:rPr>
          <w:rFonts w:ascii="HelveticaNeue LT 57 Cn" w:eastAsia="Times New Roman" w:hAnsi="HelveticaNeue LT 57 Cn"/>
          <w:bCs/>
          <w:sz w:val="27"/>
          <w:szCs w:val="27"/>
          <w:lang w:eastAsia="de-AT"/>
        </w:rPr>
        <w:t>neue Ideen</w:t>
      </w:r>
      <w:r w:rsidRPr="00ED18D0">
        <w:rPr>
          <w:rFonts w:ascii="HelveticaNeue LT 57 Cn" w:eastAsia="Times New Roman" w:hAnsi="HelveticaNeue LT 57 Cn" w:cs="Arial"/>
          <w:sz w:val="27"/>
          <w:szCs w:val="27"/>
          <w:lang w:eastAsia="de-AT"/>
        </w:rPr>
        <w:t xml:space="preserve">, sowie für regionale ErzeugerInnen </w:t>
      </w:r>
      <w:r>
        <w:rPr>
          <w:rFonts w:ascii="HelveticaNeue LT 57 Cn" w:eastAsia="Times New Roman" w:hAnsi="HelveticaNeue LT 57 Cn" w:cs="Arial"/>
          <w:sz w:val="27"/>
          <w:szCs w:val="27"/>
          <w:lang w:eastAsia="de-AT"/>
        </w:rPr>
        <w:t>und</w:t>
      </w:r>
      <w:r w:rsidRPr="00ED18D0">
        <w:rPr>
          <w:rFonts w:ascii="HelveticaNeue LT 57 Cn" w:eastAsia="Times New Roman" w:hAnsi="HelveticaNeue LT 57 Cn" w:cs="Arial"/>
          <w:sz w:val="27"/>
          <w:szCs w:val="27"/>
          <w:lang w:eastAsia="de-AT"/>
        </w:rPr>
        <w:t xml:space="preserve"> AnbieterInnen, die sich und Ihre </w:t>
      </w:r>
      <w:r w:rsidRPr="00ED18D0">
        <w:rPr>
          <w:rFonts w:ascii="HelveticaNeue LT 57 Cn" w:eastAsia="Times New Roman" w:hAnsi="HelveticaNeue LT 57 Cn"/>
          <w:bCs/>
          <w:sz w:val="27"/>
          <w:szCs w:val="27"/>
          <w:lang w:eastAsia="de-AT"/>
        </w:rPr>
        <w:t>Produkte</w:t>
      </w:r>
      <w:r w:rsidRPr="00ED18D0">
        <w:rPr>
          <w:rFonts w:ascii="HelveticaNeue LT 57 Cn" w:eastAsia="Times New Roman" w:hAnsi="HelveticaNeue LT 57 Cn" w:cs="Arial"/>
          <w:sz w:val="27"/>
          <w:szCs w:val="27"/>
          <w:lang w:eastAsia="de-AT"/>
        </w:rPr>
        <w:t> auf unserer</w:t>
      </w:r>
      <w:r w:rsidRPr="00ED18D0">
        <w:rPr>
          <w:rFonts w:ascii="HelveticaNeue LT 57 Cn" w:eastAsia="Times New Roman" w:hAnsi="HelveticaNeue LT 57 Cn"/>
          <w:bCs/>
          <w:sz w:val="27"/>
          <w:szCs w:val="27"/>
          <w:lang w:eastAsia="de-AT"/>
        </w:rPr>
        <w:t xml:space="preserve"> Plattform </w:t>
      </w:r>
      <w:r w:rsidRPr="00ED18D0">
        <w:rPr>
          <w:rFonts w:ascii="HelveticaNeue LT 57 Cn" w:eastAsia="Times New Roman" w:hAnsi="HelveticaNeue LT 57 Cn"/>
          <w:b/>
          <w:bCs/>
          <w:sz w:val="27"/>
          <w:szCs w:val="27"/>
          <w:lang w:eastAsia="de-AT"/>
        </w:rPr>
        <w:t>Marktplatz Hohe Salve</w:t>
      </w:r>
      <w:r w:rsidRPr="00ED18D0">
        <w:rPr>
          <w:rFonts w:ascii="HelveticaNeue LT 57 Cn" w:eastAsia="Times New Roman" w:hAnsi="HelveticaNeue LT 57 Cn"/>
          <w:bCs/>
          <w:sz w:val="27"/>
          <w:szCs w:val="27"/>
          <w:lang w:eastAsia="de-AT"/>
        </w:rPr>
        <w:t> </w:t>
      </w:r>
      <w:r w:rsidRPr="00ED18D0">
        <w:rPr>
          <w:rFonts w:ascii="HelveticaNeue LT 57 Cn" w:eastAsia="Times New Roman" w:hAnsi="HelveticaNeue LT 57 Cn" w:cs="Arial"/>
          <w:sz w:val="27"/>
          <w:szCs w:val="27"/>
          <w:lang w:eastAsia="de-AT"/>
        </w:rPr>
        <w:t xml:space="preserve">präsentieren </w:t>
      </w:r>
      <w:r>
        <w:rPr>
          <w:rFonts w:ascii="HelveticaNeue LT 57 Cn" w:eastAsia="Times New Roman" w:hAnsi="HelveticaNeue LT 57 Cn" w:cs="Arial"/>
          <w:sz w:val="27"/>
          <w:szCs w:val="27"/>
          <w:lang w:eastAsia="de-AT"/>
        </w:rPr>
        <w:t>möchten</w:t>
      </w:r>
      <w:bookmarkStart w:id="0" w:name="_GoBack"/>
      <w:bookmarkEnd w:id="0"/>
      <w:r w:rsidRPr="00ED18D0">
        <w:rPr>
          <w:rFonts w:ascii="HelveticaNeue LT 57 Cn" w:eastAsia="Times New Roman" w:hAnsi="HelveticaNeue LT 57 Cn" w:cs="Arial"/>
          <w:sz w:val="27"/>
          <w:szCs w:val="27"/>
          <w:lang w:eastAsia="de-AT"/>
        </w:rPr>
        <w:t xml:space="preserve">. </w:t>
      </w:r>
    </w:p>
    <w:p w14:paraId="10FD9A34" w14:textId="77777777" w:rsidR="00ED18D0" w:rsidRDefault="00ED18D0" w:rsidP="00ED18D0">
      <w:pPr>
        <w:shd w:val="clear" w:color="auto" w:fill="FFFFFF"/>
        <w:spacing w:after="0" w:line="240" w:lineRule="auto"/>
        <w:jc w:val="both"/>
        <w:rPr>
          <w:rFonts w:ascii="HelveticaNeue LT 57 Cn" w:eastAsia="Times New Roman" w:hAnsi="HelveticaNeue LT 57 Cn" w:cs="Arial"/>
          <w:sz w:val="27"/>
          <w:szCs w:val="27"/>
          <w:lang w:eastAsia="de-AT"/>
        </w:rPr>
      </w:pPr>
    </w:p>
    <w:p w14:paraId="3DE37830" w14:textId="77777777" w:rsidR="00ED18D0" w:rsidRDefault="00ED18D0" w:rsidP="00ED18D0">
      <w:pPr>
        <w:shd w:val="clear" w:color="auto" w:fill="FFFFFF"/>
        <w:spacing w:after="0" w:line="240" w:lineRule="auto"/>
        <w:jc w:val="both"/>
        <w:rPr>
          <w:rFonts w:ascii="HelveticaNeue LT 57 Cn" w:eastAsia="Times New Roman" w:hAnsi="HelveticaNeue LT 57 Cn" w:cs="Arial"/>
          <w:sz w:val="27"/>
          <w:szCs w:val="27"/>
          <w:lang w:eastAsia="de-AT"/>
        </w:rPr>
      </w:pPr>
      <w:r>
        <w:rPr>
          <w:rFonts w:ascii="HelveticaNeue LT 57 Cn" w:eastAsia="Times New Roman" w:hAnsi="HelveticaNeue LT 57 Cn" w:cs="Arial"/>
          <w:sz w:val="27"/>
          <w:szCs w:val="27"/>
          <w:lang w:eastAsia="de-AT"/>
        </w:rPr>
        <w:t>Kontakt:</w:t>
      </w:r>
    </w:p>
    <w:p w14:paraId="52D864B3" w14:textId="77777777" w:rsidR="00ED18D0" w:rsidRDefault="00ED18D0" w:rsidP="00ED18D0">
      <w:pPr>
        <w:shd w:val="clear" w:color="auto" w:fill="FFFFFF"/>
        <w:spacing w:after="0" w:line="240" w:lineRule="auto"/>
        <w:jc w:val="both"/>
        <w:rPr>
          <w:rFonts w:ascii="HelveticaNeue LT 57 Cn" w:eastAsia="Times New Roman" w:hAnsi="HelveticaNeue LT 57 Cn" w:cs="Arial"/>
          <w:sz w:val="27"/>
          <w:szCs w:val="27"/>
          <w:lang w:eastAsia="de-AT"/>
        </w:rPr>
      </w:pPr>
      <w:r>
        <w:rPr>
          <w:rFonts w:ascii="HelveticaNeue LT 57 Cn" w:eastAsia="Times New Roman" w:hAnsi="HelveticaNeue LT 57 Cn" w:cs="Arial"/>
          <w:sz w:val="27"/>
          <w:szCs w:val="27"/>
          <w:lang w:eastAsia="de-AT"/>
        </w:rPr>
        <w:t>Kitzbüheler Alpen – Ferienregion Hohe Salve</w:t>
      </w:r>
    </w:p>
    <w:p w14:paraId="142EA56C" w14:textId="77777777" w:rsidR="00ED18D0" w:rsidRDefault="00ED18D0" w:rsidP="00ED18D0">
      <w:pPr>
        <w:shd w:val="clear" w:color="auto" w:fill="FFFFFF"/>
        <w:spacing w:after="0" w:line="240" w:lineRule="auto"/>
        <w:jc w:val="both"/>
        <w:rPr>
          <w:rFonts w:ascii="HelveticaNeue LT 57 Cn" w:eastAsia="Times New Roman" w:hAnsi="HelveticaNeue LT 57 Cn" w:cs="Arial"/>
          <w:sz w:val="27"/>
          <w:szCs w:val="27"/>
          <w:lang w:eastAsia="de-AT"/>
        </w:rPr>
      </w:pPr>
      <w:r>
        <w:rPr>
          <w:rFonts w:ascii="HelveticaNeue LT 57 Cn" w:eastAsia="Times New Roman" w:hAnsi="HelveticaNeue LT 57 Cn" w:cs="Arial"/>
          <w:sz w:val="27"/>
          <w:szCs w:val="27"/>
          <w:lang w:eastAsia="de-AT"/>
        </w:rPr>
        <w:t>Innsbrucker Straße 1</w:t>
      </w:r>
    </w:p>
    <w:p w14:paraId="0B834773" w14:textId="232B91BE" w:rsidR="00ED18D0" w:rsidRDefault="00ED18D0" w:rsidP="00ED18D0">
      <w:pPr>
        <w:shd w:val="clear" w:color="auto" w:fill="FFFFFF"/>
        <w:spacing w:after="0" w:line="240" w:lineRule="auto"/>
        <w:jc w:val="both"/>
        <w:rPr>
          <w:rFonts w:ascii="HelveticaNeue LT 57 Cn" w:eastAsia="Times New Roman" w:hAnsi="HelveticaNeue LT 57 Cn" w:cs="Arial"/>
          <w:sz w:val="27"/>
          <w:szCs w:val="27"/>
          <w:lang w:eastAsia="de-AT"/>
        </w:rPr>
      </w:pPr>
      <w:r>
        <w:rPr>
          <w:rFonts w:ascii="HelveticaNeue LT 57 Cn" w:eastAsia="Times New Roman" w:hAnsi="HelveticaNeue LT 57 Cn" w:cs="Arial"/>
          <w:sz w:val="27"/>
          <w:szCs w:val="27"/>
          <w:lang w:eastAsia="de-AT"/>
        </w:rPr>
        <w:t xml:space="preserve">6300 Wörgl </w:t>
      </w:r>
    </w:p>
    <w:p w14:paraId="029BDBDD" w14:textId="73FDFF96" w:rsidR="00ED18D0" w:rsidRDefault="00ED18D0" w:rsidP="00ED18D0">
      <w:pPr>
        <w:shd w:val="clear" w:color="auto" w:fill="FFFFFF"/>
        <w:spacing w:after="0" w:line="240" w:lineRule="auto"/>
        <w:jc w:val="both"/>
        <w:rPr>
          <w:rFonts w:ascii="HelveticaNeue LT 57 Cn" w:eastAsia="Times New Roman" w:hAnsi="HelveticaNeue LT 57 Cn" w:cs="Arial"/>
          <w:sz w:val="27"/>
          <w:szCs w:val="27"/>
          <w:lang w:eastAsia="de-AT"/>
        </w:rPr>
      </w:pPr>
      <w:hyperlink r:id="rId8" w:history="1">
        <w:r w:rsidRPr="0063783A">
          <w:rPr>
            <w:rStyle w:val="Hyperlink"/>
            <w:rFonts w:ascii="HelveticaNeue LT 57 Cn" w:eastAsia="Times New Roman" w:hAnsi="HelveticaNeue LT 57 Cn" w:cs="Arial"/>
            <w:sz w:val="27"/>
            <w:szCs w:val="27"/>
            <w:lang w:eastAsia="de-AT"/>
          </w:rPr>
          <w:t>info@hohe-salve.com</w:t>
        </w:r>
      </w:hyperlink>
    </w:p>
    <w:p w14:paraId="7856639F" w14:textId="38618407" w:rsidR="00ED18D0" w:rsidRPr="00ED18D0" w:rsidRDefault="00ED18D0" w:rsidP="00ED18D0">
      <w:pPr>
        <w:shd w:val="clear" w:color="auto" w:fill="FFFFFF"/>
        <w:spacing w:after="0" w:line="240" w:lineRule="auto"/>
        <w:jc w:val="both"/>
        <w:rPr>
          <w:rFonts w:ascii="HelveticaNeue LT 57 Cn" w:eastAsia="Times New Roman" w:hAnsi="HelveticaNeue LT 57 Cn" w:cs="Arial"/>
          <w:sz w:val="27"/>
          <w:szCs w:val="27"/>
          <w:lang w:eastAsia="de-AT"/>
        </w:rPr>
      </w:pPr>
      <w:r>
        <w:rPr>
          <w:rFonts w:ascii="HelveticaNeue LT 57 Cn" w:eastAsia="Times New Roman" w:hAnsi="HelveticaNeue LT 57 Cn" w:cs="Arial"/>
          <w:sz w:val="27"/>
          <w:szCs w:val="27"/>
          <w:lang w:eastAsia="de-AT"/>
        </w:rPr>
        <w:t>057 507 7010</w:t>
      </w:r>
    </w:p>
    <w:sectPr w:rsidR="00ED18D0" w:rsidRPr="00ED18D0">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710F3" w14:textId="77777777" w:rsidR="0084171B" w:rsidRDefault="0084171B" w:rsidP="0084171B">
      <w:pPr>
        <w:spacing w:after="0" w:line="240" w:lineRule="auto"/>
      </w:pPr>
      <w:r>
        <w:separator/>
      </w:r>
    </w:p>
  </w:endnote>
  <w:endnote w:type="continuationSeparator" w:id="0">
    <w:p w14:paraId="26B8A30F" w14:textId="77777777" w:rsidR="0084171B" w:rsidRDefault="0084171B" w:rsidP="00841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reighton Pro Bold">
    <w:panose1 w:val="02000506000000020004"/>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Neue LT 57 Cn">
    <w:panose1 w:val="020B0506030502030204"/>
    <w:charset w:val="00"/>
    <w:family w:val="swiss"/>
    <w:pitch w:val="variable"/>
    <w:sig w:usb0="8000002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1E5AB" w14:textId="77777777" w:rsidR="0084171B" w:rsidRDefault="0084171B" w:rsidP="0084171B">
      <w:pPr>
        <w:spacing w:after="0" w:line="240" w:lineRule="auto"/>
      </w:pPr>
      <w:r>
        <w:separator/>
      </w:r>
    </w:p>
  </w:footnote>
  <w:footnote w:type="continuationSeparator" w:id="0">
    <w:p w14:paraId="5D752660" w14:textId="77777777" w:rsidR="0084171B" w:rsidRDefault="0084171B" w:rsidP="00841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BB937" w14:textId="77777777" w:rsidR="0084171B" w:rsidRDefault="0084171B" w:rsidP="0084171B">
    <w:pPr>
      <w:pStyle w:val="Kopfzeile"/>
      <w:jc w:val="right"/>
    </w:pPr>
    <w:r>
      <w:rPr>
        <w:noProof/>
      </w:rPr>
      <w:drawing>
        <wp:inline distT="0" distB="0" distL="0" distR="0" wp14:anchorId="5195DC7C" wp14:editId="7D38752F">
          <wp:extent cx="1614789" cy="732089"/>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it_frhs.png"/>
                  <pic:cNvPicPr/>
                </pic:nvPicPr>
                <pic:blipFill>
                  <a:blip r:embed="rId1">
                    <a:extLst>
                      <a:ext uri="{28A0092B-C50C-407E-A947-70E740481C1C}">
                        <a14:useLocalDpi xmlns:a14="http://schemas.microsoft.com/office/drawing/2010/main" val="0"/>
                      </a:ext>
                    </a:extLst>
                  </a:blip>
                  <a:stretch>
                    <a:fillRect/>
                  </a:stretch>
                </pic:blipFill>
                <pic:spPr>
                  <a:xfrm>
                    <a:off x="0" y="0"/>
                    <a:ext cx="1625594" cy="73698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83E"/>
    <w:rsid w:val="00077AFF"/>
    <w:rsid w:val="000C0D0A"/>
    <w:rsid w:val="00236CBA"/>
    <w:rsid w:val="00320CA5"/>
    <w:rsid w:val="003B03BE"/>
    <w:rsid w:val="00412587"/>
    <w:rsid w:val="004C3B1E"/>
    <w:rsid w:val="004D3D97"/>
    <w:rsid w:val="00617BA2"/>
    <w:rsid w:val="00695A9C"/>
    <w:rsid w:val="007E41FC"/>
    <w:rsid w:val="0084171B"/>
    <w:rsid w:val="008F31EF"/>
    <w:rsid w:val="00937AE7"/>
    <w:rsid w:val="0094248A"/>
    <w:rsid w:val="00A32280"/>
    <w:rsid w:val="00B0583E"/>
    <w:rsid w:val="00B80A4F"/>
    <w:rsid w:val="00BD7FE1"/>
    <w:rsid w:val="00C334AD"/>
    <w:rsid w:val="00C33B3C"/>
    <w:rsid w:val="00DD73B4"/>
    <w:rsid w:val="00ED18D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15AFCE"/>
  <w15:chartTrackingRefBased/>
  <w15:docId w15:val="{3FE548AA-8002-4587-8F60-47D4AD62F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0583E"/>
    <w:rPr>
      <w:b/>
      <w:bCs/>
    </w:rPr>
  </w:style>
  <w:style w:type="paragraph" w:styleId="StandardWeb">
    <w:name w:val="Normal (Web)"/>
    <w:basedOn w:val="Standard"/>
    <w:uiPriority w:val="99"/>
    <w:semiHidden/>
    <w:unhideWhenUsed/>
    <w:rsid w:val="00B0583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B0583E"/>
    <w:rPr>
      <w:color w:val="0000FF" w:themeColor="hyperlink"/>
      <w:u w:val="single"/>
    </w:rPr>
  </w:style>
  <w:style w:type="character" w:styleId="NichtaufgelsteErwhnung">
    <w:name w:val="Unresolved Mention"/>
    <w:basedOn w:val="Absatz-Standardschriftart"/>
    <w:uiPriority w:val="99"/>
    <w:semiHidden/>
    <w:unhideWhenUsed/>
    <w:rsid w:val="00B0583E"/>
    <w:rPr>
      <w:color w:val="605E5C"/>
      <w:shd w:val="clear" w:color="auto" w:fill="E1DFDD"/>
    </w:rPr>
  </w:style>
  <w:style w:type="paragraph" w:styleId="Kopfzeile">
    <w:name w:val="header"/>
    <w:basedOn w:val="Standard"/>
    <w:link w:val="KopfzeileZchn"/>
    <w:uiPriority w:val="99"/>
    <w:unhideWhenUsed/>
    <w:rsid w:val="008417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4171B"/>
  </w:style>
  <w:style w:type="paragraph" w:styleId="Fuzeile">
    <w:name w:val="footer"/>
    <w:basedOn w:val="Standard"/>
    <w:link w:val="FuzeileZchn"/>
    <w:uiPriority w:val="99"/>
    <w:unhideWhenUsed/>
    <w:rsid w:val="008417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171B"/>
  </w:style>
  <w:style w:type="character" w:styleId="Hervorhebung">
    <w:name w:val="Emphasis"/>
    <w:basedOn w:val="Absatz-Standardschriftart"/>
    <w:uiPriority w:val="20"/>
    <w:qFormat/>
    <w:rsid w:val="00236CBA"/>
    <w:rPr>
      <w:i/>
      <w:iCs/>
    </w:rPr>
  </w:style>
  <w:style w:type="character" w:styleId="BesuchterLink">
    <w:name w:val="FollowedHyperlink"/>
    <w:basedOn w:val="Absatz-Standardschriftart"/>
    <w:uiPriority w:val="99"/>
    <w:semiHidden/>
    <w:unhideWhenUsed/>
    <w:rsid w:val="00B80A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122604">
      <w:bodyDiv w:val="1"/>
      <w:marLeft w:val="0"/>
      <w:marRight w:val="0"/>
      <w:marTop w:val="0"/>
      <w:marBottom w:val="0"/>
      <w:divBdr>
        <w:top w:val="none" w:sz="0" w:space="0" w:color="auto"/>
        <w:left w:val="none" w:sz="0" w:space="0" w:color="auto"/>
        <w:bottom w:val="none" w:sz="0" w:space="0" w:color="auto"/>
        <w:right w:val="none" w:sz="0" w:space="0" w:color="auto"/>
      </w:divBdr>
      <w:divsChild>
        <w:div w:id="2138597492">
          <w:marLeft w:val="0"/>
          <w:marRight w:val="0"/>
          <w:marTop w:val="900"/>
          <w:marBottom w:val="900"/>
          <w:divBdr>
            <w:top w:val="none" w:sz="0" w:space="0" w:color="auto"/>
            <w:left w:val="none" w:sz="0" w:space="0" w:color="auto"/>
            <w:bottom w:val="none" w:sz="0" w:space="0" w:color="auto"/>
            <w:right w:val="none" w:sz="0" w:space="0" w:color="auto"/>
          </w:divBdr>
          <w:divsChild>
            <w:div w:id="1184326666">
              <w:marLeft w:val="0"/>
              <w:marRight w:val="0"/>
              <w:marTop w:val="0"/>
              <w:marBottom w:val="0"/>
              <w:divBdr>
                <w:top w:val="none" w:sz="0" w:space="0" w:color="auto"/>
                <w:left w:val="none" w:sz="0" w:space="0" w:color="auto"/>
                <w:bottom w:val="none" w:sz="0" w:space="0" w:color="auto"/>
                <w:right w:val="none" w:sz="0" w:space="0" w:color="auto"/>
              </w:divBdr>
              <w:divsChild>
                <w:div w:id="191076886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582329416">
          <w:marLeft w:val="0"/>
          <w:marRight w:val="0"/>
          <w:marTop w:val="900"/>
          <w:marBottom w:val="9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ohe-salve.com"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3009</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Ferienregion Hohe Salve</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maria.silberberger</dc:creator>
  <cp:keywords/>
  <dc:description/>
  <cp:lastModifiedBy>Magdalena Laiminger - Ferienregion Hohe Salve</cp:lastModifiedBy>
  <cp:revision>3</cp:revision>
  <cp:lastPrinted>2021-05-07T11:46:00Z</cp:lastPrinted>
  <dcterms:created xsi:type="dcterms:W3CDTF">2021-05-07T12:15:00Z</dcterms:created>
  <dcterms:modified xsi:type="dcterms:W3CDTF">2021-05-07T13:56:00Z</dcterms:modified>
</cp:coreProperties>
</file>