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92F8" w14:textId="1F76AE7D" w:rsidR="00D0135F" w:rsidRPr="00775025" w:rsidRDefault="00775025" w:rsidP="002D02D7">
      <w:pPr>
        <w:ind w:right="289"/>
        <w:jc w:val="center"/>
        <w:rPr>
          <w:rFonts w:ascii="Tahoma" w:hAnsi="Tahoma" w:cs="Tahoma"/>
          <w:b/>
          <w:bCs/>
          <w:sz w:val="32"/>
          <w:szCs w:val="32"/>
          <w:lang w:val="nl-NL"/>
        </w:rPr>
      </w:pPr>
      <w:bookmarkStart w:id="0" w:name="_GoBack"/>
      <w:r w:rsidRPr="00775025">
        <w:rPr>
          <w:rFonts w:ascii="Tahoma" w:hAnsi="Tahoma" w:cs="Tahoma"/>
          <w:b/>
          <w:bCs/>
          <w:sz w:val="32"/>
          <w:szCs w:val="32"/>
          <w:lang w:val="nl-NL"/>
        </w:rPr>
        <w:t>Bergbeklimmers en liefhebbers van afgelegen plekken onderweg in</w:t>
      </w:r>
      <w:bookmarkEnd w:id="0"/>
      <w:r w:rsidRPr="00775025">
        <w:rPr>
          <w:rFonts w:ascii="Tahoma" w:hAnsi="Tahoma" w:cs="Tahoma"/>
          <w:b/>
          <w:bCs/>
          <w:sz w:val="32"/>
          <w:szCs w:val="32"/>
          <w:lang w:val="nl-NL"/>
        </w:rPr>
        <w:t xml:space="preserve"> </w:t>
      </w:r>
      <w:r w:rsidR="00EF780B" w:rsidRPr="00775025">
        <w:rPr>
          <w:rFonts w:ascii="Tahoma" w:hAnsi="Tahoma" w:cs="Tahoma"/>
          <w:b/>
          <w:bCs/>
          <w:sz w:val="32"/>
          <w:szCs w:val="32"/>
          <w:lang w:val="nl-NL"/>
        </w:rPr>
        <w:t>Serfaus-Fiss-Ladis</w:t>
      </w:r>
    </w:p>
    <w:p w14:paraId="672A6659" w14:textId="77777777" w:rsidR="00D0135F" w:rsidRPr="00775025" w:rsidRDefault="00D0135F" w:rsidP="002D02D7">
      <w:pPr>
        <w:widowControl/>
        <w:suppressAutoHyphens w:val="0"/>
        <w:ind w:right="289"/>
        <w:jc w:val="both"/>
        <w:rPr>
          <w:rFonts w:ascii="Tahoma" w:hAnsi="Tahoma" w:cs="Tahoma"/>
          <w:b/>
          <w:i/>
          <w:sz w:val="32"/>
          <w:szCs w:val="32"/>
          <w:lang w:val="nl-NL" w:eastAsia="en-US"/>
        </w:rPr>
      </w:pPr>
    </w:p>
    <w:p w14:paraId="3284E91A" w14:textId="1E15B331" w:rsidR="00D0135F" w:rsidRPr="00775025" w:rsidRDefault="00775025" w:rsidP="002D02D7">
      <w:pPr>
        <w:widowControl/>
        <w:suppressAutoHyphens w:val="0"/>
        <w:ind w:right="289"/>
        <w:jc w:val="both"/>
        <w:rPr>
          <w:rFonts w:ascii="Tahoma" w:hAnsi="Tahoma" w:cs="Tahoma"/>
          <w:b/>
          <w:bCs/>
          <w:i/>
          <w:iCs/>
          <w:sz w:val="22"/>
          <w:szCs w:val="22"/>
          <w:lang w:val="nl-NL" w:eastAsia="en-US"/>
        </w:rPr>
      </w:pPr>
      <w:r w:rsidRPr="00775025">
        <w:rPr>
          <w:rFonts w:ascii="Tahoma" w:hAnsi="Tahoma" w:cs="Tahoma"/>
          <w:b/>
          <w:bCs/>
          <w:i/>
          <w:iCs/>
          <w:sz w:val="22"/>
          <w:szCs w:val="22"/>
          <w:lang w:val="nl-NL" w:eastAsia="en-US"/>
        </w:rPr>
        <w:t xml:space="preserve">Op het programma van Serfaus-Fiss-Ladis staat natuurbeleving in combinatie met veel beweging. Hoe kan je </w:t>
      </w:r>
      <w:r w:rsidR="00F74DE4">
        <w:rPr>
          <w:rFonts w:ascii="Tahoma" w:hAnsi="Tahoma" w:cs="Tahoma"/>
          <w:b/>
          <w:bCs/>
          <w:i/>
          <w:iCs/>
          <w:sz w:val="22"/>
          <w:szCs w:val="22"/>
          <w:lang w:val="nl-NL" w:eastAsia="en-US"/>
        </w:rPr>
        <w:t xml:space="preserve">je </w:t>
      </w:r>
      <w:r w:rsidRPr="00775025">
        <w:rPr>
          <w:rFonts w:ascii="Tahoma" w:hAnsi="Tahoma" w:cs="Tahoma"/>
          <w:b/>
          <w:bCs/>
          <w:i/>
          <w:iCs/>
          <w:sz w:val="22"/>
          <w:szCs w:val="22"/>
          <w:lang w:val="nl-NL" w:eastAsia="en-US"/>
        </w:rPr>
        <w:t>beter onderdompelen in de indrukwekkende Tiroolse bergwereld dan te voet? Of het nu gaat om een gezinswandeling, een ontspann</w:t>
      </w:r>
      <w:r w:rsidR="009C378C">
        <w:rPr>
          <w:rFonts w:ascii="Tahoma" w:hAnsi="Tahoma" w:cs="Tahoma"/>
          <w:b/>
          <w:bCs/>
          <w:i/>
          <w:iCs/>
          <w:sz w:val="22"/>
          <w:szCs w:val="22"/>
          <w:lang w:val="nl-NL" w:eastAsia="en-US"/>
        </w:rPr>
        <w:t>en</w:t>
      </w:r>
      <w:r w:rsidRPr="00775025">
        <w:rPr>
          <w:rFonts w:ascii="Tahoma" w:hAnsi="Tahoma" w:cs="Tahoma"/>
          <w:b/>
          <w:bCs/>
          <w:i/>
          <w:iCs/>
          <w:sz w:val="22"/>
          <w:szCs w:val="22"/>
          <w:lang w:val="nl-NL" w:eastAsia="en-US"/>
        </w:rPr>
        <w:t xml:space="preserve"> wandeling of een bergbeklimming van drieduizend meter, de Tiroolse vakantieregio biedt elke outdoor</w:t>
      </w:r>
      <w:r w:rsidR="00F74DE4">
        <w:rPr>
          <w:rFonts w:ascii="Tahoma" w:hAnsi="Tahoma" w:cs="Tahoma"/>
          <w:b/>
          <w:bCs/>
          <w:i/>
          <w:iCs/>
          <w:sz w:val="22"/>
          <w:szCs w:val="22"/>
          <w:lang w:val="nl-NL" w:eastAsia="en-US"/>
        </w:rPr>
        <w:t xml:space="preserve"> </w:t>
      </w:r>
      <w:r w:rsidRPr="00775025">
        <w:rPr>
          <w:rFonts w:ascii="Tahoma" w:hAnsi="Tahoma" w:cs="Tahoma"/>
          <w:b/>
          <w:bCs/>
          <w:i/>
          <w:iCs/>
          <w:sz w:val="22"/>
          <w:szCs w:val="22"/>
          <w:lang w:val="nl-NL" w:eastAsia="en-US"/>
        </w:rPr>
        <w:t xml:space="preserve">liefhebber de gepaste tocht. </w:t>
      </w:r>
    </w:p>
    <w:p w14:paraId="0A37501D" w14:textId="77777777" w:rsidR="00D0135F" w:rsidRPr="00775025" w:rsidRDefault="00D0135F" w:rsidP="002D02D7">
      <w:pPr>
        <w:widowControl/>
        <w:suppressAutoHyphens w:val="0"/>
        <w:ind w:right="289"/>
        <w:jc w:val="both"/>
        <w:rPr>
          <w:rFonts w:ascii="Tahoma" w:hAnsi="Tahoma" w:cs="Tahoma"/>
          <w:b/>
          <w:i/>
          <w:sz w:val="22"/>
          <w:szCs w:val="22"/>
          <w:lang w:val="nl-NL" w:eastAsia="en-US"/>
        </w:rPr>
      </w:pPr>
    </w:p>
    <w:p w14:paraId="5DAB6C7B" w14:textId="77777777" w:rsidR="0053505A" w:rsidRPr="00775025" w:rsidRDefault="0053505A" w:rsidP="002D02D7">
      <w:pPr>
        <w:ind w:right="289"/>
        <w:jc w:val="both"/>
        <w:rPr>
          <w:rFonts w:ascii="Tahoma" w:hAnsi="Tahoma" w:cs="Tahoma"/>
          <w:sz w:val="22"/>
          <w:szCs w:val="22"/>
          <w:lang w:val="nl-NL" w:eastAsia="en-US"/>
        </w:rPr>
      </w:pPr>
    </w:p>
    <w:p w14:paraId="02EB378F" w14:textId="3FAC5C1C" w:rsidR="00C00C3F" w:rsidRPr="00775025" w:rsidRDefault="00A25B62" w:rsidP="002D02D7">
      <w:pPr>
        <w:ind w:right="289"/>
        <w:jc w:val="both"/>
        <w:rPr>
          <w:rFonts w:ascii="Tahoma" w:hAnsi="Tahoma" w:cs="Tahoma"/>
          <w:sz w:val="22"/>
          <w:szCs w:val="22"/>
          <w:lang w:val="nl-NL" w:eastAsia="en-US"/>
        </w:rPr>
      </w:pPr>
      <w:r>
        <w:rPr>
          <w:rFonts w:ascii="Tahoma" w:hAnsi="Tahoma" w:cs="Tahoma"/>
          <w:sz w:val="22"/>
          <w:szCs w:val="22"/>
          <w:lang w:val="nl-NL" w:eastAsia="en-US"/>
        </w:rPr>
        <w:t xml:space="preserve">Weelderige groene alpenweides, ruwe rotsformaties en grandioze uitzichten op de Tiroolse bergtoppen. </w:t>
      </w:r>
      <w:r w:rsidR="0053505A" w:rsidRPr="00775025">
        <w:rPr>
          <w:rFonts w:ascii="Tahoma" w:hAnsi="Tahoma" w:cs="Tahoma"/>
          <w:sz w:val="22"/>
          <w:szCs w:val="22"/>
          <w:lang w:val="nl-NL" w:eastAsia="en-US"/>
        </w:rPr>
        <w:t xml:space="preserve">In </w:t>
      </w:r>
      <w:hyperlink r:id="rId11" w:history="1">
        <w:r w:rsidR="0053505A" w:rsidRPr="00716561">
          <w:rPr>
            <w:rStyle w:val="Hyperlink"/>
            <w:rFonts w:ascii="Tahoma" w:hAnsi="Tahoma" w:cs="Tahoma"/>
            <w:sz w:val="22"/>
            <w:szCs w:val="22"/>
            <w:lang w:val="nl-NL" w:eastAsia="en-US"/>
          </w:rPr>
          <w:t>Serfaus-Fiss-Ladis</w:t>
        </w:r>
      </w:hyperlink>
      <w:r w:rsidR="0053505A" w:rsidRPr="00775025">
        <w:rPr>
          <w:rFonts w:ascii="Tahoma" w:hAnsi="Tahoma" w:cs="Tahoma"/>
          <w:sz w:val="22"/>
          <w:szCs w:val="22"/>
          <w:lang w:val="nl-NL" w:eastAsia="en-US"/>
        </w:rPr>
        <w:t xml:space="preserve"> h</w:t>
      </w:r>
      <w:r>
        <w:rPr>
          <w:rFonts w:ascii="Tahoma" w:hAnsi="Tahoma" w:cs="Tahoma"/>
          <w:sz w:val="22"/>
          <w:szCs w:val="22"/>
          <w:lang w:val="nl-NL" w:eastAsia="en-US"/>
        </w:rPr>
        <w:t xml:space="preserve">ebben bergliefhebbers iedere dag opnieuw keuze te over. Een gemarkeerd netwerk van om en bij de 500 kilometer verspreidt zich over de zonnige vakantieregio boven het Oberinntal in Tirol. Veel van de paden zijn zelfs begaanbaar met een kinderwagen. En dankzij de elf liften bereiken ook minder geoefende wandelaars grote hoogten en kunnen ze genieten van </w:t>
      </w:r>
      <w:r w:rsidR="009940BF">
        <w:rPr>
          <w:rFonts w:ascii="Tahoma" w:hAnsi="Tahoma" w:cs="Tahoma"/>
          <w:sz w:val="22"/>
          <w:szCs w:val="22"/>
          <w:lang w:val="nl-NL" w:eastAsia="en-US"/>
        </w:rPr>
        <w:t xml:space="preserve">het </w:t>
      </w:r>
      <w:r>
        <w:rPr>
          <w:rFonts w:ascii="Tahoma" w:hAnsi="Tahoma" w:cs="Tahoma"/>
          <w:sz w:val="22"/>
          <w:szCs w:val="22"/>
          <w:lang w:val="nl-NL" w:eastAsia="en-US"/>
        </w:rPr>
        <w:t xml:space="preserve">hoge alpenpanorama. En het beste van alles: iedere natuurliefhebber vindt gegarandeerd zijn lievelingstocht in het ruime wandelnetwerk. </w:t>
      </w:r>
    </w:p>
    <w:p w14:paraId="76FBE143" w14:textId="7596F054" w:rsidR="20E82B4A" w:rsidRPr="00775025" w:rsidRDefault="20E82B4A" w:rsidP="002D02D7">
      <w:pPr>
        <w:ind w:right="289"/>
        <w:jc w:val="both"/>
        <w:rPr>
          <w:szCs w:val="24"/>
          <w:lang w:val="nl-NL" w:eastAsia="en-US"/>
        </w:rPr>
      </w:pPr>
    </w:p>
    <w:p w14:paraId="16665A29" w14:textId="33A28016" w:rsidR="7839991C" w:rsidRPr="00775025" w:rsidRDefault="00A25B62" w:rsidP="002D02D7">
      <w:pPr>
        <w:spacing w:line="259" w:lineRule="auto"/>
        <w:ind w:right="289"/>
        <w:jc w:val="both"/>
        <w:rPr>
          <w:b/>
          <w:bCs/>
          <w:szCs w:val="24"/>
          <w:lang w:val="nl-NL" w:eastAsia="en-US"/>
        </w:rPr>
      </w:pPr>
      <w:r>
        <w:rPr>
          <w:rFonts w:ascii="Tahoma" w:hAnsi="Tahoma" w:cs="Tahoma"/>
          <w:b/>
          <w:bCs/>
          <w:sz w:val="22"/>
          <w:szCs w:val="22"/>
          <w:lang w:val="nl-NL" w:eastAsia="en-US"/>
        </w:rPr>
        <w:t>Wandelingen voor groot en klein</w:t>
      </w:r>
    </w:p>
    <w:p w14:paraId="21A4B3A7" w14:textId="1B22431E" w:rsidR="00C00C3F" w:rsidRPr="00A25B62" w:rsidRDefault="00C00C3F" w:rsidP="002D02D7">
      <w:pPr>
        <w:ind w:right="289"/>
        <w:jc w:val="both"/>
        <w:rPr>
          <w:rFonts w:ascii="Tahoma" w:hAnsi="Tahoma" w:cs="Tahoma"/>
          <w:i/>
          <w:color w:val="000000" w:themeColor="text1"/>
          <w:sz w:val="22"/>
          <w:szCs w:val="22"/>
          <w:lang w:val="nl-NL"/>
        </w:rPr>
      </w:pPr>
      <w:r w:rsidRPr="00775025">
        <w:rPr>
          <w:rFonts w:ascii="Tahoma" w:hAnsi="Tahoma" w:cs="Tahoma"/>
          <w:sz w:val="22"/>
          <w:szCs w:val="22"/>
          <w:lang w:val="nl-NL" w:eastAsia="en-US"/>
        </w:rPr>
        <w:t>Wan</w:t>
      </w:r>
      <w:r w:rsidR="00A25B62">
        <w:rPr>
          <w:rFonts w:ascii="Tahoma" w:hAnsi="Tahoma" w:cs="Tahoma"/>
          <w:sz w:val="22"/>
          <w:szCs w:val="22"/>
          <w:lang w:val="nl-NL" w:eastAsia="en-US"/>
        </w:rPr>
        <w:t>delen is in Serfaus-Fiss-Ladis een belevenis voor het hele gezin en kan zelfs de kinderen bekoren. Om dit mogelijk te maken bedacht de vakantieregio samen met de bekende Oostenrijkse jeugboekenauteur Thomas Brezina een innovatief concept: op drie avontuurlijke themapaden - het</w:t>
      </w:r>
      <w:r w:rsidR="00BF63D7" w:rsidRPr="00775025">
        <w:rPr>
          <w:rFonts w:ascii="Tahoma" w:hAnsi="Tahoma" w:cs="Tahoma"/>
          <w:bCs/>
          <w:color w:val="000000"/>
          <w:sz w:val="22"/>
          <w:szCs w:val="22"/>
          <w:lang w:val="nl-NL"/>
        </w:rPr>
        <w:t xml:space="preserve"> </w:t>
      </w:r>
      <w:r w:rsidR="00BF63D7" w:rsidRPr="00775025">
        <w:rPr>
          <w:rFonts w:ascii="Tahoma" w:hAnsi="Tahoma" w:cs="Tahoma"/>
          <w:i/>
          <w:color w:val="000000" w:themeColor="text1"/>
          <w:sz w:val="22"/>
          <w:szCs w:val="22"/>
          <w:lang w:val="nl-NL"/>
        </w:rPr>
        <w:t>Piraten</w:t>
      </w:r>
      <w:r w:rsidR="00A25B62">
        <w:rPr>
          <w:rFonts w:ascii="Tahoma" w:hAnsi="Tahoma" w:cs="Tahoma"/>
          <w:i/>
          <w:color w:val="000000" w:themeColor="text1"/>
          <w:sz w:val="22"/>
          <w:szCs w:val="22"/>
          <w:lang w:val="nl-NL"/>
        </w:rPr>
        <w:t>pad</w:t>
      </w:r>
      <w:r w:rsidR="00BF63D7" w:rsidRPr="00775025">
        <w:rPr>
          <w:rFonts w:ascii="Tahoma" w:hAnsi="Tahoma" w:cs="Tahoma"/>
          <w:i/>
          <w:color w:val="000000" w:themeColor="text1"/>
          <w:sz w:val="22"/>
          <w:szCs w:val="22"/>
          <w:lang w:val="nl-NL"/>
        </w:rPr>
        <w:t xml:space="preserve"> </w:t>
      </w:r>
      <w:r w:rsidR="00BF63D7" w:rsidRPr="00775025">
        <w:rPr>
          <w:rFonts w:ascii="Tahoma" w:hAnsi="Tahoma" w:cs="Tahoma"/>
          <w:iCs/>
          <w:color w:val="000000" w:themeColor="text1"/>
          <w:sz w:val="22"/>
          <w:szCs w:val="22"/>
          <w:lang w:val="nl-NL"/>
        </w:rPr>
        <w:t>in Serfaus</w:t>
      </w:r>
      <w:r w:rsidR="00BF63D7" w:rsidRPr="00775025">
        <w:rPr>
          <w:rFonts w:ascii="Tahoma" w:hAnsi="Tahoma" w:cs="Tahoma"/>
          <w:bCs/>
          <w:color w:val="000000" w:themeColor="text1"/>
          <w:sz w:val="22"/>
          <w:szCs w:val="22"/>
          <w:lang w:val="nl-NL"/>
        </w:rPr>
        <w:t xml:space="preserve">, </w:t>
      </w:r>
      <w:r w:rsidR="00A25B62">
        <w:rPr>
          <w:rFonts w:ascii="Tahoma" w:hAnsi="Tahoma" w:cs="Tahoma"/>
          <w:bCs/>
          <w:color w:val="000000" w:themeColor="text1"/>
          <w:sz w:val="22"/>
          <w:szCs w:val="22"/>
          <w:lang w:val="nl-NL"/>
        </w:rPr>
        <w:t>het</w:t>
      </w:r>
      <w:r w:rsidR="00BF63D7" w:rsidRPr="00775025">
        <w:rPr>
          <w:rFonts w:ascii="Tahoma" w:hAnsi="Tahoma" w:cs="Tahoma"/>
          <w:bCs/>
          <w:color w:val="000000" w:themeColor="text1"/>
          <w:sz w:val="22"/>
          <w:szCs w:val="22"/>
          <w:lang w:val="nl-NL"/>
        </w:rPr>
        <w:t xml:space="preserve"> </w:t>
      </w:r>
      <w:r w:rsidR="00BF63D7" w:rsidRPr="00775025">
        <w:rPr>
          <w:rFonts w:ascii="Tahoma" w:hAnsi="Tahoma" w:cs="Tahoma"/>
          <w:i/>
          <w:color w:val="000000" w:themeColor="text1"/>
          <w:sz w:val="22"/>
          <w:szCs w:val="22"/>
          <w:lang w:val="nl-NL"/>
        </w:rPr>
        <w:t>Hexen</w:t>
      </w:r>
      <w:r w:rsidR="00A25B62">
        <w:rPr>
          <w:rFonts w:ascii="Tahoma" w:hAnsi="Tahoma" w:cs="Tahoma"/>
          <w:i/>
          <w:color w:val="000000" w:themeColor="text1"/>
          <w:sz w:val="22"/>
          <w:szCs w:val="22"/>
          <w:lang w:val="nl-NL"/>
        </w:rPr>
        <w:t>pad</w:t>
      </w:r>
      <w:r w:rsidR="00BF63D7" w:rsidRPr="00775025">
        <w:rPr>
          <w:rFonts w:ascii="Tahoma" w:hAnsi="Tahoma" w:cs="Tahoma"/>
          <w:i/>
          <w:color w:val="000000" w:themeColor="text1"/>
          <w:sz w:val="22"/>
          <w:szCs w:val="22"/>
          <w:lang w:val="nl-NL"/>
        </w:rPr>
        <w:t xml:space="preserve"> </w:t>
      </w:r>
      <w:r w:rsidR="00BF63D7" w:rsidRPr="00775025">
        <w:rPr>
          <w:rFonts w:ascii="Tahoma" w:hAnsi="Tahoma" w:cs="Tahoma"/>
          <w:iCs/>
          <w:color w:val="000000" w:themeColor="text1"/>
          <w:sz w:val="22"/>
          <w:szCs w:val="22"/>
          <w:lang w:val="nl-NL"/>
        </w:rPr>
        <w:t>in Fiss</w:t>
      </w:r>
      <w:r w:rsidR="00BF63D7" w:rsidRPr="00775025">
        <w:rPr>
          <w:rFonts w:ascii="Tahoma" w:hAnsi="Tahoma" w:cs="Tahoma"/>
          <w:i/>
          <w:color w:val="000000" w:themeColor="text1"/>
          <w:sz w:val="22"/>
          <w:szCs w:val="22"/>
          <w:lang w:val="nl-NL"/>
        </w:rPr>
        <w:t xml:space="preserve"> </w:t>
      </w:r>
      <w:r w:rsidR="00A25B62">
        <w:rPr>
          <w:rFonts w:ascii="Tahoma" w:hAnsi="Tahoma" w:cs="Tahoma"/>
          <w:iCs/>
          <w:color w:val="000000" w:themeColor="text1"/>
          <w:sz w:val="22"/>
          <w:szCs w:val="22"/>
          <w:lang w:val="nl-NL"/>
        </w:rPr>
        <w:t>en het</w:t>
      </w:r>
      <w:r w:rsidR="00BF63D7" w:rsidRPr="00775025">
        <w:rPr>
          <w:rFonts w:ascii="Tahoma" w:hAnsi="Tahoma" w:cs="Tahoma"/>
          <w:iCs/>
          <w:color w:val="000000" w:themeColor="text1"/>
          <w:sz w:val="22"/>
          <w:szCs w:val="22"/>
          <w:lang w:val="nl-NL"/>
        </w:rPr>
        <w:t xml:space="preserve"> </w:t>
      </w:r>
      <w:r w:rsidR="00A25B62">
        <w:rPr>
          <w:rFonts w:ascii="Tahoma" w:hAnsi="Tahoma" w:cs="Tahoma"/>
          <w:i/>
          <w:color w:val="000000" w:themeColor="text1"/>
          <w:sz w:val="22"/>
          <w:szCs w:val="22"/>
          <w:lang w:val="nl-NL"/>
        </w:rPr>
        <w:t>Onderzoekerspa</w:t>
      </w:r>
      <w:r w:rsidR="009C378C">
        <w:rPr>
          <w:rFonts w:ascii="Tahoma" w:hAnsi="Tahoma" w:cs="Tahoma"/>
          <w:i/>
          <w:color w:val="000000" w:themeColor="text1"/>
          <w:sz w:val="22"/>
          <w:szCs w:val="22"/>
          <w:lang w:val="nl-NL"/>
        </w:rPr>
        <w:t>d</w:t>
      </w:r>
      <w:r w:rsidR="00BF63D7" w:rsidRPr="00775025">
        <w:rPr>
          <w:rFonts w:ascii="Tahoma" w:hAnsi="Tahoma" w:cs="Tahoma"/>
          <w:i/>
          <w:color w:val="000000" w:themeColor="text1"/>
          <w:sz w:val="22"/>
          <w:szCs w:val="22"/>
          <w:lang w:val="nl-NL"/>
        </w:rPr>
        <w:t xml:space="preserve"> </w:t>
      </w:r>
      <w:r w:rsidR="00BF63D7" w:rsidRPr="00775025">
        <w:rPr>
          <w:rFonts w:ascii="Tahoma" w:hAnsi="Tahoma" w:cs="Tahoma"/>
          <w:iCs/>
          <w:color w:val="000000" w:themeColor="text1"/>
          <w:sz w:val="22"/>
          <w:szCs w:val="22"/>
          <w:lang w:val="nl-NL"/>
        </w:rPr>
        <w:t>in Ladis</w:t>
      </w:r>
      <w:r w:rsidR="00BF63D7" w:rsidRPr="00775025">
        <w:rPr>
          <w:rFonts w:ascii="Tahoma" w:hAnsi="Tahoma" w:cs="Tahoma"/>
          <w:color w:val="000000" w:themeColor="text1"/>
          <w:sz w:val="22"/>
          <w:szCs w:val="22"/>
          <w:lang w:val="nl-NL"/>
        </w:rPr>
        <w:t xml:space="preserve"> – </w:t>
      </w:r>
      <w:r w:rsidR="00A25B62">
        <w:rPr>
          <w:rFonts w:ascii="Tahoma" w:hAnsi="Tahoma" w:cs="Tahoma"/>
          <w:color w:val="000000" w:themeColor="text1"/>
          <w:sz w:val="22"/>
          <w:szCs w:val="22"/>
          <w:lang w:val="nl-NL"/>
        </w:rPr>
        <w:t xml:space="preserve">worden </w:t>
      </w:r>
      <w:r w:rsidR="009C378C">
        <w:rPr>
          <w:rFonts w:ascii="Tahoma" w:hAnsi="Tahoma" w:cs="Tahoma"/>
          <w:color w:val="000000" w:themeColor="text1"/>
          <w:sz w:val="22"/>
          <w:szCs w:val="22"/>
          <w:lang w:val="nl-NL"/>
        </w:rPr>
        <w:t xml:space="preserve">kleine en grote gasten geheime onderzoekers. Ze ontdekken niet enkel spelenderwijs de natuur, maar lossen ook spannende opdrachten op. En dat is nog niet alles: sluwe kabouters misleiden gezinnen op de </w:t>
      </w:r>
      <w:r w:rsidR="009C378C">
        <w:rPr>
          <w:rFonts w:ascii="Tahoma" w:hAnsi="Tahoma" w:cs="Tahoma"/>
          <w:i/>
          <w:sz w:val="22"/>
          <w:szCs w:val="22"/>
          <w:lang w:val="nl-NL"/>
        </w:rPr>
        <w:t xml:space="preserve">Gouden Man </w:t>
      </w:r>
      <w:r w:rsidR="00BF63D7" w:rsidRPr="00775025">
        <w:rPr>
          <w:rFonts w:ascii="Tahoma" w:hAnsi="Tahoma" w:cs="Tahoma"/>
          <w:i/>
          <w:sz w:val="22"/>
          <w:szCs w:val="22"/>
          <w:lang w:val="nl-NL"/>
        </w:rPr>
        <w:t>Weg</w:t>
      </w:r>
      <w:r w:rsidR="00BF63D7" w:rsidRPr="00775025">
        <w:rPr>
          <w:rFonts w:ascii="Tahoma" w:hAnsi="Tahoma" w:cs="Tahoma"/>
          <w:sz w:val="22"/>
          <w:szCs w:val="22"/>
          <w:lang w:val="nl-NL"/>
        </w:rPr>
        <w:t xml:space="preserve">. </w:t>
      </w:r>
      <w:r w:rsidR="009C378C">
        <w:rPr>
          <w:rFonts w:ascii="Tahoma" w:hAnsi="Tahoma" w:cs="Tahoma"/>
          <w:sz w:val="22"/>
          <w:szCs w:val="22"/>
          <w:lang w:val="nl-NL"/>
        </w:rPr>
        <w:t>Het</w:t>
      </w:r>
      <w:r w:rsidR="00BF63D7" w:rsidRPr="00775025">
        <w:rPr>
          <w:rFonts w:ascii="Tahoma" w:hAnsi="Tahoma" w:cs="Tahoma"/>
          <w:sz w:val="22"/>
          <w:szCs w:val="22"/>
          <w:lang w:val="nl-NL"/>
        </w:rPr>
        <w:t xml:space="preserve"> </w:t>
      </w:r>
      <w:r w:rsidR="00BF63D7" w:rsidRPr="00775025">
        <w:rPr>
          <w:rFonts w:ascii="Tahoma" w:hAnsi="Tahoma" w:cs="Tahoma"/>
          <w:i/>
          <w:sz w:val="22"/>
          <w:szCs w:val="22"/>
          <w:lang w:val="nl-NL"/>
        </w:rPr>
        <w:t>Murmli</w:t>
      </w:r>
      <w:r w:rsidR="009C378C">
        <w:rPr>
          <w:rFonts w:ascii="Tahoma" w:hAnsi="Tahoma" w:cs="Tahoma"/>
          <w:i/>
          <w:sz w:val="22"/>
          <w:szCs w:val="22"/>
          <w:lang w:val="nl-NL"/>
        </w:rPr>
        <w:t>pad</w:t>
      </w:r>
      <w:r w:rsidR="009940BF">
        <w:rPr>
          <w:rFonts w:ascii="Tahoma" w:hAnsi="Tahoma" w:cs="Tahoma"/>
          <w:i/>
          <w:sz w:val="22"/>
          <w:szCs w:val="22"/>
          <w:lang w:val="nl-NL"/>
        </w:rPr>
        <w:t xml:space="preserve"> </w:t>
      </w:r>
      <w:r w:rsidR="009C378C" w:rsidRPr="009C378C">
        <w:rPr>
          <w:rFonts w:ascii="Tahoma" w:hAnsi="Tahoma" w:cs="Tahoma"/>
          <w:iCs/>
          <w:sz w:val="22"/>
          <w:szCs w:val="22"/>
          <w:lang w:val="nl-NL"/>
        </w:rPr>
        <w:t>brengt de jonge avonturiers</w:t>
      </w:r>
      <w:r w:rsidR="009C378C">
        <w:rPr>
          <w:rFonts w:ascii="Tahoma" w:hAnsi="Tahoma" w:cs="Tahoma"/>
          <w:sz w:val="22"/>
          <w:szCs w:val="22"/>
          <w:lang w:val="nl-NL"/>
        </w:rPr>
        <w:t xml:space="preserve"> naar de woonplaats van de </w:t>
      </w:r>
      <w:r w:rsidR="009C378C" w:rsidRPr="009C378C">
        <w:rPr>
          <w:rFonts w:ascii="Tahoma" w:hAnsi="Tahoma" w:cs="Tahoma"/>
          <w:color w:val="000000" w:themeColor="text1"/>
          <w:sz w:val="22"/>
          <w:szCs w:val="22"/>
          <w:lang w:val="nl-NL"/>
        </w:rPr>
        <w:t>mascotte Murmli en langs het belevenispad voor de hele familie (</w:t>
      </w:r>
      <w:r w:rsidR="009C378C" w:rsidRPr="009C378C">
        <w:rPr>
          <w:rFonts w:ascii="Tahoma" w:hAnsi="Tahoma" w:cs="Tahoma"/>
          <w:i/>
          <w:iCs/>
          <w:color w:val="000000" w:themeColor="text1"/>
          <w:sz w:val="22"/>
          <w:szCs w:val="22"/>
          <w:lang w:val="nl-NL"/>
        </w:rPr>
        <w:t>Familien-Erlebnisweg</w:t>
      </w:r>
      <w:r w:rsidR="009C378C" w:rsidRPr="009C378C">
        <w:rPr>
          <w:rFonts w:ascii="Tahoma" w:hAnsi="Tahoma" w:cs="Tahoma"/>
          <w:color w:val="000000" w:themeColor="text1"/>
          <w:sz w:val="22"/>
          <w:szCs w:val="22"/>
          <w:lang w:val="nl-NL"/>
        </w:rPr>
        <w:t xml:space="preserve">) </w:t>
      </w:r>
      <w:r w:rsidR="009C378C">
        <w:rPr>
          <w:rFonts w:ascii="Tahoma" w:hAnsi="Tahoma" w:cs="Tahoma"/>
          <w:color w:val="000000" w:themeColor="text1"/>
          <w:sz w:val="22"/>
          <w:szCs w:val="22"/>
          <w:lang w:val="nl-NL"/>
        </w:rPr>
        <w:t>ontdekken alle leeftijds</w:t>
      </w:r>
      <w:r w:rsidR="00F74DE4">
        <w:rPr>
          <w:rFonts w:ascii="Tahoma" w:hAnsi="Tahoma" w:cs="Tahoma"/>
          <w:color w:val="000000" w:themeColor="text1"/>
          <w:sz w:val="22"/>
          <w:szCs w:val="22"/>
          <w:lang w:val="nl-NL"/>
        </w:rPr>
        <w:t>categorieën</w:t>
      </w:r>
      <w:r w:rsidR="009C378C">
        <w:rPr>
          <w:rFonts w:ascii="Tahoma" w:hAnsi="Tahoma" w:cs="Tahoma"/>
          <w:color w:val="000000" w:themeColor="text1"/>
          <w:sz w:val="22"/>
          <w:szCs w:val="22"/>
          <w:lang w:val="nl-NL"/>
        </w:rPr>
        <w:t xml:space="preserve"> de natuur op een nieuwe manier. </w:t>
      </w:r>
    </w:p>
    <w:p w14:paraId="6A05A809" w14:textId="77777777" w:rsidR="00C00C3F" w:rsidRPr="00775025" w:rsidRDefault="00C00C3F" w:rsidP="002D02D7">
      <w:pPr>
        <w:ind w:right="289"/>
        <w:jc w:val="both"/>
        <w:rPr>
          <w:rFonts w:ascii="Tahoma" w:hAnsi="Tahoma" w:cs="Tahoma"/>
          <w:sz w:val="22"/>
          <w:szCs w:val="22"/>
          <w:lang w:val="nl-NL" w:eastAsia="en-US"/>
        </w:rPr>
      </w:pPr>
    </w:p>
    <w:p w14:paraId="1269803F" w14:textId="6605B78D" w:rsidR="667D02DE" w:rsidRPr="00775025" w:rsidRDefault="009940BF" w:rsidP="002D02D7">
      <w:pPr>
        <w:spacing w:line="259" w:lineRule="auto"/>
        <w:ind w:right="289"/>
        <w:jc w:val="both"/>
        <w:rPr>
          <w:b/>
          <w:bCs/>
          <w:szCs w:val="24"/>
          <w:lang w:val="nl-NL" w:eastAsia="en-US"/>
        </w:rPr>
      </w:pPr>
      <w:r>
        <w:rPr>
          <w:rFonts w:ascii="Tahoma" w:hAnsi="Tahoma" w:cs="Tahoma"/>
          <w:b/>
          <w:bCs/>
          <w:sz w:val="22"/>
          <w:szCs w:val="22"/>
          <w:lang w:val="nl-NL" w:eastAsia="en-US"/>
        </w:rPr>
        <w:t>Ontspannen wandelen met uitzicht</w:t>
      </w:r>
    </w:p>
    <w:p w14:paraId="5DA9A06D" w14:textId="300233CA" w:rsidR="00AD6F30" w:rsidRPr="00775025" w:rsidRDefault="009940BF" w:rsidP="002D02D7">
      <w:pPr>
        <w:ind w:right="289"/>
        <w:jc w:val="both"/>
        <w:rPr>
          <w:rFonts w:ascii="Tahoma" w:hAnsi="Tahoma" w:cs="Tahoma"/>
          <w:sz w:val="22"/>
          <w:szCs w:val="22"/>
          <w:lang w:val="nl-NL" w:eastAsia="en-US"/>
        </w:rPr>
      </w:pPr>
      <w:r>
        <w:rPr>
          <w:rFonts w:ascii="Tahoma" w:hAnsi="Tahoma" w:cs="Tahoma"/>
          <w:sz w:val="22"/>
          <w:szCs w:val="22"/>
          <w:lang w:val="nl-NL" w:eastAsia="en-US"/>
        </w:rPr>
        <w:t xml:space="preserve">Veel zon, geweldige uitzichten en een perfecte infrastructuur – meer is er niet nodig om van de bergen te genieten. Net hiermee scoren de drie dorpen Serfaus, Fiss en Ladis, waar de zon om en bij de 2.000 uur per jaar schijnt. Geen wonder dus dat er rondom de hoogvlakte tal van </w:t>
      </w:r>
      <w:r w:rsidR="00F74DE4">
        <w:rPr>
          <w:rFonts w:ascii="Tahoma" w:hAnsi="Tahoma" w:cs="Tahoma"/>
          <w:sz w:val="22"/>
          <w:szCs w:val="22"/>
          <w:lang w:val="nl-NL" w:eastAsia="en-US"/>
        </w:rPr>
        <w:t>gemarkeerde</w:t>
      </w:r>
      <w:r>
        <w:rPr>
          <w:rFonts w:ascii="Tahoma" w:hAnsi="Tahoma" w:cs="Tahoma"/>
          <w:sz w:val="22"/>
          <w:szCs w:val="22"/>
          <w:lang w:val="nl-NL" w:eastAsia="en-US"/>
        </w:rPr>
        <w:t xml:space="preserve"> pleziertochten zijn. Wie bijvoorbeeld met alle zintuigen </w:t>
      </w:r>
      <w:r w:rsidR="00F74DE4">
        <w:rPr>
          <w:rFonts w:ascii="Tahoma" w:hAnsi="Tahoma" w:cs="Tahoma"/>
          <w:sz w:val="22"/>
          <w:szCs w:val="22"/>
          <w:lang w:val="nl-NL" w:eastAsia="en-US"/>
        </w:rPr>
        <w:t xml:space="preserve">de bergwereld </w:t>
      </w:r>
      <w:r>
        <w:rPr>
          <w:rFonts w:ascii="Tahoma" w:hAnsi="Tahoma" w:cs="Tahoma"/>
          <w:sz w:val="22"/>
          <w:szCs w:val="22"/>
          <w:lang w:val="nl-NL" w:eastAsia="en-US"/>
        </w:rPr>
        <w:t>wil beleven, die wandelt langs de</w:t>
      </w:r>
      <w:r w:rsidR="00AD6F30" w:rsidRPr="00775025">
        <w:rPr>
          <w:rFonts w:ascii="Tahoma" w:hAnsi="Tahoma" w:cs="Tahoma"/>
          <w:sz w:val="22"/>
          <w:szCs w:val="22"/>
          <w:lang w:val="nl-NL" w:eastAsia="en-US"/>
        </w:rPr>
        <w:t xml:space="preserve"> </w:t>
      </w:r>
      <w:r w:rsidR="00AD6F30" w:rsidRPr="00775025">
        <w:rPr>
          <w:rFonts w:ascii="Tahoma" w:hAnsi="Tahoma" w:cs="Tahoma"/>
          <w:i/>
          <w:sz w:val="22"/>
          <w:szCs w:val="22"/>
          <w:lang w:val="nl-NL" w:eastAsia="en-US"/>
        </w:rPr>
        <w:t>Six Senses</w:t>
      </w:r>
      <w:r w:rsidR="00835F6E" w:rsidRPr="00775025">
        <w:rPr>
          <w:rFonts w:ascii="Tahoma" w:hAnsi="Tahoma" w:cs="Tahoma"/>
          <w:i/>
          <w:sz w:val="22"/>
          <w:szCs w:val="22"/>
          <w:lang w:val="nl-NL" w:eastAsia="en-US"/>
        </w:rPr>
        <w:t xml:space="preserve"> </w:t>
      </w:r>
      <w:r w:rsidR="00F96551" w:rsidRPr="00775025">
        <w:rPr>
          <w:rFonts w:ascii="Tahoma" w:hAnsi="Tahoma" w:cs="Tahoma"/>
          <w:i/>
          <w:sz w:val="22"/>
          <w:szCs w:val="22"/>
          <w:lang w:val="nl-NL" w:eastAsia="en-US"/>
        </w:rPr>
        <w:softHyphen/>
        <w:t>–</w:t>
      </w:r>
      <w:r w:rsidR="00835F6E" w:rsidRPr="00775025">
        <w:rPr>
          <w:rFonts w:ascii="Tahoma" w:hAnsi="Tahoma" w:cs="Tahoma"/>
          <w:i/>
          <w:sz w:val="22"/>
          <w:szCs w:val="22"/>
          <w:lang w:val="nl-NL" w:eastAsia="en-US"/>
        </w:rPr>
        <w:t xml:space="preserve"> </w:t>
      </w:r>
      <w:r>
        <w:rPr>
          <w:rFonts w:ascii="Tahoma" w:hAnsi="Tahoma" w:cs="Tahoma"/>
          <w:i/>
          <w:sz w:val="22"/>
          <w:szCs w:val="22"/>
          <w:lang w:val="nl-NL" w:eastAsia="en-US"/>
        </w:rPr>
        <w:t>Zintuigenpad voor genieters</w:t>
      </w:r>
      <w:r w:rsidR="00E21025" w:rsidRPr="00775025">
        <w:rPr>
          <w:rFonts w:ascii="Tahoma" w:hAnsi="Tahoma" w:cs="Tahoma"/>
          <w:i/>
          <w:sz w:val="22"/>
          <w:szCs w:val="22"/>
          <w:lang w:val="nl-NL" w:eastAsia="en-US"/>
        </w:rPr>
        <w:t xml:space="preserve"> </w:t>
      </w:r>
      <w:r w:rsidR="00E21025" w:rsidRPr="00775025">
        <w:rPr>
          <w:rFonts w:ascii="Tahoma" w:hAnsi="Tahoma" w:cs="Tahoma"/>
          <w:iCs/>
          <w:sz w:val="22"/>
          <w:szCs w:val="22"/>
          <w:lang w:val="nl-NL" w:eastAsia="en-US"/>
        </w:rPr>
        <w:t>in Serfaus</w:t>
      </w:r>
      <w:r w:rsidR="00AD6F30" w:rsidRPr="00775025">
        <w:rPr>
          <w:rFonts w:ascii="Tahoma" w:hAnsi="Tahoma" w:cs="Tahoma"/>
          <w:iCs/>
          <w:sz w:val="22"/>
          <w:szCs w:val="22"/>
          <w:lang w:val="nl-NL" w:eastAsia="en-US"/>
        </w:rPr>
        <w:t>,</w:t>
      </w:r>
      <w:r w:rsidR="00AD6F30" w:rsidRPr="00775025">
        <w:rPr>
          <w:rFonts w:ascii="Tahoma" w:hAnsi="Tahoma" w:cs="Tahoma"/>
          <w:sz w:val="22"/>
          <w:szCs w:val="22"/>
          <w:lang w:val="nl-NL" w:eastAsia="en-US"/>
        </w:rPr>
        <w:t xml:space="preserve"> </w:t>
      </w:r>
      <w:r>
        <w:rPr>
          <w:rFonts w:ascii="Tahoma" w:hAnsi="Tahoma" w:cs="Tahoma"/>
          <w:sz w:val="22"/>
          <w:szCs w:val="22"/>
          <w:lang w:val="nl-NL" w:eastAsia="en-US"/>
        </w:rPr>
        <w:t xml:space="preserve">het </w:t>
      </w:r>
      <w:r w:rsidRPr="009940BF">
        <w:rPr>
          <w:rFonts w:ascii="Tahoma" w:hAnsi="Tahoma" w:cs="Tahoma"/>
          <w:i/>
          <w:iCs/>
          <w:sz w:val="22"/>
          <w:szCs w:val="22"/>
          <w:lang w:val="nl-NL" w:eastAsia="en-US"/>
        </w:rPr>
        <w:t xml:space="preserve">Kracht- en zintuigenpad </w:t>
      </w:r>
      <w:r w:rsidRPr="00F74DE4">
        <w:rPr>
          <w:rFonts w:ascii="Tahoma" w:hAnsi="Tahoma" w:cs="Tahoma"/>
          <w:sz w:val="22"/>
          <w:szCs w:val="22"/>
          <w:lang w:val="nl-NL" w:eastAsia="en-US"/>
        </w:rPr>
        <w:t>in Fiss</w:t>
      </w:r>
      <w:r>
        <w:rPr>
          <w:rFonts w:ascii="Tahoma" w:hAnsi="Tahoma" w:cs="Tahoma"/>
          <w:sz w:val="22"/>
          <w:szCs w:val="22"/>
          <w:lang w:val="nl-NL" w:eastAsia="en-US"/>
        </w:rPr>
        <w:t xml:space="preserve"> (</w:t>
      </w:r>
      <w:r w:rsidR="00AD6F30" w:rsidRPr="00775025">
        <w:rPr>
          <w:rFonts w:ascii="Tahoma" w:hAnsi="Tahoma" w:cs="Tahoma"/>
          <w:i/>
          <w:sz w:val="22"/>
          <w:szCs w:val="22"/>
          <w:lang w:val="nl-NL" w:eastAsia="en-US"/>
        </w:rPr>
        <w:t>Fisser Kraft- und Sinnesweg</w:t>
      </w:r>
      <w:r>
        <w:rPr>
          <w:rFonts w:ascii="Tahoma" w:hAnsi="Tahoma" w:cs="Tahoma"/>
          <w:i/>
          <w:sz w:val="22"/>
          <w:szCs w:val="22"/>
          <w:lang w:val="nl-NL" w:eastAsia="en-US"/>
        </w:rPr>
        <w:t>)</w:t>
      </w:r>
      <w:r w:rsidR="00AD6F30" w:rsidRPr="00775025">
        <w:rPr>
          <w:rFonts w:ascii="Tahoma" w:hAnsi="Tahoma" w:cs="Tahoma"/>
          <w:i/>
          <w:sz w:val="22"/>
          <w:szCs w:val="22"/>
          <w:lang w:val="nl-NL" w:eastAsia="en-US"/>
        </w:rPr>
        <w:t xml:space="preserve"> </w:t>
      </w:r>
      <w:r w:rsidR="00AD6F30" w:rsidRPr="00775025">
        <w:rPr>
          <w:rFonts w:ascii="Tahoma" w:hAnsi="Tahoma" w:cs="Tahoma"/>
          <w:iCs/>
          <w:sz w:val="22"/>
          <w:szCs w:val="22"/>
          <w:lang w:val="nl-NL" w:eastAsia="en-US"/>
        </w:rPr>
        <w:t>o</w:t>
      </w:r>
      <w:r>
        <w:rPr>
          <w:rFonts w:ascii="Tahoma" w:hAnsi="Tahoma" w:cs="Tahoma"/>
          <w:iCs/>
          <w:sz w:val="22"/>
          <w:szCs w:val="22"/>
          <w:lang w:val="nl-NL" w:eastAsia="en-US"/>
        </w:rPr>
        <w:t>f de</w:t>
      </w:r>
      <w:r w:rsidR="00AD6F30" w:rsidRPr="00775025">
        <w:rPr>
          <w:rFonts w:ascii="Tahoma" w:hAnsi="Tahoma" w:cs="Tahoma"/>
          <w:sz w:val="22"/>
          <w:szCs w:val="22"/>
          <w:lang w:val="nl-NL" w:eastAsia="en-US"/>
        </w:rPr>
        <w:t xml:space="preserve"> </w:t>
      </w:r>
      <w:r w:rsidR="00AD6F30" w:rsidRPr="00775025">
        <w:rPr>
          <w:rFonts w:ascii="Tahoma" w:hAnsi="Tahoma" w:cs="Tahoma"/>
          <w:i/>
          <w:sz w:val="22"/>
          <w:szCs w:val="22"/>
          <w:lang w:val="nl-NL" w:eastAsia="en-US"/>
        </w:rPr>
        <w:t>Panorama-Genussweg</w:t>
      </w:r>
      <w:r w:rsidR="00E21025" w:rsidRPr="00775025">
        <w:rPr>
          <w:rFonts w:ascii="Tahoma" w:hAnsi="Tahoma" w:cs="Tahoma"/>
          <w:iCs/>
          <w:sz w:val="22"/>
          <w:szCs w:val="22"/>
          <w:lang w:val="nl-NL" w:eastAsia="en-US"/>
        </w:rPr>
        <w:t xml:space="preserve"> </w:t>
      </w:r>
      <w:r>
        <w:rPr>
          <w:rFonts w:ascii="Tahoma" w:hAnsi="Tahoma" w:cs="Tahoma"/>
          <w:iCs/>
          <w:sz w:val="22"/>
          <w:szCs w:val="22"/>
          <w:lang w:val="nl-NL" w:eastAsia="en-US"/>
        </w:rPr>
        <w:t xml:space="preserve">tussen Serfaus en Fiss. </w:t>
      </w:r>
      <w:r w:rsidR="00F74DE4">
        <w:rPr>
          <w:rFonts w:ascii="Tahoma" w:hAnsi="Tahoma" w:cs="Tahoma"/>
          <w:iCs/>
          <w:sz w:val="22"/>
          <w:szCs w:val="22"/>
          <w:lang w:val="nl-NL" w:eastAsia="en-US"/>
        </w:rPr>
        <w:t>Recreatieve wandelaars kunnen ook van e</w:t>
      </w:r>
      <w:r>
        <w:rPr>
          <w:rFonts w:ascii="Tahoma" w:hAnsi="Tahoma" w:cs="Tahoma"/>
          <w:iCs/>
          <w:sz w:val="22"/>
          <w:szCs w:val="22"/>
          <w:lang w:val="nl-NL" w:eastAsia="en-US"/>
        </w:rPr>
        <w:t xml:space="preserve">en weids uitzicht over het </w:t>
      </w:r>
      <w:r w:rsidR="00F74DE4">
        <w:rPr>
          <w:rFonts w:ascii="Tahoma" w:hAnsi="Tahoma" w:cs="Tahoma"/>
          <w:iCs/>
          <w:sz w:val="22"/>
          <w:szCs w:val="22"/>
          <w:lang w:val="nl-NL" w:eastAsia="en-US"/>
        </w:rPr>
        <w:t>I</w:t>
      </w:r>
      <w:r>
        <w:rPr>
          <w:rFonts w:ascii="Tahoma" w:hAnsi="Tahoma" w:cs="Tahoma"/>
          <w:iCs/>
          <w:sz w:val="22"/>
          <w:szCs w:val="22"/>
          <w:lang w:val="nl-NL" w:eastAsia="en-US"/>
        </w:rPr>
        <w:t xml:space="preserve">nntal </w:t>
      </w:r>
      <w:r w:rsidR="00F74DE4">
        <w:rPr>
          <w:rFonts w:ascii="Tahoma" w:hAnsi="Tahoma" w:cs="Tahoma"/>
          <w:iCs/>
          <w:sz w:val="22"/>
          <w:szCs w:val="22"/>
          <w:lang w:val="nl-NL" w:eastAsia="en-US"/>
        </w:rPr>
        <w:t>genieten vanop</w:t>
      </w:r>
      <w:r>
        <w:rPr>
          <w:rFonts w:ascii="Tahoma" w:hAnsi="Tahoma" w:cs="Tahoma"/>
          <w:iCs/>
          <w:sz w:val="22"/>
          <w:szCs w:val="22"/>
          <w:lang w:val="nl-NL" w:eastAsia="en-US"/>
        </w:rPr>
        <w:t xml:space="preserve"> de </w:t>
      </w:r>
      <w:r w:rsidR="007D3250" w:rsidRPr="00775025">
        <w:rPr>
          <w:rFonts w:ascii="Tahoma" w:hAnsi="Tahoma" w:cs="Tahoma"/>
          <w:i/>
          <w:iCs/>
          <w:sz w:val="22"/>
          <w:szCs w:val="22"/>
          <w:lang w:val="nl-NL" w:eastAsia="en-US"/>
        </w:rPr>
        <w:t>Wodet</w:t>
      </w:r>
      <w:r>
        <w:rPr>
          <w:rFonts w:ascii="Tahoma" w:hAnsi="Tahoma" w:cs="Tahoma"/>
          <w:i/>
          <w:iCs/>
          <w:sz w:val="22"/>
          <w:szCs w:val="22"/>
          <w:lang w:val="nl-NL" w:eastAsia="en-US"/>
        </w:rPr>
        <w:t>oren</w:t>
      </w:r>
      <w:r w:rsidR="007D3250" w:rsidRPr="00775025">
        <w:rPr>
          <w:rFonts w:ascii="Tahoma" w:hAnsi="Tahoma" w:cs="Tahoma"/>
          <w:sz w:val="22"/>
          <w:szCs w:val="22"/>
          <w:lang w:val="nl-NL" w:eastAsia="en-US"/>
        </w:rPr>
        <w:t xml:space="preserve"> in Ladis.</w:t>
      </w:r>
      <w:r w:rsidR="00F74DE4">
        <w:rPr>
          <w:rFonts w:ascii="Tahoma" w:hAnsi="Tahoma" w:cs="Tahoma"/>
          <w:sz w:val="22"/>
          <w:szCs w:val="22"/>
          <w:lang w:val="nl-NL" w:eastAsia="en-US"/>
        </w:rPr>
        <w:t xml:space="preserve"> </w:t>
      </w:r>
    </w:p>
    <w:p w14:paraId="29D6B04F" w14:textId="77777777" w:rsidR="00AD6F30" w:rsidRPr="00775025" w:rsidRDefault="00835F6E"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 </w:t>
      </w:r>
    </w:p>
    <w:p w14:paraId="451CD342" w14:textId="321E7951" w:rsidR="00AD6F30" w:rsidRPr="00775025" w:rsidRDefault="00AD6F30" w:rsidP="002D02D7">
      <w:pPr>
        <w:ind w:right="289"/>
        <w:jc w:val="both"/>
        <w:rPr>
          <w:rFonts w:ascii="Tahoma" w:hAnsi="Tahoma" w:cs="Tahoma"/>
          <w:b/>
          <w:sz w:val="22"/>
          <w:szCs w:val="22"/>
          <w:lang w:val="nl-NL" w:eastAsia="en-US"/>
        </w:rPr>
      </w:pPr>
      <w:r w:rsidRPr="00775025">
        <w:rPr>
          <w:rFonts w:ascii="Tahoma" w:hAnsi="Tahoma" w:cs="Tahoma"/>
          <w:b/>
          <w:sz w:val="22"/>
          <w:szCs w:val="22"/>
          <w:lang w:val="nl-NL" w:eastAsia="en-US"/>
        </w:rPr>
        <w:t>Bergto</w:t>
      </w:r>
      <w:r w:rsidR="00411121">
        <w:rPr>
          <w:rFonts w:ascii="Tahoma" w:hAnsi="Tahoma" w:cs="Tahoma"/>
          <w:b/>
          <w:sz w:val="22"/>
          <w:szCs w:val="22"/>
          <w:lang w:val="nl-NL" w:eastAsia="en-US"/>
        </w:rPr>
        <w:t>chten met smaak</w:t>
      </w:r>
    </w:p>
    <w:p w14:paraId="40EAB134" w14:textId="60623A14" w:rsidR="00AD6F30" w:rsidRPr="00775025" w:rsidRDefault="00FC4FA2"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De </w:t>
      </w:r>
      <w:r w:rsidRPr="00775025">
        <w:rPr>
          <w:rFonts w:ascii="Tahoma" w:hAnsi="Tahoma" w:cs="Tahoma"/>
          <w:i/>
          <w:iCs/>
          <w:sz w:val="22"/>
          <w:szCs w:val="22"/>
          <w:lang w:val="nl-NL" w:eastAsia="en-US"/>
        </w:rPr>
        <w:t>Furgler</w:t>
      </w:r>
      <w:r w:rsidRPr="00775025">
        <w:rPr>
          <w:rFonts w:ascii="Tahoma" w:hAnsi="Tahoma" w:cs="Tahoma"/>
          <w:sz w:val="22"/>
          <w:szCs w:val="22"/>
          <w:lang w:val="nl-NL" w:eastAsia="en-US"/>
        </w:rPr>
        <w:t xml:space="preserve"> is</w:t>
      </w:r>
      <w:r w:rsidR="00411121">
        <w:rPr>
          <w:rFonts w:ascii="Tahoma" w:hAnsi="Tahoma" w:cs="Tahoma"/>
          <w:sz w:val="22"/>
          <w:szCs w:val="22"/>
          <w:lang w:val="nl-NL" w:eastAsia="en-US"/>
        </w:rPr>
        <w:t xml:space="preserve"> de huisberg van Serfaus en een dankbare bestemming voor een bergtocht langs smalle paden en makkelijke klimpassages. De beklimming of oversteek van de Furgler behoort inderdaad tot één van de mooiste bergtochten van de regio. De berg rijst in het westen hoog boven Serfaus uit en heeft een bijzonder uitzichtrijke drieduizend meter hoge top. Met de Lazidbahn maak je de beklimming van de Furgler wat lichter. Over het Furglermeer en de Furglerjoch gaat het op een hoogte van 3.004 meter naar de top. Let wel op: de noordelijke route </w:t>
      </w:r>
      <w:r w:rsidR="00411121">
        <w:rPr>
          <w:rFonts w:ascii="Tahoma" w:hAnsi="Tahoma" w:cs="Tahoma"/>
          <w:sz w:val="22"/>
          <w:szCs w:val="22"/>
          <w:lang w:val="nl-NL" w:eastAsia="en-US"/>
        </w:rPr>
        <w:lastRenderedPageBreak/>
        <w:t xml:space="preserve">is enkel geschikt voor vastberaden bergbeklimmers zonder hoogtevrees. </w:t>
      </w:r>
    </w:p>
    <w:p w14:paraId="0A6959E7" w14:textId="77777777" w:rsidR="00AD6F30" w:rsidRPr="00775025" w:rsidRDefault="00FC4FA2"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 </w:t>
      </w:r>
    </w:p>
    <w:p w14:paraId="45235CAC" w14:textId="31284EFA" w:rsidR="00FC4FA2" w:rsidRPr="00775025" w:rsidRDefault="00FC4FA2" w:rsidP="002D02D7">
      <w:pPr>
        <w:ind w:right="289"/>
        <w:jc w:val="both"/>
        <w:rPr>
          <w:rFonts w:ascii="Tahoma" w:hAnsi="Tahoma" w:cs="Tahoma"/>
          <w:b/>
          <w:sz w:val="22"/>
          <w:szCs w:val="22"/>
          <w:lang w:val="nl-NL" w:eastAsia="en-US"/>
        </w:rPr>
      </w:pPr>
      <w:r w:rsidRPr="00775025">
        <w:rPr>
          <w:rFonts w:ascii="Tahoma" w:hAnsi="Tahoma" w:cs="Tahoma"/>
          <w:b/>
          <w:sz w:val="22"/>
          <w:szCs w:val="22"/>
          <w:lang w:val="nl-NL" w:eastAsia="en-US"/>
        </w:rPr>
        <w:t>A</w:t>
      </w:r>
      <w:r w:rsidR="00C62557">
        <w:rPr>
          <w:rFonts w:ascii="Tahoma" w:hAnsi="Tahoma" w:cs="Tahoma"/>
          <w:b/>
          <w:sz w:val="22"/>
          <w:szCs w:val="22"/>
          <w:lang w:val="nl-NL" w:eastAsia="en-US"/>
        </w:rPr>
        <w:t>ctief genieten en smullen</w:t>
      </w:r>
    </w:p>
    <w:p w14:paraId="13A6AF65" w14:textId="5A4D0A36" w:rsidR="00110F39" w:rsidRPr="00775025" w:rsidRDefault="00C62557" w:rsidP="002D02D7">
      <w:pPr>
        <w:ind w:right="289"/>
        <w:jc w:val="both"/>
        <w:rPr>
          <w:rFonts w:ascii="Tahoma" w:hAnsi="Tahoma" w:cs="Tahoma"/>
          <w:sz w:val="22"/>
          <w:szCs w:val="22"/>
          <w:lang w:val="nl-NL" w:eastAsia="en-US"/>
        </w:rPr>
      </w:pPr>
      <w:r>
        <w:rPr>
          <w:rFonts w:ascii="Tahoma" w:hAnsi="Tahoma" w:cs="Tahoma"/>
          <w:sz w:val="22"/>
          <w:szCs w:val="22"/>
          <w:lang w:val="nl-NL" w:eastAsia="en-US"/>
        </w:rPr>
        <w:t xml:space="preserve">Wie </w:t>
      </w:r>
      <w:r w:rsidR="00F74DE4">
        <w:rPr>
          <w:rFonts w:ascii="Tahoma" w:hAnsi="Tahoma" w:cs="Tahoma"/>
          <w:sz w:val="22"/>
          <w:szCs w:val="22"/>
          <w:lang w:val="nl-NL" w:eastAsia="en-US"/>
        </w:rPr>
        <w:t xml:space="preserve">wil genieten van </w:t>
      </w:r>
      <w:r>
        <w:rPr>
          <w:rFonts w:ascii="Tahoma" w:hAnsi="Tahoma" w:cs="Tahoma"/>
          <w:sz w:val="22"/>
          <w:szCs w:val="22"/>
          <w:lang w:val="nl-NL" w:eastAsia="en-US"/>
        </w:rPr>
        <w:t xml:space="preserve">spectaculaire uitzichten en veel beweging in combinatie met een uitstekende keuken, die zit goed met de </w:t>
      </w:r>
      <w:r w:rsidRPr="00C62557">
        <w:rPr>
          <w:rFonts w:ascii="Tahoma" w:hAnsi="Tahoma" w:cs="Tahoma"/>
          <w:i/>
          <w:iCs/>
          <w:sz w:val="22"/>
          <w:szCs w:val="22"/>
          <w:lang w:val="nl-NL" w:eastAsia="en-US"/>
        </w:rPr>
        <w:t>culinaire wandeling</w:t>
      </w:r>
      <w:r>
        <w:rPr>
          <w:rFonts w:ascii="Tahoma" w:hAnsi="Tahoma" w:cs="Tahoma"/>
          <w:sz w:val="22"/>
          <w:szCs w:val="22"/>
          <w:lang w:val="nl-NL" w:eastAsia="en-US"/>
        </w:rPr>
        <w:t xml:space="preserve">. Gasten kiezen zelf de wandelroute en stopplaatsen en worden voor hun inzet beloond met een viergangenverrassingsmenu. En het beste is: iedere gast in Serfaus-Fiss-Ladis kan genieten van een uitstekende keuken in de hutten, want de rustieke bergrestaurants, alpenweiden en hutten scoren allemaal met talrijke specialiteiten. Eender waar </w:t>
      </w:r>
      <w:r w:rsidR="00075837">
        <w:rPr>
          <w:rFonts w:ascii="Tahoma" w:hAnsi="Tahoma" w:cs="Tahoma"/>
          <w:sz w:val="22"/>
          <w:szCs w:val="22"/>
          <w:lang w:val="nl-NL" w:eastAsia="en-US"/>
        </w:rPr>
        <w:t>je</w:t>
      </w:r>
      <w:r>
        <w:rPr>
          <w:rFonts w:ascii="Tahoma" w:hAnsi="Tahoma" w:cs="Tahoma"/>
          <w:sz w:val="22"/>
          <w:szCs w:val="22"/>
          <w:lang w:val="nl-NL" w:eastAsia="en-US"/>
        </w:rPr>
        <w:t xml:space="preserve"> halthoudt, de uitstekende gerechten met lokale producten zijn gegarandeerd de ideale boost voor </w:t>
      </w:r>
      <w:r w:rsidR="00075837">
        <w:rPr>
          <w:rFonts w:ascii="Tahoma" w:hAnsi="Tahoma" w:cs="Tahoma"/>
          <w:sz w:val="22"/>
          <w:szCs w:val="22"/>
          <w:lang w:val="nl-NL" w:eastAsia="en-US"/>
        </w:rPr>
        <w:t>je</w:t>
      </w:r>
      <w:r>
        <w:rPr>
          <w:rFonts w:ascii="Tahoma" w:hAnsi="Tahoma" w:cs="Tahoma"/>
          <w:sz w:val="22"/>
          <w:szCs w:val="22"/>
          <w:lang w:val="nl-NL" w:eastAsia="en-US"/>
        </w:rPr>
        <w:t xml:space="preserve"> wandeling. </w:t>
      </w:r>
    </w:p>
    <w:p w14:paraId="5A39BBE3" w14:textId="77777777" w:rsidR="00110F39" w:rsidRPr="00775025" w:rsidRDefault="00110F39" w:rsidP="002D02D7">
      <w:pPr>
        <w:ind w:right="289"/>
        <w:jc w:val="both"/>
        <w:rPr>
          <w:rFonts w:ascii="Tahoma" w:hAnsi="Tahoma" w:cs="Tahoma"/>
          <w:sz w:val="22"/>
          <w:szCs w:val="22"/>
          <w:lang w:val="nl-NL"/>
        </w:rPr>
      </w:pPr>
    </w:p>
    <w:p w14:paraId="10CA8716" w14:textId="1B32460C" w:rsidR="00110F39" w:rsidRPr="00775025" w:rsidRDefault="00075837" w:rsidP="002D02D7">
      <w:pPr>
        <w:ind w:right="289"/>
        <w:jc w:val="both"/>
        <w:rPr>
          <w:rFonts w:ascii="Tahoma" w:hAnsi="Tahoma" w:cs="Tahoma"/>
          <w:b/>
          <w:sz w:val="22"/>
          <w:szCs w:val="22"/>
          <w:lang w:val="nl-NL" w:eastAsia="en-US"/>
        </w:rPr>
      </w:pPr>
      <w:r>
        <w:rPr>
          <w:rFonts w:ascii="Tahoma" w:hAnsi="Tahoma" w:cs="Tahoma"/>
          <w:b/>
          <w:sz w:val="22"/>
          <w:szCs w:val="22"/>
          <w:lang w:val="nl-NL" w:eastAsia="en-US"/>
        </w:rPr>
        <w:t>Eenvoudig</w:t>
      </w:r>
      <w:r w:rsidR="00F413AF">
        <w:rPr>
          <w:rFonts w:ascii="Tahoma" w:hAnsi="Tahoma" w:cs="Tahoma"/>
          <w:b/>
          <w:sz w:val="22"/>
          <w:szCs w:val="22"/>
          <w:lang w:val="nl-NL" w:eastAsia="en-US"/>
        </w:rPr>
        <w:t xml:space="preserve"> een goed gevoel</w:t>
      </w:r>
    </w:p>
    <w:p w14:paraId="320FFF65" w14:textId="428ABBA6" w:rsidR="00BF63D7" w:rsidRPr="00775025" w:rsidRDefault="00F413AF" w:rsidP="002D02D7">
      <w:pPr>
        <w:ind w:right="289"/>
        <w:jc w:val="both"/>
        <w:rPr>
          <w:rFonts w:ascii="Tahoma" w:hAnsi="Tahoma" w:cs="Tahoma"/>
          <w:sz w:val="22"/>
          <w:szCs w:val="22"/>
          <w:lang w:val="nl-NL" w:eastAsia="en-US"/>
        </w:rPr>
      </w:pPr>
      <w:r>
        <w:rPr>
          <w:rFonts w:ascii="Tahoma" w:hAnsi="Tahoma" w:cs="Tahoma"/>
          <w:sz w:val="22"/>
          <w:szCs w:val="22"/>
          <w:lang w:val="nl-NL"/>
        </w:rPr>
        <w:t xml:space="preserve">Of het nu voor, tijdens of na de belevenissen in de natuur is – genieten is de prioriteit in Serfaus-Fiss-Ladis. Reden genoeg voor de bewoners om op de mooiste plekken in de vakantieregio zogenaamde relaxstations in te richten. Trouw aan het motto, uitschakelen en voeten omhoog, </w:t>
      </w:r>
      <w:r w:rsidR="00075837">
        <w:rPr>
          <w:rFonts w:ascii="Tahoma" w:hAnsi="Tahoma" w:cs="Tahoma"/>
          <w:sz w:val="22"/>
          <w:szCs w:val="22"/>
          <w:lang w:val="nl-NL"/>
        </w:rPr>
        <w:t>word je</w:t>
      </w:r>
      <w:r>
        <w:rPr>
          <w:rFonts w:ascii="Tahoma" w:hAnsi="Tahoma" w:cs="Tahoma"/>
          <w:sz w:val="22"/>
          <w:szCs w:val="22"/>
          <w:lang w:val="nl-NL"/>
        </w:rPr>
        <w:t xml:space="preserve"> in het hele gebied </w:t>
      </w:r>
      <w:r w:rsidR="00075837">
        <w:rPr>
          <w:rFonts w:ascii="Tahoma" w:hAnsi="Tahoma" w:cs="Tahoma"/>
          <w:sz w:val="22"/>
          <w:szCs w:val="22"/>
          <w:lang w:val="nl-NL"/>
        </w:rPr>
        <w:t xml:space="preserve">verwelkomd met </w:t>
      </w:r>
      <w:r>
        <w:rPr>
          <w:rFonts w:ascii="Tahoma" w:hAnsi="Tahoma" w:cs="Tahoma"/>
          <w:sz w:val="22"/>
          <w:szCs w:val="22"/>
          <w:lang w:val="nl-NL"/>
        </w:rPr>
        <w:t xml:space="preserve">hangmatten, ergonomische ligstoelen, loungezetels of strandstoelen om te rusten en relaxen. En allemaal hebben ze een grandioos uitzicht op </w:t>
      </w:r>
      <w:r w:rsidR="00075837">
        <w:rPr>
          <w:rFonts w:ascii="Tahoma" w:hAnsi="Tahoma" w:cs="Tahoma"/>
          <w:sz w:val="22"/>
          <w:szCs w:val="22"/>
          <w:lang w:val="nl-NL"/>
        </w:rPr>
        <w:t xml:space="preserve">de </w:t>
      </w:r>
      <w:r>
        <w:rPr>
          <w:rFonts w:ascii="Tahoma" w:hAnsi="Tahoma" w:cs="Tahoma"/>
          <w:sz w:val="22"/>
          <w:szCs w:val="22"/>
          <w:lang w:val="nl-NL"/>
        </w:rPr>
        <w:t xml:space="preserve">bergtoppen, dalen en ruige kliffen. Gewoon zalig. </w:t>
      </w:r>
    </w:p>
    <w:p w14:paraId="41C8F396" w14:textId="77777777" w:rsidR="0053505A" w:rsidRPr="00775025" w:rsidRDefault="0053505A" w:rsidP="002D02D7">
      <w:pPr>
        <w:ind w:right="289"/>
        <w:jc w:val="both"/>
        <w:rPr>
          <w:rFonts w:ascii="Tahoma" w:hAnsi="Tahoma" w:cs="Tahoma"/>
          <w:sz w:val="22"/>
          <w:szCs w:val="22"/>
          <w:lang w:val="nl-NL" w:eastAsia="en-US"/>
        </w:rPr>
      </w:pPr>
    </w:p>
    <w:p w14:paraId="14327470" w14:textId="4887CA2E" w:rsidR="00F507C4" w:rsidRPr="00775025" w:rsidRDefault="00D0135F" w:rsidP="002D02D7">
      <w:pPr>
        <w:ind w:right="289"/>
        <w:jc w:val="both"/>
        <w:rPr>
          <w:rFonts w:ascii="Tahoma" w:hAnsi="Tahoma" w:cs="Tahoma"/>
          <w:sz w:val="22"/>
          <w:szCs w:val="22"/>
          <w:lang w:val="nl-NL" w:eastAsia="en-US"/>
        </w:rPr>
      </w:pPr>
      <w:r w:rsidRPr="00775025">
        <w:rPr>
          <w:rFonts w:ascii="Tahoma" w:hAnsi="Tahoma" w:cs="Tahoma"/>
          <w:sz w:val="22"/>
          <w:szCs w:val="22"/>
          <w:lang w:val="nl-NL" w:eastAsia="en-US"/>
        </w:rPr>
        <w:t xml:space="preserve">Tip: </w:t>
      </w:r>
      <w:r w:rsidR="00EA1232">
        <w:rPr>
          <w:rFonts w:ascii="Tahoma" w:hAnsi="Tahoma" w:cs="Tahoma"/>
          <w:sz w:val="22"/>
          <w:szCs w:val="22"/>
          <w:lang w:val="nl-NL" w:eastAsia="en-US"/>
        </w:rPr>
        <w:t>met de</w:t>
      </w:r>
      <w:r w:rsidRPr="00775025">
        <w:rPr>
          <w:rFonts w:ascii="Tahoma" w:hAnsi="Tahoma" w:cs="Tahoma"/>
          <w:sz w:val="22"/>
          <w:szCs w:val="22"/>
          <w:lang w:val="nl-NL" w:eastAsia="en-US"/>
        </w:rPr>
        <w:t xml:space="preserve"> </w:t>
      </w:r>
      <w:r w:rsidR="00EA1232">
        <w:rPr>
          <w:rFonts w:ascii="Tahoma" w:hAnsi="Tahoma" w:cs="Tahoma"/>
          <w:sz w:val="22"/>
          <w:szCs w:val="22"/>
          <w:lang w:val="nl-NL" w:eastAsia="en-US"/>
        </w:rPr>
        <w:t>“</w:t>
      </w:r>
      <w:r w:rsidR="00716561">
        <w:rPr>
          <w:rFonts w:ascii="Tahoma" w:hAnsi="Tahoma" w:cs="Tahoma"/>
          <w:sz w:val="22"/>
          <w:szCs w:val="22"/>
          <w:lang w:val="nl-NL" w:eastAsia="en-US"/>
        </w:rPr>
        <w:fldChar w:fldCharType="begin"/>
      </w:r>
      <w:r w:rsidR="00716561">
        <w:rPr>
          <w:rFonts w:ascii="Tahoma" w:hAnsi="Tahoma" w:cs="Tahoma"/>
          <w:sz w:val="22"/>
          <w:szCs w:val="22"/>
          <w:lang w:val="nl-NL" w:eastAsia="en-US"/>
        </w:rPr>
        <w:instrText xml:space="preserve"> HYPERLINK "https://www.serfaus-fiss-ladis.at/nl/Zomervakantie/Super-Sommer-Card" </w:instrText>
      </w:r>
      <w:r w:rsidR="00716561">
        <w:rPr>
          <w:rFonts w:ascii="Tahoma" w:hAnsi="Tahoma" w:cs="Tahoma"/>
          <w:sz w:val="22"/>
          <w:szCs w:val="22"/>
          <w:lang w:val="nl-NL" w:eastAsia="en-US"/>
        </w:rPr>
        <w:fldChar w:fldCharType="separate"/>
      </w:r>
      <w:r w:rsidRPr="00716561">
        <w:rPr>
          <w:rStyle w:val="Hyperlink"/>
          <w:rFonts w:ascii="Tahoma" w:hAnsi="Tahoma" w:cs="Tahoma"/>
          <w:sz w:val="22"/>
          <w:szCs w:val="22"/>
          <w:lang w:val="nl-NL" w:eastAsia="en-US"/>
        </w:rPr>
        <w:t>Super. Sommer. Card.</w:t>
      </w:r>
      <w:r w:rsidR="00716561">
        <w:rPr>
          <w:rFonts w:ascii="Tahoma" w:hAnsi="Tahoma" w:cs="Tahoma"/>
          <w:sz w:val="22"/>
          <w:szCs w:val="22"/>
          <w:lang w:val="nl-NL" w:eastAsia="en-US"/>
        </w:rPr>
        <w:fldChar w:fldCharType="end"/>
      </w:r>
      <w:r w:rsidR="00EA1232">
        <w:rPr>
          <w:rFonts w:ascii="Tahoma" w:hAnsi="Tahoma" w:cs="Tahoma"/>
          <w:sz w:val="22"/>
          <w:szCs w:val="22"/>
          <w:lang w:val="nl-NL" w:eastAsia="en-US"/>
        </w:rPr>
        <w:t>”</w:t>
      </w:r>
      <w:r w:rsidRPr="00775025">
        <w:rPr>
          <w:rFonts w:ascii="Tahoma" w:hAnsi="Tahoma" w:cs="Tahoma"/>
          <w:sz w:val="22"/>
          <w:szCs w:val="22"/>
          <w:lang w:val="nl-NL" w:eastAsia="en-US"/>
        </w:rPr>
        <w:t xml:space="preserve"> d</w:t>
      </w:r>
      <w:r w:rsidR="00EA1232">
        <w:rPr>
          <w:rFonts w:ascii="Tahoma" w:hAnsi="Tahoma" w:cs="Tahoma"/>
          <w:sz w:val="22"/>
          <w:szCs w:val="22"/>
          <w:lang w:val="nl-NL" w:eastAsia="en-US"/>
        </w:rPr>
        <w:t>ie iedere gast bij het boeken van een accommodatie in Serfaus, Fiss of Ladis</w:t>
      </w:r>
      <w:r w:rsidR="00075837" w:rsidRPr="00075837">
        <w:rPr>
          <w:rFonts w:ascii="Tahoma" w:hAnsi="Tahoma" w:cs="Tahoma"/>
          <w:sz w:val="22"/>
          <w:szCs w:val="22"/>
          <w:lang w:val="nl-NL" w:eastAsia="en-US"/>
        </w:rPr>
        <w:t xml:space="preserve"> </w:t>
      </w:r>
      <w:r w:rsidR="00075837">
        <w:rPr>
          <w:rFonts w:ascii="Tahoma" w:hAnsi="Tahoma" w:cs="Tahoma"/>
          <w:sz w:val="22"/>
          <w:szCs w:val="22"/>
          <w:lang w:val="nl-NL" w:eastAsia="en-US"/>
        </w:rPr>
        <w:t>ontvangt</w:t>
      </w:r>
      <w:r w:rsidR="00EA1232">
        <w:rPr>
          <w:rFonts w:ascii="Tahoma" w:hAnsi="Tahoma" w:cs="Tahoma"/>
          <w:sz w:val="22"/>
          <w:szCs w:val="22"/>
          <w:lang w:val="nl-NL" w:eastAsia="en-US"/>
        </w:rPr>
        <w:t>, kan je oa. gratis gebruik maken van alle geopende gondel</w:t>
      </w:r>
      <w:r w:rsidR="00075837">
        <w:rPr>
          <w:rFonts w:ascii="Tahoma" w:hAnsi="Tahoma" w:cs="Tahoma"/>
          <w:sz w:val="22"/>
          <w:szCs w:val="22"/>
          <w:lang w:val="nl-NL" w:eastAsia="en-US"/>
        </w:rPr>
        <w:t xml:space="preserve">liften </w:t>
      </w:r>
      <w:r w:rsidR="00EA1232">
        <w:rPr>
          <w:rFonts w:ascii="Tahoma" w:hAnsi="Tahoma" w:cs="Tahoma"/>
          <w:sz w:val="22"/>
          <w:szCs w:val="22"/>
          <w:lang w:val="nl-NL" w:eastAsia="en-US"/>
        </w:rPr>
        <w:t xml:space="preserve">en de wandelbus. </w:t>
      </w:r>
      <w:r w:rsidR="00075837">
        <w:rPr>
          <w:rFonts w:ascii="Tahoma" w:hAnsi="Tahoma" w:cs="Tahoma"/>
          <w:sz w:val="22"/>
          <w:szCs w:val="22"/>
          <w:lang w:val="nl-NL" w:eastAsia="en-US"/>
        </w:rPr>
        <w:t xml:space="preserve"> </w:t>
      </w:r>
    </w:p>
    <w:p w14:paraId="73CECF22" w14:textId="77777777" w:rsidR="00C12FD7" w:rsidRPr="00775025" w:rsidRDefault="00C12FD7" w:rsidP="002D02D7">
      <w:pPr>
        <w:ind w:right="289"/>
        <w:jc w:val="both"/>
        <w:rPr>
          <w:rFonts w:ascii="Tahoma" w:hAnsi="Tahoma" w:cs="Tahoma"/>
          <w:sz w:val="22"/>
          <w:szCs w:val="22"/>
          <w:lang w:val="nl-NL" w:eastAsia="en-US"/>
        </w:rPr>
      </w:pPr>
    </w:p>
    <w:p w14:paraId="54D231E6" w14:textId="66D53998" w:rsidR="00D0135F" w:rsidRDefault="00D0135F" w:rsidP="002D02D7">
      <w:pPr>
        <w:widowControl/>
        <w:tabs>
          <w:tab w:val="left" w:pos="1725"/>
          <w:tab w:val="right" w:pos="8222"/>
          <w:tab w:val="right" w:pos="9072"/>
        </w:tabs>
        <w:ind w:right="289"/>
        <w:jc w:val="both"/>
        <w:rPr>
          <w:rFonts w:ascii="Tahoma" w:hAnsi="Tahoma" w:cs="Tahoma"/>
          <w:color w:val="000000"/>
          <w:sz w:val="22"/>
          <w:szCs w:val="22"/>
          <w:lang w:val="nl-NL" w:eastAsia="en-US"/>
        </w:rPr>
      </w:pPr>
    </w:p>
    <w:p w14:paraId="734AEDC1" w14:textId="426CC1CE" w:rsidR="002F2009" w:rsidRPr="00FE239D" w:rsidRDefault="002F2009" w:rsidP="002D02D7">
      <w:pPr>
        <w:widowControl/>
        <w:suppressAutoHyphens w:val="0"/>
        <w:ind w:right="289"/>
        <w:rPr>
          <w:rFonts w:ascii="Tahoma" w:hAnsi="Tahoma" w:cs="Tahoma"/>
          <w:sz w:val="22"/>
          <w:szCs w:val="22"/>
          <w:lang w:val="nl-NL" w:eastAsia="en-US"/>
        </w:rPr>
      </w:pPr>
      <w:r w:rsidRPr="000407A9">
        <w:rPr>
          <w:rFonts w:ascii="Tahoma" w:hAnsi="Tahoma" w:cs="Tahoma"/>
          <w:sz w:val="22"/>
          <w:szCs w:val="22"/>
          <w:lang w:val="nl-BE" w:eastAsia="en-US"/>
        </w:rPr>
        <w:t xml:space="preserve">Meer persinformatie en gratis beeldmateriaal kan je terugvinden op ons portaal voor pers op </w:t>
      </w:r>
      <w:hyperlink r:id="rId12" w:history="1">
        <w:r w:rsidR="004A4E9F" w:rsidRPr="00A52E5A">
          <w:rPr>
            <w:rStyle w:val="Hyperlink"/>
            <w:rFonts w:ascii="Tahoma" w:eastAsia="Times New Roman" w:hAnsi="Tahoma" w:cs="Tahoma"/>
            <w:sz w:val="22"/>
            <w:szCs w:val="22"/>
            <w:lang w:val="nl-BE" w:eastAsia="de-DE"/>
          </w:rPr>
          <w:t>www.serfaus-fiss-ladis.at/nl/Pers</w:t>
        </w:r>
      </w:hyperlink>
      <w:r w:rsidRPr="00B83CBF">
        <w:rPr>
          <w:rStyle w:val="Hyperlink"/>
          <w:rFonts w:eastAsia="Times New Roman"/>
          <w:color w:val="000000" w:themeColor="text1"/>
          <w:u w:val="none"/>
          <w:lang w:val="nl-NL" w:eastAsia="de-DE"/>
        </w:rPr>
        <w:t>.</w:t>
      </w:r>
    </w:p>
    <w:p w14:paraId="1C8FE972" w14:textId="77777777" w:rsidR="002F2009" w:rsidRPr="008C3FD2" w:rsidRDefault="002F2009" w:rsidP="002D02D7">
      <w:pPr>
        <w:widowControl/>
        <w:suppressAutoHyphens w:val="0"/>
        <w:ind w:right="289"/>
        <w:rPr>
          <w:rFonts w:ascii="Tahoma" w:hAnsi="Tahoma" w:cs="Tahoma"/>
          <w:sz w:val="22"/>
          <w:szCs w:val="22"/>
          <w:lang w:val="nl-BE" w:eastAsia="en-US"/>
        </w:rPr>
      </w:pPr>
    </w:p>
    <w:p w14:paraId="57FB7648" w14:textId="77777777" w:rsidR="002F2009" w:rsidRDefault="002F2009" w:rsidP="002D02D7">
      <w:pPr>
        <w:widowControl/>
        <w:suppressAutoHyphens w:val="0"/>
        <w:ind w:right="289"/>
        <w:jc w:val="both"/>
        <w:rPr>
          <w:rFonts w:ascii="Tahoma" w:hAnsi="Tahoma" w:cs="Tahoma"/>
          <w:b/>
          <w:color w:val="000000" w:themeColor="text1"/>
          <w:sz w:val="22"/>
          <w:szCs w:val="22"/>
          <w:lang w:val="nl-BE" w:eastAsia="en-US"/>
        </w:rPr>
      </w:pPr>
    </w:p>
    <w:p w14:paraId="64F58703" w14:textId="77777777" w:rsidR="002F2009" w:rsidRPr="000407A9" w:rsidRDefault="002F2009" w:rsidP="002D02D7">
      <w:pPr>
        <w:widowControl/>
        <w:suppressAutoHyphens w:val="0"/>
        <w:ind w:right="289"/>
        <w:jc w:val="both"/>
        <w:rPr>
          <w:rFonts w:ascii="Tahoma" w:hAnsi="Tahoma" w:cs="Tahoma"/>
          <w:b/>
          <w:bCs/>
          <w:color w:val="000000" w:themeColor="text1"/>
          <w:sz w:val="18"/>
          <w:szCs w:val="18"/>
          <w:lang w:val="nl-BE" w:eastAsia="en-US"/>
        </w:rPr>
      </w:pPr>
      <w:r w:rsidRPr="000407A9">
        <w:rPr>
          <w:rFonts w:ascii="Tahoma" w:hAnsi="Tahoma" w:cs="Tahoma"/>
          <w:b/>
          <w:bCs/>
          <w:color w:val="000000" w:themeColor="text1"/>
          <w:sz w:val="18"/>
          <w:szCs w:val="18"/>
          <w:lang w:val="nl-BE" w:eastAsia="en-US"/>
        </w:rPr>
        <w:t>Over Serfaus-Fiss-Ladis</w:t>
      </w:r>
    </w:p>
    <w:p w14:paraId="3A497CA5" w14:textId="77777777" w:rsidR="002F2009" w:rsidRPr="00263AAF" w:rsidRDefault="002F2009" w:rsidP="002D02D7">
      <w:pPr>
        <w:widowControl/>
        <w:suppressAutoHyphens w:val="0"/>
        <w:ind w:right="289"/>
        <w:jc w:val="both"/>
        <w:rPr>
          <w:rStyle w:val="Hyperlink"/>
          <w:rFonts w:ascii="Tahoma" w:eastAsia="Times New Roman" w:hAnsi="Tahoma" w:cs="Tahoma"/>
          <w:b/>
          <w:bCs/>
          <w:sz w:val="18"/>
          <w:szCs w:val="22"/>
          <w:lang w:val="nl-BE"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Pr>
          <w:rFonts w:ascii="Tahoma" w:hAnsi="Tahoma" w:cs="Tahoma"/>
          <w:color w:val="000000" w:themeColor="text1"/>
          <w:sz w:val="18"/>
          <w:szCs w:val="18"/>
          <w:lang w:val="nl-BE" w:eastAsia="en-US"/>
        </w:rPr>
        <w:t>.</w:t>
      </w:r>
      <w:r w:rsidRPr="008C3FD2">
        <w:rPr>
          <w:rFonts w:ascii="Tahoma" w:hAnsi="Tahoma" w:cs="Tahoma"/>
          <w:color w:val="000000" w:themeColor="text1"/>
          <w:sz w:val="18"/>
          <w:szCs w:val="18"/>
          <w:lang w:val="nl-BE" w:eastAsia="en-US"/>
        </w:rPr>
        <w:t xml:space="preserve"> Meer informatie kan je vinden op </w:t>
      </w:r>
      <w:hyperlink r:id="rId13" w:history="1">
        <w:r w:rsidRPr="00263AAF">
          <w:rPr>
            <w:rStyle w:val="Hyperlink"/>
            <w:rFonts w:ascii="Tahoma" w:eastAsia="Times New Roman" w:hAnsi="Tahoma" w:cs="Tahoma"/>
            <w:sz w:val="18"/>
            <w:szCs w:val="22"/>
            <w:lang w:val="nl-BE" w:eastAsia="de-DE"/>
          </w:rPr>
          <w:t>www.serfaus-fiss-ladis.at/nl</w:t>
        </w:r>
      </w:hyperlink>
      <w:r w:rsidRPr="00B83CBF">
        <w:rPr>
          <w:rStyle w:val="Hyperlink"/>
          <w:rFonts w:ascii="Tahoma" w:eastAsia="Times New Roman" w:hAnsi="Tahoma" w:cs="Tahoma"/>
          <w:color w:val="000000" w:themeColor="text1"/>
          <w:sz w:val="18"/>
          <w:szCs w:val="22"/>
          <w:u w:val="none"/>
          <w:lang w:val="nl-BE" w:eastAsia="de-DE"/>
        </w:rPr>
        <w:t xml:space="preserve">. </w:t>
      </w:r>
    </w:p>
    <w:p w14:paraId="303F97C4" w14:textId="5BEC4505" w:rsidR="002F2009" w:rsidRDefault="002F2009" w:rsidP="002D02D7">
      <w:pPr>
        <w:widowControl/>
        <w:suppressAutoHyphens w:val="0"/>
        <w:ind w:right="289"/>
        <w:jc w:val="both"/>
        <w:rPr>
          <w:rFonts w:ascii="Tahoma" w:hAnsi="Tahoma" w:cs="Tahoma"/>
          <w:b/>
          <w:color w:val="000000" w:themeColor="text1"/>
          <w:sz w:val="22"/>
          <w:szCs w:val="22"/>
          <w:lang w:val="nl-BE" w:eastAsia="en-US"/>
        </w:rPr>
      </w:pPr>
    </w:p>
    <w:p w14:paraId="1220B00E" w14:textId="0B0EB765"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4E9E5AE8" w14:textId="2C125F7B"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57E5CC6C" w14:textId="25E023CD"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22CA3DC6" w14:textId="43B0A7A7"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6B1C7986" w14:textId="3E6EEAF0"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4037CA56" w14:textId="375A1438"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15C66D0E" w14:textId="78527B36"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0F4DD19D" w14:textId="376F256A"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3DFB21E2" w14:textId="664FB4CA"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1AD7937C" w14:textId="5B41B750" w:rsidR="00837C8A" w:rsidRDefault="00837C8A" w:rsidP="002D02D7">
      <w:pPr>
        <w:widowControl/>
        <w:suppressAutoHyphens w:val="0"/>
        <w:ind w:right="289"/>
        <w:jc w:val="both"/>
        <w:rPr>
          <w:rFonts w:ascii="Tahoma" w:hAnsi="Tahoma" w:cs="Tahoma"/>
          <w:b/>
          <w:color w:val="000000" w:themeColor="text1"/>
          <w:sz w:val="22"/>
          <w:szCs w:val="22"/>
          <w:lang w:val="nl-BE" w:eastAsia="en-US"/>
        </w:rPr>
      </w:pPr>
    </w:p>
    <w:p w14:paraId="03226BE8" w14:textId="77777777" w:rsidR="00837C8A" w:rsidRPr="008C3FD2" w:rsidRDefault="00837C8A" w:rsidP="002D02D7">
      <w:pPr>
        <w:widowControl/>
        <w:suppressAutoHyphens w:val="0"/>
        <w:ind w:right="289"/>
        <w:jc w:val="both"/>
        <w:rPr>
          <w:rFonts w:ascii="Tahoma" w:hAnsi="Tahoma" w:cs="Tahoma"/>
          <w:b/>
          <w:color w:val="000000" w:themeColor="text1"/>
          <w:sz w:val="22"/>
          <w:szCs w:val="22"/>
          <w:lang w:val="nl-BE" w:eastAsia="en-US"/>
        </w:rPr>
      </w:pPr>
    </w:p>
    <w:p w14:paraId="12ADFB2B" w14:textId="77777777" w:rsidR="002F2009" w:rsidRPr="00FE239D" w:rsidRDefault="002F2009" w:rsidP="002D02D7">
      <w:pPr>
        <w:widowControl/>
        <w:suppressAutoHyphens w:val="0"/>
        <w:ind w:right="289"/>
        <w:jc w:val="both"/>
        <w:rPr>
          <w:rFonts w:ascii="Tahoma" w:hAnsi="Tahoma" w:cs="Tahoma"/>
          <w:b/>
          <w:color w:val="000000" w:themeColor="text1"/>
          <w:sz w:val="22"/>
          <w:szCs w:val="22"/>
          <w:lang w:val="nl-NL" w:eastAsia="en-US"/>
        </w:rPr>
      </w:pPr>
    </w:p>
    <w:p w14:paraId="3789669B" w14:textId="77777777" w:rsidR="002F2009" w:rsidRPr="00FE239D" w:rsidRDefault="002F2009" w:rsidP="002D02D7">
      <w:pPr>
        <w:widowControl/>
        <w:suppressAutoHyphens w:val="0"/>
        <w:autoSpaceDE w:val="0"/>
        <w:autoSpaceDN w:val="0"/>
        <w:adjustRightInd w:val="0"/>
        <w:ind w:right="289"/>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lastRenderedPageBreak/>
        <w:t>Voor meer informatie:</w:t>
      </w:r>
    </w:p>
    <w:p w14:paraId="2D3214D0" w14:textId="77777777" w:rsidR="002F2009" w:rsidRPr="00FE239D" w:rsidRDefault="002F2009" w:rsidP="002D02D7">
      <w:pPr>
        <w:widowControl/>
        <w:suppressAutoHyphens w:val="0"/>
        <w:autoSpaceDE w:val="0"/>
        <w:autoSpaceDN w:val="0"/>
        <w:adjustRightInd w:val="0"/>
        <w:ind w:right="289"/>
        <w:rPr>
          <w:rFonts w:ascii="Tahoma" w:hAnsi="Tahoma" w:cs="Tahoma"/>
          <w:b/>
          <w:color w:val="000000" w:themeColor="text1"/>
          <w:sz w:val="22"/>
          <w:szCs w:val="22"/>
          <w:lang w:val="nl-NL" w:eastAsia="en-US"/>
        </w:rPr>
      </w:pPr>
    </w:p>
    <w:p w14:paraId="7555347E" w14:textId="6153D4B3" w:rsidR="002F2009" w:rsidRPr="00FE239D" w:rsidRDefault="002F2009" w:rsidP="002D02D7">
      <w:pPr>
        <w:widowControl/>
        <w:suppressAutoHyphens w:val="0"/>
        <w:autoSpaceDE w:val="0"/>
        <w:autoSpaceDN w:val="0"/>
        <w:adjustRightInd w:val="0"/>
        <w:ind w:right="289"/>
        <w:rPr>
          <w:rFonts w:ascii="Tahoma" w:hAnsi="Tahoma" w:cs="Tahoma"/>
          <w:color w:val="000000" w:themeColor="text1"/>
          <w:sz w:val="22"/>
          <w:szCs w:val="22"/>
          <w:lang w:val="nl-NL" w:eastAsia="en-US"/>
        </w:rPr>
      </w:pPr>
      <w:r w:rsidRPr="00FE239D">
        <w:rPr>
          <w:rFonts w:ascii="Tahoma" w:hAnsi="Tahoma" w:cs="Tahoma"/>
          <w:color w:val="000000" w:themeColor="text1"/>
          <w:sz w:val="22"/>
          <w:szCs w:val="22"/>
          <w:lang w:val="nl-NL" w:eastAsia="en-US"/>
        </w:rPr>
        <w:t>Alexandra Hangl</w:t>
      </w:r>
    </w:p>
    <w:p w14:paraId="60CBCA2C" w14:textId="6813C133" w:rsidR="002F2009" w:rsidRPr="00A17279" w:rsidRDefault="002F2009" w:rsidP="002D02D7">
      <w:pPr>
        <w:widowControl/>
        <w:suppressAutoHyphens w:val="0"/>
        <w:autoSpaceDE w:val="0"/>
        <w:autoSpaceDN w:val="0"/>
        <w:adjustRightInd w:val="0"/>
        <w:ind w:left="5664" w:right="289"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0517D254" w14:textId="58E7AA20" w:rsidR="002F2009" w:rsidRPr="00A17279" w:rsidRDefault="002F2009" w:rsidP="002D02D7">
      <w:pPr>
        <w:widowControl/>
        <w:suppressAutoHyphens w:val="0"/>
        <w:ind w:right="289"/>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Gänsackerweg 2</w:t>
      </w:r>
    </w:p>
    <w:p w14:paraId="7DEC99E8" w14:textId="4A767D58" w:rsidR="002F2009" w:rsidRPr="006E1C57" w:rsidRDefault="002F2009" w:rsidP="002D02D7">
      <w:pPr>
        <w:widowControl/>
        <w:suppressAutoHyphens w:val="0"/>
        <w:ind w:right="289"/>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6534 Serfaus-Fiss-Ladis, Oostenrijk</w:t>
      </w:r>
    </w:p>
    <w:p w14:paraId="78D95EBA" w14:textId="3EB36C24" w:rsidR="002F2009" w:rsidRPr="00A17279" w:rsidRDefault="002F2009" w:rsidP="002D02D7">
      <w:pPr>
        <w:widowControl/>
        <w:suppressAutoHyphens w:val="0"/>
        <w:ind w:right="289"/>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+43(0)5476/6239</w:t>
      </w:r>
      <w:r w:rsidR="00D119AF">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72</w:t>
      </w:r>
    </w:p>
    <w:p w14:paraId="4613F2BE" w14:textId="1FCE9841" w:rsidR="002F2009" w:rsidRPr="001D4C2E" w:rsidRDefault="004A4E9F" w:rsidP="002D02D7">
      <w:pPr>
        <w:widowControl/>
        <w:suppressAutoHyphens w:val="0"/>
        <w:ind w:right="289"/>
        <w:jc w:val="both"/>
        <w:rPr>
          <w:rFonts w:ascii="Tahoma" w:hAnsi="Tahoma" w:cs="Tahoma"/>
          <w:color w:val="0070C0"/>
          <w:sz w:val="22"/>
          <w:szCs w:val="22"/>
          <w:lang w:eastAsia="en-US"/>
        </w:rPr>
      </w:pPr>
      <w:hyperlink r:id="rId14" w:history="1">
        <w:r w:rsidRPr="00A52E5A">
          <w:rPr>
            <w:rStyle w:val="Hyperlink"/>
            <w:rFonts w:ascii="Tahoma" w:eastAsia="Times New Roman" w:hAnsi="Tahoma" w:cs="Tahoma"/>
            <w:sz w:val="22"/>
            <w:szCs w:val="22"/>
            <w:lang w:eastAsia="de-DE"/>
          </w:rPr>
          <w:t>a.hangl@serfaus-fiss-ladis.at</w:t>
        </w:r>
      </w:hyperlink>
      <w:r w:rsidR="002F2009" w:rsidRPr="001D4C2E">
        <w:rPr>
          <w:rFonts w:ascii="Tahoma" w:hAnsi="Tahoma" w:cs="Tahoma"/>
          <w:color w:val="0070C0"/>
          <w:sz w:val="22"/>
          <w:szCs w:val="22"/>
          <w:lang w:eastAsia="en-US"/>
        </w:rPr>
        <w:tab/>
      </w:r>
    </w:p>
    <w:p w14:paraId="06542F87" w14:textId="19908264" w:rsidR="002F2009" w:rsidRPr="00A17279" w:rsidRDefault="004A4E9F" w:rsidP="002D02D7">
      <w:pPr>
        <w:widowControl/>
        <w:suppressAutoHyphens w:val="0"/>
        <w:ind w:right="289"/>
        <w:jc w:val="both"/>
        <w:rPr>
          <w:rFonts w:ascii="Tahoma" w:hAnsi="Tahoma" w:cs="Tahoma"/>
          <w:b/>
          <w:color w:val="0070C0"/>
          <w:sz w:val="22"/>
          <w:szCs w:val="22"/>
        </w:rPr>
      </w:pPr>
      <w:hyperlink r:id="rId15" w:history="1">
        <w:r w:rsidRPr="00A52E5A">
          <w:rPr>
            <w:rStyle w:val="Hyperlink"/>
            <w:rFonts w:ascii="Tahoma" w:eastAsia="Times New Roman" w:hAnsi="Tahoma" w:cs="Tahoma"/>
            <w:sz w:val="22"/>
            <w:szCs w:val="22"/>
            <w:lang w:eastAsia="de-DE"/>
          </w:rPr>
          <w:t>www.serfaus-fiss-ladis.at/nl</w:t>
        </w:r>
      </w:hyperlink>
      <w:r w:rsidR="002F2009" w:rsidRPr="00A17279">
        <w:rPr>
          <w:rFonts w:ascii="Tahoma" w:hAnsi="Tahoma" w:cs="Tahoma"/>
          <w:b/>
          <w:color w:val="0070C0"/>
          <w:sz w:val="22"/>
          <w:szCs w:val="22"/>
        </w:rPr>
        <w:t xml:space="preserve"> </w:t>
      </w:r>
    </w:p>
    <w:p w14:paraId="66B012FA" w14:textId="77777777" w:rsidR="002F2009" w:rsidRPr="00A17279" w:rsidRDefault="002F2009" w:rsidP="002D02D7">
      <w:pPr>
        <w:widowControl/>
        <w:suppressAutoHyphens w:val="0"/>
        <w:ind w:right="289"/>
        <w:jc w:val="both"/>
        <w:rPr>
          <w:rFonts w:ascii="Tahoma" w:hAnsi="Tahoma" w:cs="Tahoma"/>
          <w:b/>
          <w:color w:val="0070C0"/>
          <w:sz w:val="22"/>
          <w:szCs w:val="22"/>
        </w:rPr>
      </w:pPr>
    </w:p>
    <w:p w14:paraId="0BD4DEDC" w14:textId="77777777" w:rsidR="002F2009" w:rsidRPr="00A17279" w:rsidRDefault="002F2009" w:rsidP="002D02D7">
      <w:pPr>
        <w:widowControl/>
        <w:suppressAutoHyphens w:val="0"/>
        <w:ind w:right="289"/>
        <w:jc w:val="both"/>
        <w:rPr>
          <w:rFonts w:ascii="Tahoma" w:hAnsi="Tahoma" w:cs="Tahoma"/>
          <w:b/>
          <w:color w:val="0070C0"/>
          <w:sz w:val="22"/>
          <w:szCs w:val="22"/>
        </w:rPr>
      </w:pPr>
    </w:p>
    <w:p w14:paraId="00764FD4" w14:textId="77777777" w:rsidR="002F2009" w:rsidRDefault="002F2009" w:rsidP="002D02D7">
      <w:pPr>
        <w:tabs>
          <w:tab w:val="left" w:pos="1725"/>
          <w:tab w:val="right" w:pos="8222"/>
          <w:tab w:val="right" w:pos="9072"/>
        </w:tabs>
        <w:ind w:right="289"/>
        <w:jc w:val="both"/>
        <w:rPr>
          <w:rFonts w:ascii="Tahoma" w:hAnsi="Tahoma" w:cs="Tahoma"/>
          <w:sz w:val="22"/>
          <w:szCs w:val="22"/>
        </w:rPr>
      </w:pPr>
      <w:proofErr w:type="spellStart"/>
      <w:r w:rsidRPr="00BA6D1C">
        <w:rPr>
          <w:rFonts w:ascii="Tahoma" w:hAnsi="Tahoma" w:cs="Tahoma"/>
          <w:sz w:val="22"/>
          <w:szCs w:val="22"/>
        </w:rPr>
        <w:t>Vind</w:t>
      </w:r>
      <w:proofErr w:type="spellEnd"/>
      <w:r w:rsidRPr="00BA6D1C">
        <w:rPr>
          <w:rFonts w:ascii="Tahoma" w:hAnsi="Tahoma" w:cs="Tahoma"/>
          <w:sz w:val="22"/>
          <w:szCs w:val="22"/>
        </w:rPr>
        <w:t xml:space="preserve"> </w:t>
      </w:r>
      <w:proofErr w:type="spellStart"/>
      <w:r w:rsidRPr="00BA6D1C">
        <w:rPr>
          <w:rFonts w:ascii="Tahoma" w:hAnsi="Tahoma" w:cs="Tahoma"/>
          <w:sz w:val="22"/>
          <w:szCs w:val="22"/>
        </w:rPr>
        <w:t>ons</w:t>
      </w:r>
      <w:proofErr w:type="spellEnd"/>
      <w:r w:rsidRPr="00BA6D1C">
        <w:rPr>
          <w:rFonts w:ascii="Tahoma" w:hAnsi="Tahoma" w:cs="Tahoma"/>
          <w:sz w:val="22"/>
          <w:szCs w:val="22"/>
        </w:rPr>
        <w:t xml:space="preserve"> op: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1F2EE71" wp14:editId="5FB204AB">
            <wp:extent cx="192156" cy="187548"/>
            <wp:effectExtent l="0" t="0" r="0" b="3175"/>
            <wp:docPr id="9" name="Grafik 9"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4B6A06FD" wp14:editId="3D9AF3D9">
            <wp:extent cx="190983" cy="190983"/>
            <wp:effectExtent l="0" t="0" r="0" b="0"/>
            <wp:docPr id="12" name="Grafik 1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7C89A0CC" wp14:editId="46EAB190">
            <wp:extent cx="238539" cy="193784"/>
            <wp:effectExtent l="0" t="0" r="3175" b="0"/>
            <wp:docPr id="1" name="Grafik 1"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34AABA1B" wp14:editId="14B25AA7">
            <wp:extent cx="251791" cy="178536"/>
            <wp:effectExtent l="0" t="0" r="2540" b="0"/>
            <wp:docPr id="2" name="Grafik 2"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63491">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194C7F07" wp14:editId="26B1F886">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63491">
        <w:rPr>
          <w:rFonts w:ascii="Tahoma" w:hAnsi="Tahoma" w:cs="Tahoma"/>
          <w:sz w:val="22"/>
          <w:szCs w:val="22"/>
        </w:rPr>
        <w:t xml:space="preserve">    </w:t>
      </w:r>
      <w:r>
        <w:rPr>
          <w:noProof/>
        </w:rPr>
        <w:drawing>
          <wp:inline distT="0" distB="0" distL="0" distR="0" wp14:anchorId="14980360" wp14:editId="26C6336C">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863491">
        <w:rPr>
          <w:rFonts w:ascii="Tahoma" w:hAnsi="Tahoma" w:cs="Tahoma"/>
          <w:sz w:val="22"/>
          <w:szCs w:val="22"/>
        </w:rPr>
        <w:tab/>
      </w:r>
    </w:p>
    <w:p w14:paraId="55E12A71" w14:textId="77777777" w:rsidR="002F2009" w:rsidRPr="00863491" w:rsidRDefault="002F2009" w:rsidP="002D02D7">
      <w:pPr>
        <w:tabs>
          <w:tab w:val="left" w:pos="1725"/>
          <w:tab w:val="right" w:pos="8222"/>
          <w:tab w:val="right" w:pos="9072"/>
        </w:tabs>
        <w:ind w:right="289"/>
        <w:jc w:val="both"/>
        <w:rPr>
          <w:rFonts w:ascii="Tahoma" w:hAnsi="Tahoma" w:cs="Tahoma"/>
          <w:color w:val="002060"/>
          <w:sz w:val="22"/>
          <w:szCs w:val="22"/>
          <w:lang w:eastAsia="en-US"/>
        </w:rPr>
      </w:pPr>
    </w:p>
    <w:p w14:paraId="3A261442" w14:textId="77777777" w:rsidR="002F2009" w:rsidRPr="00C224D1" w:rsidRDefault="002F2009" w:rsidP="002D02D7">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 xml:space="preserve">serfaus  #fiss  #ladis  #wearefamily  #weilwirsgeniessen  </w:t>
      </w:r>
    </w:p>
    <w:p w14:paraId="61E3F9CC" w14:textId="77777777" w:rsidR="002F2009" w:rsidRPr="00A17279" w:rsidRDefault="002F2009" w:rsidP="002D02D7">
      <w:pPr>
        <w:widowControl/>
        <w:tabs>
          <w:tab w:val="left" w:pos="1725"/>
          <w:tab w:val="right" w:pos="8222"/>
          <w:tab w:val="right" w:pos="9072"/>
        </w:tabs>
        <w:ind w:right="289"/>
        <w:jc w:val="both"/>
        <w:rPr>
          <w:rFonts w:ascii="Tahoma" w:hAnsi="Tahoma" w:cs="Tahoma"/>
          <w:color w:val="000000" w:themeColor="text1"/>
          <w:sz w:val="22"/>
          <w:szCs w:val="22"/>
          <w:lang w:eastAsia="en-US"/>
        </w:rPr>
      </w:pPr>
    </w:p>
    <w:p w14:paraId="1D0F6964" w14:textId="77777777" w:rsidR="002F2009" w:rsidRPr="00775025" w:rsidRDefault="002F2009" w:rsidP="002D02D7">
      <w:pPr>
        <w:widowControl/>
        <w:tabs>
          <w:tab w:val="left" w:pos="1725"/>
          <w:tab w:val="right" w:pos="8222"/>
          <w:tab w:val="right" w:pos="9072"/>
        </w:tabs>
        <w:ind w:right="289"/>
        <w:jc w:val="both"/>
        <w:rPr>
          <w:rFonts w:ascii="Tahoma" w:hAnsi="Tahoma" w:cs="Tahoma"/>
          <w:color w:val="000000"/>
          <w:sz w:val="22"/>
          <w:szCs w:val="22"/>
          <w:lang w:val="nl-NL" w:eastAsia="en-US"/>
        </w:rPr>
      </w:pPr>
    </w:p>
    <w:sectPr w:rsidR="002F2009" w:rsidRPr="00775025" w:rsidSect="00E85669">
      <w:headerReference w:type="default" r:id="rId33"/>
      <w:footerReference w:type="default" r:id="rId34"/>
      <w:headerReference w:type="first" r:id="rId35"/>
      <w:footerReference w:type="first" r:id="rId36"/>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01EF" w14:textId="77777777" w:rsidR="00306C28" w:rsidRDefault="00306C28" w:rsidP="00012042">
      <w:r>
        <w:separator/>
      </w:r>
    </w:p>
  </w:endnote>
  <w:endnote w:type="continuationSeparator" w:id="0">
    <w:p w14:paraId="16081FE4" w14:textId="77777777" w:rsidR="00306C28" w:rsidRDefault="00306C28" w:rsidP="00012042">
      <w:r>
        <w:continuationSeparator/>
      </w:r>
    </w:p>
  </w:endnote>
  <w:endnote w:type="continuationNotice" w:id="1">
    <w:p w14:paraId="5C5C3EBF" w14:textId="77777777" w:rsidR="00306C28" w:rsidRDefault="00306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55A251AE" w:rsidR="00D0135F" w:rsidRDefault="00D0135F" w:rsidP="000B06CF">
    <w:pPr>
      <w:pStyle w:val="Fuzeile"/>
    </w:pPr>
  </w:p>
  <w:p w14:paraId="4F245315" w14:textId="5DC19539" w:rsidR="000B06CF" w:rsidRPr="000B06CF" w:rsidRDefault="000B06CF" w:rsidP="000B06CF">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D0135F" w:rsidRPr="00BF7C93" w:rsidRDefault="00D0135F" w:rsidP="00BF7C93">
    <w:pPr>
      <w:pStyle w:val="Fuzeile"/>
      <w:rPr>
        <w:rFonts w:ascii="Tahoma" w:hAnsi="Tahoma" w:cs="Tahoma"/>
        <w:sz w:val="18"/>
        <w:szCs w:val="18"/>
      </w:rPr>
    </w:pPr>
  </w:p>
  <w:p w14:paraId="3E078166"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5997CC1D"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0836" w14:textId="77777777" w:rsidR="00306C28" w:rsidRDefault="00306C28" w:rsidP="00012042">
      <w:r>
        <w:separator/>
      </w:r>
    </w:p>
  </w:footnote>
  <w:footnote w:type="continuationSeparator" w:id="0">
    <w:p w14:paraId="40D84F40" w14:textId="77777777" w:rsidR="00306C28" w:rsidRDefault="00306C28" w:rsidP="00012042">
      <w:r>
        <w:continuationSeparator/>
      </w:r>
    </w:p>
  </w:footnote>
  <w:footnote w:type="continuationNotice" w:id="1">
    <w:p w14:paraId="5209F057" w14:textId="77777777" w:rsidR="00306C28" w:rsidRDefault="00306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D0135F" w:rsidRDefault="00D0135F" w:rsidP="002300A8">
    <w:pPr>
      <w:pStyle w:val="Kopfzeile"/>
      <w:tabs>
        <w:tab w:val="clear" w:pos="4819"/>
        <w:tab w:val="clear" w:pos="9638"/>
        <w:tab w:val="center" w:pos="4820"/>
        <w:tab w:val="right" w:pos="9356"/>
      </w:tabs>
      <w:rPr>
        <w:sz w:val="18"/>
        <w:szCs w:val="18"/>
      </w:rPr>
    </w:pPr>
  </w:p>
  <w:p w14:paraId="3461D779" w14:textId="77777777" w:rsidR="00D0135F" w:rsidRDefault="19437672" w:rsidP="00571B59">
    <w:pPr>
      <w:pStyle w:val="Kopfzeile"/>
      <w:jc w:val="center"/>
    </w:pPr>
    <w:r>
      <w:rPr>
        <w:noProof/>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3CF2D8B6"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5199D"/>
    <w:rsid w:val="000528A7"/>
    <w:rsid w:val="00060EC3"/>
    <w:rsid w:val="0006109C"/>
    <w:rsid w:val="00061B3B"/>
    <w:rsid w:val="00063D00"/>
    <w:rsid w:val="00070EEB"/>
    <w:rsid w:val="00070FAF"/>
    <w:rsid w:val="00072E9B"/>
    <w:rsid w:val="00073FC5"/>
    <w:rsid w:val="00075837"/>
    <w:rsid w:val="0008080C"/>
    <w:rsid w:val="00081C21"/>
    <w:rsid w:val="00083E86"/>
    <w:rsid w:val="000A0BE3"/>
    <w:rsid w:val="000A256A"/>
    <w:rsid w:val="000A42B4"/>
    <w:rsid w:val="000B06CF"/>
    <w:rsid w:val="000B2561"/>
    <w:rsid w:val="000B75CC"/>
    <w:rsid w:val="000B7FDF"/>
    <w:rsid w:val="000C1F34"/>
    <w:rsid w:val="000D12E3"/>
    <w:rsid w:val="000D58DA"/>
    <w:rsid w:val="000D59E8"/>
    <w:rsid w:val="000D7EEB"/>
    <w:rsid w:val="000E718A"/>
    <w:rsid w:val="000F6A28"/>
    <w:rsid w:val="0010093B"/>
    <w:rsid w:val="00100EEB"/>
    <w:rsid w:val="0010524E"/>
    <w:rsid w:val="00110C4A"/>
    <w:rsid w:val="00110F39"/>
    <w:rsid w:val="001126B4"/>
    <w:rsid w:val="00115A6B"/>
    <w:rsid w:val="00115CB1"/>
    <w:rsid w:val="001278DB"/>
    <w:rsid w:val="00141468"/>
    <w:rsid w:val="00146F3F"/>
    <w:rsid w:val="00147C0A"/>
    <w:rsid w:val="0015707F"/>
    <w:rsid w:val="00164C5D"/>
    <w:rsid w:val="00166DF7"/>
    <w:rsid w:val="00173DA5"/>
    <w:rsid w:val="001806CB"/>
    <w:rsid w:val="00186CB5"/>
    <w:rsid w:val="001873AA"/>
    <w:rsid w:val="001900DE"/>
    <w:rsid w:val="00196B2D"/>
    <w:rsid w:val="001A0421"/>
    <w:rsid w:val="001A531A"/>
    <w:rsid w:val="001A64C4"/>
    <w:rsid w:val="001A67CC"/>
    <w:rsid w:val="001B2AC7"/>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4CDF"/>
    <w:rsid w:val="002300A8"/>
    <w:rsid w:val="0023095B"/>
    <w:rsid w:val="00234F92"/>
    <w:rsid w:val="002410B2"/>
    <w:rsid w:val="00242928"/>
    <w:rsid w:val="00251FF9"/>
    <w:rsid w:val="00253BB3"/>
    <w:rsid w:val="002545B1"/>
    <w:rsid w:val="00261BD4"/>
    <w:rsid w:val="00262FB9"/>
    <w:rsid w:val="00271A15"/>
    <w:rsid w:val="002734A8"/>
    <w:rsid w:val="002767F0"/>
    <w:rsid w:val="0028322B"/>
    <w:rsid w:val="00286C20"/>
    <w:rsid w:val="00286E16"/>
    <w:rsid w:val="002958BC"/>
    <w:rsid w:val="00296E02"/>
    <w:rsid w:val="002A015E"/>
    <w:rsid w:val="002A0D66"/>
    <w:rsid w:val="002A148D"/>
    <w:rsid w:val="002A20FD"/>
    <w:rsid w:val="002A2B43"/>
    <w:rsid w:val="002A3B5B"/>
    <w:rsid w:val="002B3342"/>
    <w:rsid w:val="002B5152"/>
    <w:rsid w:val="002B697C"/>
    <w:rsid w:val="002B7792"/>
    <w:rsid w:val="002C3D66"/>
    <w:rsid w:val="002D02D7"/>
    <w:rsid w:val="002D1051"/>
    <w:rsid w:val="002D1CA8"/>
    <w:rsid w:val="002E68A5"/>
    <w:rsid w:val="002E782C"/>
    <w:rsid w:val="002F2009"/>
    <w:rsid w:val="002F290B"/>
    <w:rsid w:val="002F68BE"/>
    <w:rsid w:val="00301B04"/>
    <w:rsid w:val="00305E17"/>
    <w:rsid w:val="00306C28"/>
    <w:rsid w:val="00307F1F"/>
    <w:rsid w:val="003158EE"/>
    <w:rsid w:val="00317398"/>
    <w:rsid w:val="003232E4"/>
    <w:rsid w:val="00324CEE"/>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6C15"/>
    <w:rsid w:val="003B041C"/>
    <w:rsid w:val="003B1EB3"/>
    <w:rsid w:val="003C532D"/>
    <w:rsid w:val="003C54F5"/>
    <w:rsid w:val="003D0780"/>
    <w:rsid w:val="003D0CC6"/>
    <w:rsid w:val="003D3148"/>
    <w:rsid w:val="003D373D"/>
    <w:rsid w:val="003F0B26"/>
    <w:rsid w:val="003F0E6B"/>
    <w:rsid w:val="003F51F6"/>
    <w:rsid w:val="00401746"/>
    <w:rsid w:val="004034DC"/>
    <w:rsid w:val="004104C5"/>
    <w:rsid w:val="00411121"/>
    <w:rsid w:val="0041464D"/>
    <w:rsid w:val="0042125C"/>
    <w:rsid w:val="00422CC8"/>
    <w:rsid w:val="00427260"/>
    <w:rsid w:val="00427F1D"/>
    <w:rsid w:val="00427F63"/>
    <w:rsid w:val="0043332A"/>
    <w:rsid w:val="004372A5"/>
    <w:rsid w:val="00440383"/>
    <w:rsid w:val="00446FE0"/>
    <w:rsid w:val="004510CC"/>
    <w:rsid w:val="00466ECF"/>
    <w:rsid w:val="0047289F"/>
    <w:rsid w:val="00474FA7"/>
    <w:rsid w:val="00477E4A"/>
    <w:rsid w:val="004844C1"/>
    <w:rsid w:val="004A0AA6"/>
    <w:rsid w:val="004A477B"/>
    <w:rsid w:val="004A4E9F"/>
    <w:rsid w:val="004A6279"/>
    <w:rsid w:val="004A6A87"/>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171C"/>
    <w:rsid w:val="005025D7"/>
    <w:rsid w:val="00502E29"/>
    <w:rsid w:val="0050733E"/>
    <w:rsid w:val="00511C79"/>
    <w:rsid w:val="00512E47"/>
    <w:rsid w:val="00515F56"/>
    <w:rsid w:val="00525644"/>
    <w:rsid w:val="00525C8C"/>
    <w:rsid w:val="0053505A"/>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95FC4"/>
    <w:rsid w:val="005A0ACD"/>
    <w:rsid w:val="005A37F4"/>
    <w:rsid w:val="005B418B"/>
    <w:rsid w:val="005C2D75"/>
    <w:rsid w:val="005C5614"/>
    <w:rsid w:val="005C7182"/>
    <w:rsid w:val="005D30C9"/>
    <w:rsid w:val="005D5A70"/>
    <w:rsid w:val="005E5B9D"/>
    <w:rsid w:val="005F337B"/>
    <w:rsid w:val="00600478"/>
    <w:rsid w:val="0060086D"/>
    <w:rsid w:val="00610CA0"/>
    <w:rsid w:val="00621D57"/>
    <w:rsid w:val="00623A41"/>
    <w:rsid w:val="0062758C"/>
    <w:rsid w:val="00627A32"/>
    <w:rsid w:val="006360A4"/>
    <w:rsid w:val="0064729F"/>
    <w:rsid w:val="00650FD0"/>
    <w:rsid w:val="00663F29"/>
    <w:rsid w:val="00680454"/>
    <w:rsid w:val="00682C07"/>
    <w:rsid w:val="00683EC5"/>
    <w:rsid w:val="00686757"/>
    <w:rsid w:val="00694FAC"/>
    <w:rsid w:val="00695E97"/>
    <w:rsid w:val="006A32D8"/>
    <w:rsid w:val="006A7F13"/>
    <w:rsid w:val="006B0493"/>
    <w:rsid w:val="006B4041"/>
    <w:rsid w:val="006B685C"/>
    <w:rsid w:val="006B741F"/>
    <w:rsid w:val="006C15D1"/>
    <w:rsid w:val="006D0449"/>
    <w:rsid w:val="006D5459"/>
    <w:rsid w:val="006D6794"/>
    <w:rsid w:val="006D6D82"/>
    <w:rsid w:val="006E1E3B"/>
    <w:rsid w:val="006F3AC4"/>
    <w:rsid w:val="006F61DB"/>
    <w:rsid w:val="00704B57"/>
    <w:rsid w:val="00706334"/>
    <w:rsid w:val="007065F3"/>
    <w:rsid w:val="00716561"/>
    <w:rsid w:val="0072052C"/>
    <w:rsid w:val="00720ABA"/>
    <w:rsid w:val="00721C3B"/>
    <w:rsid w:val="00722771"/>
    <w:rsid w:val="00731BDA"/>
    <w:rsid w:val="00743D3D"/>
    <w:rsid w:val="00746257"/>
    <w:rsid w:val="00756F89"/>
    <w:rsid w:val="00765722"/>
    <w:rsid w:val="00766FB7"/>
    <w:rsid w:val="00767AC8"/>
    <w:rsid w:val="0077174A"/>
    <w:rsid w:val="00775025"/>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3250"/>
    <w:rsid w:val="007D6309"/>
    <w:rsid w:val="007D77CB"/>
    <w:rsid w:val="007E4995"/>
    <w:rsid w:val="007F0C24"/>
    <w:rsid w:val="007F1004"/>
    <w:rsid w:val="00803F66"/>
    <w:rsid w:val="00805955"/>
    <w:rsid w:val="00805EFB"/>
    <w:rsid w:val="00807BD9"/>
    <w:rsid w:val="0081110D"/>
    <w:rsid w:val="00811586"/>
    <w:rsid w:val="00813BCC"/>
    <w:rsid w:val="00816DB5"/>
    <w:rsid w:val="00827B61"/>
    <w:rsid w:val="00835F6E"/>
    <w:rsid w:val="00836E34"/>
    <w:rsid w:val="00837C8A"/>
    <w:rsid w:val="00842328"/>
    <w:rsid w:val="00844C63"/>
    <w:rsid w:val="0084665A"/>
    <w:rsid w:val="00851F88"/>
    <w:rsid w:val="00852286"/>
    <w:rsid w:val="00857950"/>
    <w:rsid w:val="00860FA4"/>
    <w:rsid w:val="008624CC"/>
    <w:rsid w:val="00872629"/>
    <w:rsid w:val="00874B4D"/>
    <w:rsid w:val="0087675E"/>
    <w:rsid w:val="008841F6"/>
    <w:rsid w:val="00891D20"/>
    <w:rsid w:val="008953B9"/>
    <w:rsid w:val="008A3A7D"/>
    <w:rsid w:val="008A3CF6"/>
    <w:rsid w:val="008B574B"/>
    <w:rsid w:val="008C0216"/>
    <w:rsid w:val="008C1433"/>
    <w:rsid w:val="008C7499"/>
    <w:rsid w:val="008D05DB"/>
    <w:rsid w:val="008E33D8"/>
    <w:rsid w:val="008E3DEE"/>
    <w:rsid w:val="008F1326"/>
    <w:rsid w:val="008F1BFB"/>
    <w:rsid w:val="008F5C6E"/>
    <w:rsid w:val="008F61A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32017"/>
    <w:rsid w:val="00944135"/>
    <w:rsid w:val="009444DF"/>
    <w:rsid w:val="00945331"/>
    <w:rsid w:val="00945DE1"/>
    <w:rsid w:val="00950F0A"/>
    <w:rsid w:val="0095171B"/>
    <w:rsid w:val="00952195"/>
    <w:rsid w:val="00970D5E"/>
    <w:rsid w:val="00987F7D"/>
    <w:rsid w:val="00991FB5"/>
    <w:rsid w:val="009940BF"/>
    <w:rsid w:val="009A15D8"/>
    <w:rsid w:val="009B62DA"/>
    <w:rsid w:val="009B7425"/>
    <w:rsid w:val="009C378C"/>
    <w:rsid w:val="009C5A8C"/>
    <w:rsid w:val="009D221D"/>
    <w:rsid w:val="009D317B"/>
    <w:rsid w:val="009D3770"/>
    <w:rsid w:val="009D4595"/>
    <w:rsid w:val="009E0FF8"/>
    <w:rsid w:val="009E1DDA"/>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5B62"/>
    <w:rsid w:val="00A267C9"/>
    <w:rsid w:val="00A302AA"/>
    <w:rsid w:val="00A44287"/>
    <w:rsid w:val="00A47C7B"/>
    <w:rsid w:val="00A50B4A"/>
    <w:rsid w:val="00A56153"/>
    <w:rsid w:val="00A56B38"/>
    <w:rsid w:val="00A630BA"/>
    <w:rsid w:val="00A630D8"/>
    <w:rsid w:val="00A63CB4"/>
    <w:rsid w:val="00A71518"/>
    <w:rsid w:val="00A72B38"/>
    <w:rsid w:val="00A77B5E"/>
    <w:rsid w:val="00A80850"/>
    <w:rsid w:val="00A877E3"/>
    <w:rsid w:val="00A95E16"/>
    <w:rsid w:val="00AA5BE2"/>
    <w:rsid w:val="00AA6627"/>
    <w:rsid w:val="00AB1075"/>
    <w:rsid w:val="00AB4E8C"/>
    <w:rsid w:val="00AD423E"/>
    <w:rsid w:val="00AD6C57"/>
    <w:rsid w:val="00AD6F30"/>
    <w:rsid w:val="00AD74BB"/>
    <w:rsid w:val="00AD7961"/>
    <w:rsid w:val="00AE5F24"/>
    <w:rsid w:val="00AE63FB"/>
    <w:rsid w:val="00AF0654"/>
    <w:rsid w:val="00AF17A9"/>
    <w:rsid w:val="00B014D8"/>
    <w:rsid w:val="00B04DDA"/>
    <w:rsid w:val="00B066C8"/>
    <w:rsid w:val="00B12FED"/>
    <w:rsid w:val="00B15072"/>
    <w:rsid w:val="00B327DE"/>
    <w:rsid w:val="00B40E33"/>
    <w:rsid w:val="00B5264F"/>
    <w:rsid w:val="00B57743"/>
    <w:rsid w:val="00B724EA"/>
    <w:rsid w:val="00B72BA7"/>
    <w:rsid w:val="00B74172"/>
    <w:rsid w:val="00B753B0"/>
    <w:rsid w:val="00B81939"/>
    <w:rsid w:val="00B81D9D"/>
    <w:rsid w:val="00B83CBF"/>
    <w:rsid w:val="00B84E58"/>
    <w:rsid w:val="00B876B8"/>
    <w:rsid w:val="00B91566"/>
    <w:rsid w:val="00B934FB"/>
    <w:rsid w:val="00B96A0E"/>
    <w:rsid w:val="00BA2BA2"/>
    <w:rsid w:val="00BA5A9F"/>
    <w:rsid w:val="00BA608C"/>
    <w:rsid w:val="00BB4BB2"/>
    <w:rsid w:val="00BC1F8F"/>
    <w:rsid w:val="00BC2E38"/>
    <w:rsid w:val="00BC6AE5"/>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6C10"/>
    <w:rsid w:val="00C274FD"/>
    <w:rsid w:val="00C31063"/>
    <w:rsid w:val="00C469DB"/>
    <w:rsid w:val="00C46E40"/>
    <w:rsid w:val="00C52190"/>
    <w:rsid w:val="00C530F2"/>
    <w:rsid w:val="00C6152F"/>
    <w:rsid w:val="00C62557"/>
    <w:rsid w:val="00C71ECE"/>
    <w:rsid w:val="00C73E92"/>
    <w:rsid w:val="00C747EE"/>
    <w:rsid w:val="00C7601E"/>
    <w:rsid w:val="00C764F1"/>
    <w:rsid w:val="00C77143"/>
    <w:rsid w:val="00C81F87"/>
    <w:rsid w:val="00C83560"/>
    <w:rsid w:val="00C85610"/>
    <w:rsid w:val="00C915C4"/>
    <w:rsid w:val="00C953C0"/>
    <w:rsid w:val="00C9617D"/>
    <w:rsid w:val="00CA216C"/>
    <w:rsid w:val="00CA3B28"/>
    <w:rsid w:val="00CB01DD"/>
    <w:rsid w:val="00CD5ED0"/>
    <w:rsid w:val="00CD6F5F"/>
    <w:rsid w:val="00CE3AD5"/>
    <w:rsid w:val="00CE52CB"/>
    <w:rsid w:val="00CF504F"/>
    <w:rsid w:val="00CF61B5"/>
    <w:rsid w:val="00CF6481"/>
    <w:rsid w:val="00D0135F"/>
    <w:rsid w:val="00D0444D"/>
    <w:rsid w:val="00D06486"/>
    <w:rsid w:val="00D119AF"/>
    <w:rsid w:val="00D1313E"/>
    <w:rsid w:val="00D13A66"/>
    <w:rsid w:val="00D2122C"/>
    <w:rsid w:val="00D218F5"/>
    <w:rsid w:val="00D3623F"/>
    <w:rsid w:val="00D42FE7"/>
    <w:rsid w:val="00D520DA"/>
    <w:rsid w:val="00D55569"/>
    <w:rsid w:val="00D62089"/>
    <w:rsid w:val="00D6627A"/>
    <w:rsid w:val="00D66666"/>
    <w:rsid w:val="00D77565"/>
    <w:rsid w:val="00D9391B"/>
    <w:rsid w:val="00D9613D"/>
    <w:rsid w:val="00DA6E8F"/>
    <w:rsid w:val="00DB137A"/>
    <w:rsid w:val="00DB31DD"/>
    <w:rsid w:val="00DB4895"/>
    <w:rsid w:val="00DB4F24"/>
    <w:rsid w:val="00DC5CF0"/>
    <w:rsid w:val="00DC66FB"/>
    <w:rsid w:val="00DC79B8"/>
    <w:rsid w:val="00DD1917"/>
    <w:rsid w:val="00DD191C"/>
    <w:rsid w:val="00DD51F5"/>
    <w:rsid w:val="00DD66C2"/>
    <w:rsid w:val="00DD70D5"/>
    <w:rsid w:val="00DE275B"/>
    <w:rsid w:val="00DE40E7"/>
    <w:rsid w:val="00DF24D3"/>
    <w:rsid w:val="00DF77E6"/>
    <w:rsid w:val="00E011FA"/>
    <w:rsid w:val="00E04142"/>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5380"/>
    <w:rsid w:val="00E80D81"/>
    <w:rsid w:val="00E81851"/>
    <w:rsid w:val="00E82531"/>
    <w:rsid w:val="00E85669"/>
    <w:rsid w:val="00E85744"/>
    <w:rsid w:val="00E90D38"/>
    <w:rsid w:val="00E94231"/>
    <w:rsid w:val="00EA039B"/>
    <w:rsid w:val="00EA1232"/>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F0346"/>
    <w:rsid w:val="00EF099F"/>
    <w:rsid w:val="00EF50D0"/>
    <w:rsid w:val="00EF780B"/>
    <w:rsid w:val="00F03621"/>
    <w:rsid w:val="00F03B9C"/>
    <w:rsid w:val="00F06794"/>
    <w:rsid w:val="00F16388"/>
    <w:rsid w:val="00F302A9"/>
    <w:rsid w:val="00F32AED"/>
    <w:rsid w:val="00F37B2A"/>
    <w:rsid w:val="00F413AF"/>
    <w:rsid w:val="00F507C4"/>
    <w:rsid w:val="00F53E9B"/>
    <w:rsid w:val="00F560AC"/>
    <w:rsid w:val="00F573F8"/>
    <w:rsid w:val="00F57491"/>
    <w:rsid w:val="00F6389D"/>
    <w:rsid w:val="00F7074E"/>
    <w:rsid w:val="00F71F6E"/>
    <w:rsid w:val="00F74DE4"/>
    <w:rsid w:val="00F76559"/>
    <w:rsid w:val="00F83EA2"/>
    <w:rsid w:val="00F96551"/>
    <w:rsid w:val="00F97351"/>
    <w:rsid w:val="00FA0220"/>
    <w:rsid w:val="00FA197C"/>
    <w:rsid w:val="00FB1FC3"/>
    <w:rsid w:val="00FB2C7C"/>
    <w:rsid w:val="00FB340E"/>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BD5420"/>
  <w15:docId w15:val="{CE5A6606-87D4-7740-AB17-1CA6F3E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nl/Pers"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0" ma:contentTypeDescription="Ein neues Dokument erstellen." ma:contentTypeScope="" ma:versionID="05bc7029540879927f661395bf616682">
  <xsd:schema xmlns:xsd="http://www.w3.org/2001/XMLSchema" xmlns:xs="http://www.w3.org/2001/XMLSchema" xmlns:p="http://schemas.microsoft.com/office/2006/metadata/properties" xmlns:ns3="132af4d6-e830-4e87-aed9-477d255cbc26" targetNamespace="http://schemas.microsoft.com/office/2006/metadata/properties" ma:root="true" ma:fieldsID="f5bc6061ec341a1e2bbc942cee04158a"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3AFA-813A-417B-9079-384FFF0ED04E}">
  <ds:schemaRefs>
    <ds:schemaRef ds:uri="http://purl.org/dc/elements/1.1/"/>
    <ds:schemaRef ds:uri="http://schemas.microsoft.com/office/2006/documentManagement/types"/>
    <ds:schemaRef ds:uri="http://schemas.openxmlformats.org/package/2006/metadata/core-properties"/>
    <ds:schemaRef ds:uri="132af4d6-e830-4e87-aed9-477d255cbc26"/>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3.xml><?xml version="1.0" encoding="utf-8"?>
<ds:datastoreItem xmlns:ds="http://schemas.openxmlformats.org/officeDocument/2006/customXml" ds:itemID="{1B1639D9-0D79-4FBE-BC90-F0367E9A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1CE74-12AD-4ADA-A891-FB2348EE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Darf’s auch etwas mehr sein</vt:lpstr>
    </vt:vector>
  </TitlesOfParts>
  <Company/>
  <LinksUpToDate>false</LinksUpToDate>
  <CharactersWithSpaces>6283</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subject/>
  <dc:creator>Utente</dc:creator>
  <cp:keywords/>
  <cp:lastModifiedBy>Alexandra Hangl</cp:lastModifiedBy>
  <cp:revision>2</cp:revision>
  <cp:lastPrinted>2020-03-03T04:11:00Z</cp:lastPrinted>
  <dcterms:created xsi:type="dcterms:W3CDTF">2021-06-16T09:41:00Z</dcterms:created>
  <dcterms:modified xsi:type="dcterms:W3CDTF">2021-06-16T09:41:00Z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