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4B3" w:rsidRDefault="005014B3" w:rsidP="00180329">
      <w:pPr>
        <w:pStyle w:val="StandardWeb"/>
        <w:shd w:val="clear" w:color="auto" w:fill="FFFFFF"/>
        <w:spacing w:after="0" w:afterAutospacing="0"/>
        <w:jc w:val="both"/>
        <w:rPr>
          <w:rFonts w:ascii="Creighton Pro Bold" w:hAnsi="Creighton Pro Bold" w:cs="Adobe Devanagari"/>
          <w:color w:val="222222"/>
          <w:sz w:val="32"/>
          <w:szCs w:val="27"/>
        </w:rPr>
      </w:pPr>
    </w:p>
    <w:p w:rsidR="00671699" w:rsidRPr="005014B3" w:rsidRDefault="00180329" w:rsidP="00180329">
      <w:pPr>
        <w:pStyle w:val="StandardWeb"/>
        <w:shd w:val="clear" w:color="auto" w:fill="FFFFFF"/>
        <w:spacing w:after="0" w:afterAutospacing="0"/>
        <w:jc w:val="both"/>
        <w:rPr>
          <w:rFonts w:ascii="Creighton Pro Bold" w:hAnsi="Creighton Pro Bold" w:cs="Adobe Devanagari"/>
          <w:color w:val="222222"/>
          <w:sz w:val="40"/>
          <w:szCs w:val="27"/>
        </w:rPr>
      </w:pPr>
      <w:r w:rsidRPr="005014B3">
        <w:rPr>
          <w:rFonts w:ascii="Creighton Pro Bold" w:hAnsi="Creighton Pro Bold" w:cs="Adobe Devanagari"/>
          <w:color w:val="222222"/>
          <w:sz w:val="40"/>
          <w:szCs w:val="27"/>
        </w:rPr>
        <w:t>Im wahrsten Sinne göttlich</w:t>
      </w:r>
      <w:r w:rsidR="00671699" w:rsidRPr="005014B3">
        <w:rPr>
          <w:rFonts w:ascii="Creighton Pro Bold" w:hAnsi="Creighton Pro Bold" w:cs="Adobe Devanagari"/>
          <w:color w:val="222222"/>
          <w:sz w:val="40"/>
          <w:szCs w:val="27"/>
        </w:rPr>
        <w:t>: Das Herbstkonzert der BMK Bruckhäusl</w:t>
      </w:r>
    </w:p>
    <w:p w:rsidR="00C42CD2" w:rsidRPr="005014B3" w:rsidRDefault="00C42CD2" w:rsidP="00180329">
      <w:pPr>
        <w:pStyle w:val="StandardWeb"/>
        <w:shd w:val="clear" w:color="auto" w:fill="FFFFFF"/>
        <w:jc w:val="both"/>
        <w:rPr>
          <w:rFonts w:ascii="HelveticaNeue LT 57 Cn" w:hAnsi="HelveticaNeue LT 57 Cn" w:cs="Adobe Devanagari"/>
          <w:b/>
          <w:color w:val="222222"/>
        </w:rPr>
      </w:pPr>
      <w:r w:rsidRPr="005014B3">
        <w:rPr>
          <w:rFonts w:ascii="HelveticaNeue LT 57 Cn" w:hAnsi="HelveticaNeue LT 57 Cn" w:cs="Adobe Devanagari"/>
          <w:b/>
          <w:color w:val="222222"/>
        </w:rPr>
        <w:t xml:space="preserve">Am </w:t>
      </w:r>
      <w:r w:rsidR="00671699" w:rsidRPr="005014B3">
        <w:rPr>
          <w:rFonts w:ascii="HelveticaNeue LT 57 Cn" w:hAnsi="HelveticaNeue LT 57 Cn" w:cs="Adobe Devanagari"/>
          <w:b/>
          <w:color w:val="222222"/>
        </w:rPr>
        <w:t>Sonntag</w:t>
      </w:r>
      <w:r w:rsidRPr="005014B3">
        <w:rPr>
          <w:rFonts w:ascii="HelveticaNeue LT 57 Cn" w:hAnsi="HelveticaNeue LT 57 Cn" w:cs="Adobe Devanagari"/>
          <w:b/>
          <w:color w:val="222222"/>
        </w:rPr>
        <w:t>, de</w:t>
      </w:r>
      <w:r w:rsidR="00671699" w:rsidRPr="005014B3">
        <w:rPr>
          <w:rFonts w:ascii="HelveticaNeue LT 57 Cn" w:hAnsi="HelveticaNeue LT 57 Cn" w:cs="Adobe Devanagari"/>
          <w:b/>
          <w:color w:val="222222"/>
        </w:rPr>
        <w:t>m</w:t>
      </w:r>
      <w:r w:rsidRPr="005014B3">
        <w:rPr>
          <w:rFonts w:ascii="HelveticaNeue LT 57 Cn" w:hAnsi="HelveticaNeue LT 57 Cn" w:cs="Adobe Devanagari"/>
          <w:b/>
          <w:color w:val="222222"/>
        </w:rPr>
        <w:t xml:space="preserve"> 1</w:t>
      </w:r>
      <w:r w:rsidR="00671699" w:rsidRPr="005014B3">
        <w:rPr>
          <w:rFonts w:ascii="HelveticaNeue LT 57 Cn" w:hAnsi="HelveticaNeue LT 57 Cn" w:cs="Adobe Devanagari"/>
          <w:b/>
          <w:color w:val="222222"/>
        </w:rPr>
        <w:t>0</w:t>
      </w:r>
      <w:r w:rsidRPr="005014B3">
        <w:rPr>
          <w:rFonts w:ascii="HelveticaNeue LT 57 Cn" w:hAnsi="HelveticaNeue LT 57 Cn" w:cs="Adobe Devanagari"/>
          <w:b/>
          <w:color w:val="222222"/>
        </w:rPr>
        <w:t xml:space="preserve">. Oktober </w:t>
      </w:r>
      <w:r w:rsidR="00671699" w:rsidRPr="005014B3">
        <w:rPr>
          <w:rFonts w:ascii="HelveticaNeue LT 57 Cn" w:hAnsi="HelveticaNeue LT 57 Cn" w:cs="Adobe Devanagari"/>
          <w:b/>
          <w:color w:val="222222"/>
        </w:rPr>
        <w:t>2021</w:t>
      </w:r>
      <w:r w:rsidRPr="005014B3">
        <w:rPr>
          <w:rFonts w:ascii="HelveticaNeue LT 57 Cn" w:hAnsi="HelveticaNeue LT 57 Cn" w:cs="Adobe Devanagari"/>
          <w:b/>
          <w:color w:val="222222"/>
        </w:rPr>
        <w:t>, findet um 19</w:t>
      </w:r>
      <w:r w:rsidR="00180329" w:rsidRPr="005014B3">
        <w:rPr>
          <w:rFonts w:ascii="HelveticaNeue LT 57 Cn" w:hAnsi="HelveticaNeue LT 57 Cn" w:cs="Adobe Devanagari"/>
          <w:b/>
          <w:color w:val="222222"/>
        </w:rPr>
        <w:t>:00</w:t>
      </w:r>
      <w:r w:rsidRPr="005014B3">
        <w:rPr>
          <w:rFonts w:ascii="HelveticaNeue LT 57 Cn" w:hAnsi="HelveticaNeue LT 57 Cn" w:cs="Adobe Devanagari"/>
          <w:b/>
          <w:color w:val="222222"/>
        </w:rPr>
        <w:t xml:space="preserve"> Uhr in der Clemens-Holzmeister-Kirche in Bruckhäusl das Herbstkonzert der </w:t>
      </w:r>
      <w:r w:rsidR="00180329" w:rsidRPr="005014B3">
        <w:rPr>
          <w:rFonts w:ascii="HelveticaNeue LT 57 Cn" w:hAnsi="HelveticaNeue LT 57 Cn" w:cs="Adobe Devanagari"/>
          <w:b/>
          <w:color w:val="222222"/>
        </w:rPr>
        <w:t>Bundesmusikkapelle</w:t>
      </w:r>
      <w:r w:rsidRPr="005014B3">
        <w:rPr>
          <w:rFonts w:ascii="HelveticaNeue LT 57 Cn" w:hAnsi="HelveticaNeue LT 57 Cn" w:cs="Adobe Devanagari"/>
          <w:b/>
          <w:color w:val="222222"/>
        </w:rPr>
        <w:t xml:space="preserve"> Bruckhäusl statt.</w:t>
      </w:r>
      <w:r w:rsidR="006531FD" w:rsidRPr="005014B3">
        <w:rPr>
          <w:rFonts w:ascii="HelveticaNeue LT 57 Cn" w:hAnsi="HelveticaNeue LT 57 Cn" w:cs="Adobe Devanagari"/>
          <w:b/>
          <w:color w:val="222222"/>
        </w:rPr>
        <w:t xml:space="preserve"> </w:t>
      </w:r>
    </w:p>
    <w:p w:rsidR="00180329" w:rsidRPr="005014B3" w:rsidRDefault="00180329" w:rsidP="00180329">
      <w:pPr>
        <w:pStyle w:val="StandardWeb"/>
        <w:shd w:val="clear" w:color="auto" w:fill="FFFFFF"/>
        <w:jc w:val="both"/>
        <w:rPr>
          <w:rFonts w:ascii="HelveticaNeue LT 57 Cn" w:hAnsi="HelveticaNeue LT 57 Cn" w:cs="Adobe Devanagari"/>
          <w:color w:val="222222"/>
        </w:rPr>
      </w:pPr>
      <w:r w:rsidRPr="005014B3">
        <w:rPr>
          <w:rFonts w:ascii="HelveticaNeue LT 57 Cn" w:hAnsi="HelveticaNeue LT 57 Cn" w:cs="Adobe Devanagari"/>
          <w:b/>
          <w:color w:val="222222"/>
        </w:rPr>
        <w:t>Bruckhäusl.</w:t>
      </w:r>
      <w:r w:rsidRPr="005014B3">
        <w:rPr>
          <w:rFonts w:ascii="HelveticaNeue LT 57 Cn" w:hAnsi="HelveticaNeue LT 57 Cn" w:cs="Adobe Devanagari"/>
          <w:color w:val="222222"/>
        </w:rPr>
        <w:t xml:space="preserve"> Im wahrsten Sinne göttlich: Zu Ehren des italienischen Dichters und Philosophen Dante Alighieri und seinem 700. Todesjahr wird</w:t>
      </w:r>
      <w:r w:rsidR="00323EA2" w:rsidRPr="005014B3">
        <w:rPr>
          <w:rFonts w:ascii="HelveticaNeue LT 57 Cn" w:hAnsi="HelveticaNeue LT 57 Cn" w:cs="Adobe Devanagari"/>
          <w:color w:val="222222"/>
        </w:rPr>
        <w:t xml:space="preserve"> das Herbstkonzert seinem Hauptwerk </w:t>
      </w:r>
      <w:r w:rsidRPr="005014B3">
        <w:rPr>
          <w:rFonts w:ascii="HelveticaNeue LT 57 Cn" w:hAnsi="HelveticaNeue LT 57 Cn" w:cs="Adobe Devanagari"/>
          <w:color w:val="222222"/>
        </w:rPr>
        <w:t xml:space="preserve">„Die Göttliche Komödie“ oder „La Divina Commedia“ gewidmet. </w:t>
      </w:r>
      <w:r w:rsidR="00323EA2" w:rsidRPr="005014B3">
        <w:rPr>
          <w:rFonts w:ascii="HelveticaNeue LT 57 Cn" w:hAnsi="HelveticaNeue LT 57 Cn" w:cs="Adobe Devanagari"/>
          <w:color w:val="222222"/>
        </w:rPr>
        <w:t>Mit der gleichnamigen</w:t>
      </w:r>
      <w:r w:rsidR="00C74646" w:rsidRPr="005014B3">
        <w:rPr>
          <w:rFonts w:ascii="HelveticaNeue LT 57 Cn" w:hAnsi="HelveticaNeue LT 57 Cn" w:cs="Adobe Devanagari"/>
          <w:color w:val="222222"/>
        </w:rPr>
        <w:t>, pompösen</w:t>
      </w:r>
      <w:r w:rsidR="00323EA2" w:rsidRPr="005014B3">
        <w:rPr>
          <w:rFonts w:ascii="HelveticaNeue LT 57 Cn" w:hAnsi="HelveticaNeue LT 57 Cn" w:cs="Adobe Devanagari"/>
          <w:color w:val="222222"/>
        </w:rPr>
        <w:t xml:space="preserve"> Symphonie in vier Sätzen (Hölle, Fegefeuer, Aufstieg, Paradies), komponiert von Robert W. Smith, setzt Kapellmeister Hannes Ploner den Maßstab für das diesjährige musikalische Konzerthighlight.</w:t>
      </w:r>
    </w:p>
    <w:p w:rsidR="006531FD" w:rsidRPr="005014B3" w:rsidRDefault="00C74646" w:rsidP="006531FD">
      <w:pPr>
        <w:pStyle w:val="StandardWeb"/>
        <w:shd w:val="clear" w:color="auto" w:fill="FFFFFF"/>
        <w:jc w:val="both"/>
        <w:rPr>
          <w:rFonts w:ascii="HelveticaNeue LT 57 Cn" w:hAnsi="HelveticaNeue LT 57 Cn" w:cs="Adobe Devanagari"/>
          <w:color w:val="222222"/>
        </w:rPr>
      </w:pPr>
      <w:r w:rsidRPr="005014B3">
        <w:rPr>
          <w:rFonts w:ascii="HelveticaNeue LT 57 Cn" w:hAnsi="HelveticaNeue LT 57 Cn" w:cs="Adobe Devanagari"/>
          <w:color w:val="222222"/>
        </w:rPr>
        <w:t xml:space="preserve">Gemeinsam mit sinnlichen, wie auch schwungvollen Werken von Derek Bourgeois, Frank </w:t>
      </w:r>
      <w:proofErr w:type="spellStart"/>
      <w:r w:rsidRPr="005014B3">
        <w:rPr>
          <w:rFonts w:ascii="HelveticaNeue LT 57 Cn" w:hAnsi="HelveticaNeue LT 57 Cn" w:cs="Adobe Devanagari"/>
          <w:color w:val="222222"/>
        </w:rPr>
        <w:t>Ticheli</w:t>
      </w:r>
      <w:proofErr w:type="spellEnd"/>
      <w:r w:rsidRPr="005014B3">
        <w:rPr>
          <w:rFonts w:ascii="HelveticaNeue LT 57 Cn" w:hAnsi="HelveticaNeue LT 57 Cn" w:cs="Adobe Devanagari"/>
          <w:color w:val="222222"/>
        </w:rPr>
        <w:t xml:space="preserve">, </w:t>
      </w:r>
      <w:proofErr w:type="spellStart"/>
      <w:r w:rsidRPr="005014B3">
        <w:rPr>
          <w:rFonts w:ascii="HelveticaNeue LT 57 Cn" w:hAnsi="HelveticaNeue LT 57 Cn" w:cs="Adobe Devanagari"/>
          <w:color w:val="222222"/>
        </w:rPr>
        <w:t>Yosuke</w:t>
      </w:r>
      <w:proofErr w:type="spellEnd"/>
      <w:r w:rsidRPr="005014B3">
        <w:rPr>
          <w:rFonts w:ascii="HelveticaNeue LT 57 Cn" w:hAnsi="HelveticaNeue LT 57 Cn" w:cs="Adobe Devanagari"/>
          <w:color w:val="222222"/>
        </w:rPr>
        <w:t xml:space="preserve"> </w:t>
      </w:r>
      <w:proofErr w:type="spellStart"/>
      <w:r w:rsidRPr="005014B3">
        <w:rPr>
          <w:rFonts w:ascii="HelveticaNeue LT 57 Cn" w:hAnsi="HelveticaNeue LT 57 Cn" w:cs="Adobe Devanagari"/>
          <w:color w:val="222222"/>
        </w:rPr>
        <w:t>Fukuda</w:t>
      </w:r>
      <w:proofErr w:type="spellEnd"/>
      <w:r w:rsidRPr="005014B3">
        <w:rPr>
          <w:rFonts w:ascii="HelveticaNeue LT 57 Cn" w:hAnsi="HelveticaNeue LT 57 Cn" w:cs="Adobe Devanagari"/>
          <w:color w:val="222222"/>
        </w:rPr>
        <w:t xml:space="preserve"> und John </w:t>
      </w:r>
      <w:proofErr w:type="spellStart"/>
      <w:r w:rsidRPr="005014B3">
        <w:rPr>
          <w:rFonts w:ascii="HelveticaNeue LT 57 Cn" w:hAnsi="HelveticaNeue LT 57 Cn" w:cs="Adobe Devanagari"/>
          <w:color w:val="222222"/>
        </w:rPr>
        <w:t>Rutter</w:t>
      </w:r>
      <w:proofErr w:type="spellEnd"/>
      <w:r w:rsidRPr="005014B3">
        <w:rPr>
          <w:rFonts w:ascii="HelveticaNeue LT 57 Cn" w:hAnsi="HelveticaNeue LT 57 Cn" w:cs="Adobe Devanagari"/>
          <w:color w:val="222222"/>
        </w:rPr>
        <w:t xml:space="preserve"> bildet der sakrale Raum der Kirche </w:t>
      </w:r>
      <w:r w:rsidR="006531FD" w:rsidRPr="005014B3">
        <w:rPr>
          <w:rFonts w:ascii="HelveticaNeue LT 57 Cn" w:hAnsi="HelveticaNeue LT 57 Cn" w:cs="Adobe Devanagari"/>
          <w:color w:val="222222"/>
        </w:rPr>
        <w:t>einen</w:t>
      </w:r>
      <w:r w:rsidRPr="005014B3">
        <w:rPr>
          <w:rFonts w:ascii="HelveticaNeue LT 57 Cn" w:hAnsi="HelveticaNeue LT 57 Cn" w:cs="Adobe Devanagari"/>
          <w:color w:val="222222"/>
        </w:rPr>
        <w:t xml:space="preserve"> </w:t>
      </w:r>
      <w:r w:rsidR="006531FD" w:rsidRPr="005014B3">
        <w:rPr>
          <w:rFonts w:ascii="HelveticaNeue LT 57 Cn" w:hAnsi="HelveticaNeue LT 57 Cn" w:cs="Adobe Devanagari"/>
          <w:color w:val="222222"/>
        </w:rPr>
        <w:t>idealen</w:t>
      </w:r>
      <w:r w:rsidRPr="005014B3">
        <w:rPr>
          <w:rFonts w:ascii="HelveticaNeue LT 57 Cn" w:hAnsi="HelveticaNeue LT 57 Cn" w:cs="Adobe Devanagari"/>
          <w:color w:val="222222"/>
        </w:rPr>
        <w:t xml:space="preserve"> Rahmen für dieses unverwechselbare </w:t>
      </w:r>
      <w:r w:rsidR="006531FD" w:rsidRPr="005014B3">
        <w:rPr>
          <w:rFonts w:ascii="HelveticaNeue LT 57 Cn" w:hAnsi="HelveticaNeue LT 57 Cn" w:cs="Adobe Devanagari"/>
          <w:color w:val="222222"/>
        </w:rPr>
        <w:t>Programm</w:t>
      </w:r>
      <w:r w:rsidRPr="005014B3">
        <w:rPr>
          <w:rFonts w:ascii="HelveticaNeue LT 57 Cn" w:hAnsi="HelveticaNeue LT 57 Cn" w:cs="Adobe Devanagari"/>
          <w:color w:val="222222"/>
        </w:rPr>
        <w:t>.</w:t>
      </w:r>
      <w:r w:rsidR="00361557" w:rsidRPr="005014B3">
        <w:rPr>
          <w:rFonts w:ascii="HelveticaNeue LT 57 Cn" w:hAnsi="HelveticaNeue LT 57 Cn" w:cs="Adobe Devanagari"/>
          <w:color w:val="222222"/>
        </w:rPr>
        <w:t xml:space="preserve"> Sarah </w:t>
      </w:r>
      <w:proofErr w:type="spellStart"/>
      <w:r w:rsidR="00361557" w:rsidRPr="005014B3">
        <w:rPr>
          <w:rFonts w:ascii="HelveticaNeue LT 57 Cn" w:hAnsi="HelveticaNeue LT 57 Cn" w:cs="Adobe Devanagari"/>
          <w:color w:val="222222"/>
        </w:rPr>
        <w:t>Dissertori</w:t>
      </w:r>
      <w:proofErr w:type="spellEnd"/>
      <w:r w:rsidR="00361557" w:rsidRPr="005014B3">
        <w:rPr>
          <w:rFonts w:ascii="HelveticaNeue LT 57 Cn" w:hAnsi="HelveticaNeue LT 57 Cn" w:cs="Adobe Devanagari"/>
          <w:color w:val="222222"/>
        </w:rPr>
        <w:t xml:space="preserve"> beeindruckt außerdem mit einem anspruchsvollen Solo zum „Concertino“ für Flöte von Cécile </w:t>
      </w:r>
      <w:proofErr w:type="spellStart"/>
      <w:r w:rsidR="00361557" w:rsidRPr="005014B3">
        <w:rPr>
          <w:rFonts w:ascii="HelveticaNeue LT 57 Cn" w:hAnsi="HelveticaNeue LT 57 Cn" w:cs="Adobe Devanagari"/>
          <w:color w:val="222222"/>
        </w:rPr>
        <w:t>Chaminade</w:t>
      </w:r>
      <w:proofErr w:type="spellEnd"/>
      <w:r w:rsidR="00361557" w:rsidRPr="005014B3">
        <w:rPr>
          <w:rFonts w:ascii="HelveticaNeue LT 57 Cn" w:hAnsi="HelveticaNeue LT 57 Cn" w:cs="Adobe Devanagari"/>
          <w:color w:val="222222"/>
        </w:rPr>
        <w:t>.</w:t>
      </w:r>
    </w:p>
    <w:p w:rsidR="006531FD" w:rsidRPr="005014B3" w:rsidRDefault="006531FD" w:rsidP="006531FD">
      <w:pPr>
        <w:pStyle w:val="StandardWeb"/>
        <w:shd w:val="clear" w:color="auto" w:fill="FFFFFF"/>
        <w:jc w:val="both"/>
        <w:rPr>
          <w:rFonts w:ascii="HelveticaNeue LT 57 Cn" w:hAnsi="HelveticaNeue LT 57 Cn" w:cs="Adobe Devanagari"/>
          <w:color w:val="222222"/>
        </w:rPr>
      </w:pPr>
      <w:r w:rsidRPr="005014B3">
        <w:rPr>
          <w:rFonts w:ascii="HelveticaNeue LT 57 Cn" w:hAnsi="HelveticaNeue LT 57 Cn" w:cs="Adobe Devanagari"/>
          <w:color w:val="222222"/>
        </w:rPr>
        <w:t>Dass die BMK Bruckhäusl in den richtigen Momenten Unterhaltung mit Musik verbindet, ist längst kein Geheimnis mehr. Auch in diesem Jahr kommt der Unterhaltungsfaktor nicht zu kurz. Wer sich davon überzeugen lassen möchte, da</w:t>
      </w:r>
      <w:r w:rsidR="00D06913" w:rsidRPr="005014B3">
        <w:rPr>
          <w:rFonts w:ascii="HelveticaNeue LT 57 Cn" w:hAnsi="HelveticaNeue LT 57 Cn" w:cs="Adobe Devanagari"/>
          <w:color w:val="222222"/>
        </w:rPr>
        <w:t>rf gespannt sein.</w:t>
      </w:r>
    </w:p>
    <w:p w:rsidR="00C74646" w:rsidRPr="005014B3" w:rsidRDefault="00C74646" w:rsidP="00180329">
      <w:pPr>
        <w:pStyle w:val="StandardWeb"/>
        <w:shd w:val="clear" w:color="auto" w:fill="FFFFFF"/>
        <w:jc w:val="both"/>
        <w:rPr>
          <w:rFonts w:ascii="HelveticaNeue LT 57 Cn" w:hAnsi="HelveticaNeue LT 57 Cn" w:cs="Adobe Devanagari"/>
          <w:color w:val="222222"/>
        </w:rPr>
      </w:pPr>
      <w:r w:rsidRPr="005014B3">
        <w:rPr>
          <w:rFonts w:ascii="HelveticaNeue LT 57 Cn" w:hAnsi="HelveticaNeue LT 57 Cn" w:cs="Adobe Devanagari"/>
          <w:color w:val="222222"/>
        </w:rPr>
        <w:t>Nach dem Konzert sind alle Besucherinnen und Besucher herzlich zur gemeinsamen Agape und einem gemütlichen Beisammensein vor der Kirche eingeladen.</w:t>
      </w:r>
    </w:p>
    <w:p w:rsidR="00C74646" w:rsidRPr="005014B3" w:rsidRDefault="00C74646" w:rsidP="00180329">
      <w:pPr>
        <w:pStyle w:val="StandardWeb"/>
        <w:shd w:val="clear" w:color="auto" w:fill="FFFFFF"/>
        <w:jc w:val="both"/>
        <w:rPr>
          <w:rFonts w:ascii="HelveticaNeue LT 57 Cn" w:hAnsi="HelveticaNeue LT 57 Cn" w:cs="Adobe Devanagari"/>
          <w:color w:val="222222"/>
        </w:rPr>
      </w:pPr>
      <w:r w:rsidRPr="005014B3">
        <w:rPr>
          <w:rFonts w:ascii="HelveticaNeue LT 57 Cn" w:hAnsi="HelveticaNeue LT 57 Cn" w:cs="Adobe Devanagari"/>
          <w:color w:val="222222"/>
        </w:rPr>
        <w:t>Eintritt: Freiwillige Spenden</w:t>
      </w:r>
      <w:bookmarkStart w:id="0" w:name="_GoBack"/>
      <w:bookmarkEnd w:id="0"/>
    </w:p>
    <w:p w:rsidR="00D34EBF" w:rsidRPr="005014B3" w:rsidRDefault="00D34EBF" w:rsidP="00671699">
      <w:pPr>
        <w:jc w:val="both"/>
        <w:rPr>
          <w:rFonts w:ascii="HelveticaNeue LT 57 Cn" w:hAnsi="HelveticaNeue LT 57 Cn" w:cs="Adobe Devanagari"/>
        </w:rPr>
      </w:pPr>
    </w:p>
    <w:p w:rsidR="00180329" w:rsidRPr="00180329" w:rsidRDefault="00180329">
      <w:pPr>
        <w:jc w:val="both"/>
        <w:rPr>
          <w:rFonts w:ascii="Adobe Devanagari" w:hAnsi="Adobe Devanagari" w:cs="Adobe Devanagari"/>
        </w:rPr>
      </w:pPr>
    </w:p>
    <w:sectPr w:rsidR="00180329" w:rsidRPr="0018032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4B3" w:rsidRDefault="005014B3" w:rsidP="005014B3">
      <w:pPr>
        <w:spacing w:after="0" w:line="240" w:lineRule="auto"/>
      </w:pPr>
      <w:r>
        <w:separator/>
      </w:r>
    </w:p>
  </w:endnote>
  <w:endnote w:type="continuationSeparator" w:id="0">
    <w:p w:rsidR="005014B3" w:rsidRDefault="005014B3" w:rsidP="0050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eighton Pro Bold">
    <w:panose1 w:val="02000506000000020004"/>
    <w:charset w:val="00"/>
    <w:family w:val="modern"/>
    <w:notTrueType/>
    <w:pitch w:val="variable"/>
    <w:sig w:usb0="00000007" w:usb1="00000001" w:usb2="00000000" w:usb3="00000000" w:csb0="00000093" w:csb1="00000000"/>
  </w:font>
  <w:font w:name="Adobe Devanagari">
    <w:panose1 w:val="02040503050201020203"/>
    <w:charset w:val="00"/>
    <w:family w:val="roman"/>
    <w:notTrueType/>
    <w:pitch w:val="variable"/>
    <w:sig w:usb0="00008003" w:usb1="00000000" w:usb2="00000000" w:usb3="00000000" w:csb0="00000001" w:csb1="00000000"/>
  </w:font>
  <w:font w:name="HelveticaNeue LT 57 Cn">
    <w:panose1 w:val="020B0506030502030204"/>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4B3" w:rsidRDefault="005014B3" w:rsidP="005014B3">
      <w:pPr>
        <w:spacing w:after="0" w:line="240" w:lineRule="auto"/>
      </w:pPr>
      <w:r>
        <w:separator/>
      </w:r>
    </w:p>
  </w:footnote>
  <w:footnote w:type="continuationSeparator" w:id="0">
    <w:p w:rsidR="005014B3" w:rsidRDefault="005014B3" w:rsidP="0050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B3" w:rsidRDefault="005014B3" w:rsidP="005014B3">
    <w:pPr>
      <w:pStyle w:val="Kopfzeile"/>
      <w:jc w:val="right"/>
    </w:pPr>
    <w:r>
      <w:rPr>
        <w:noProof/>
      </w:rPr>
      <w:drawing>
        <wp:inline distT="0" distB="0" distL="0" distR="0">
          <wp:extent cx="1995198" cy="965552"/>
          <wp:effectExtent l="0" t="0" r="508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frhs.png"/>
                  <pic:cNvPicPr/>
                </pic:nvPicPr>
                <pic:blipFill rotWithShape="1">
                  <a:blip r:embed="rId1">
                    <a:extLst>
                      <a:ext uri="{28A0092B-C50C-407E-A947-70E740481C1C}">
                        <a14:useLocalDpi xmlns:a14="http://schemas.microsoft.com/office/drawing/2010/main" val="0"/>
                      </a:ext>
                    </a:extLst>
                  </a:blip>
                  <a:srcRect r="6318"/>
                  <a:stretch/>
                </pic:blipFill>
                <pic:spPr bwMode="auto">
                  <a:xfrm>
                    <a:off x="0" y="0"/>
                    <a:ext cx="2010801" cy="97310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D2"/>
    <w:rsid w:val="00180329"/>
    <w:rsid w:val="00323EA2"/>
    <w:rsid w:val="00361557"/>
    <w:rsid w:val="005014B3"/>
    <w:rsid w:val="006531FD"/>
    <w:rsid w:val="00671699"/>
    <w:rsid w:val="00C42CD2"/>
    <w:rsid w:val="00C74646"/>
    <w:rsid w:val="00D06913"/>
    <w:rsid w:val="00D34E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D556"/>
  <w15:chartTrackingRefBased/>
  <w15:docId w15:val="{57BF9752-3608-443E-B902-F2DAB097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2CD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5014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B3"/>
  </w:style>
  <w:style w:type="paragraph" w:styleId="Fuzeile">
    <w:name w:val="footer"/>
    <w:basedOn w:val="Standard"/>
    <w:link w:val="FuzeileZchn"/>
    <w:uiPriority w:val="99"/>
    <w:unhideWhenUsed/>
    <w:rsid w:val="005014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6706">
      <w:bodyDiv w:val="1"/>
      <w:marLeft w:val="0"/>
      <w:marRight w:val="0"/>
      <w:marTop w:val="0"/>
      <w:marBottom w:val="0"/>
      <w:divBdr>
        <w:top w:val="none" w:sz="0" w:space="0" w:color="auto"/>
        <w:left w:val="none" w:sz="0" w:space="0" w:color="auto"/>
        <w:bottom w:val="none" w:sz="0" w:space="0" w:color="auto"/>
        <w:right w:val="none" w:sz="0" w:space="0" w:color="auto"/>
      </w:divBdr>
    </w:div>
    <w:div w:id="15364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Laiminger</dc:creator>
  <cp:keywords/>
  <dc:description/>
  <cp:lastModifiedBy>Magdalena Laiminger - Ferienregion Hohe Salve</cp:lastModifiedBy>
  <cp:revision>4</cp:revision>
  <dcterms:created xsi:type="dcterms:W3CDTF">2021-09-18T08:48:00Z</dcterms:created>
  <dcterms:modified xsi:type="dcterms:W3CDTF">2021-09-20T08:17:00Z</dcterms:modified>
</cp:coreProperties>
</file>