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A7BE5" w14:textId="0EA1FE70" w:rsidR="005F27C7" w:rsidRPr="005F27C7" w:rsidRDefault="005F27C7" w:rsidP="005F27C7">
      <w:pPr>
        <w:pStyle w:val="4Head0Presse"/>
      </w:pPr>
      <w:r w:rsidRPr="005F27C7">
        <w:t>Meh</w:t>
      </w:r>
      <w:bookmarkStart w:id="0" w:name="_GoBack"/>
      <w:bookmarkEnd w:id="0"/>
      <w:r w:rsidRPr="005F27C7">
        <w:t>r</w:t>
      </w:r>
      <w:r>
        <w:t>w</w:t>
      </w:r>
      <w:r w:rsidRPr="005F27C7">
        <w:t>ert für Einheimische</w:t>
      </w:r>
      <w:r>
        <w:t xml:space="preserve"> und Gäste</w:t>
      </w:r>
      <w:r w:rsidR="00AB58B0" w:rsidRPr="00AB58B0">
        <w:t xml:space="preserve"> </w:t>
      </w:r>
      <w:r w:rsidR="00AB58B0">
        <w:t>dank reibungsloser Zusammenarbeit</w:t>
      </w:r>
    </w:p>
    <w:p w14:paraId="060D38FA" w14:textId="77777777" w:rsidR="00F738D3" w:rsidRPr="00B3081E" w:rsidRDefault="00F738D3" w:rsidP="007B4D17">
      <w:pPr>
        <w:pStyle w:val="3Flietext"/>
      </w:pPr>
    </w:p>
    <w:p w14:paraId="27C0ECF6" w14:textId="0577763F" w:rsidR="00B071E7" w:rsidRPr="00387438" w:rsidRDefault="00387438" w:rsidP="00AF359D">
      <w:pPr>
        <w:pStyle w:val="3Flietext"/>
        <w:rPr>
          <w:b/>
          <w:bCs/>
          <w:i/>
        </w:rPr>
      </w:pPr>
      <w:r w:rsidRPr="00387438">
        <w:rPr>
          <w:b/>
          <w:bCs/>
          <w:i/>
        </w:rPr>
        <w:t xml:space="preserve">Beim Tourismusverband der Naturparkregion Reutte arbeitet man Hand in Hand. Die Basis für </w:t>
      </w:r>
      <w:r w:rsidR="006B215E">
        <w:rPr>
          <w:b/>
          <w:bCs/>
          <w:i/>
        </w:rPr>
        <w:t>eine</w:t>
      </w:r>
      <w:r w:rsidRPr="00387438">
        <w:rPr>
          <w:b/>
          <w:bCs/>
          <w:i/>
        </w:rPr>
        <w:t xml:space="preserve"> starke und befruchtende </w:t>
      </w:r>
      <w:r w:rsidR="003A4408">
        <w:rPr>
          <w:b/>
          <w:bCs/>
          <w:i/>
        </w:rPr>
        <w:t>Kooperation</w:t>
      </w:r>
      <w:r w:rsidRPr="00387438">
        <w:rPr>
          <w:b/>
          <w:bCs/>
          <w:i/>
        </w:rPr>
        <w:t xml:space="preserve"> mit Gemeinden, Betrieben und externen Partnern bildet dabei </w:t>
      </w:r>
      <w:r w:rsidR="006B215E">
        <w:rPr>
          <w:b/>
          <w:bCs/>
          <w:i/>
        </w:rPr>
        <w:t>die</w:t>
      </w:r>
      <w:r w:rsidRPr="00387438">
        <w:rPr>
          <w:b/>
          <w:bCs/>
          <w:i/>
        </w:rPr>
        <w:t xml:space="preserve"> geschlossene Einheit aus Geschäftsführung, Vorstand, Aufsichtsrat und</w:t>
      </w:r>
      <w:r w:rsidR="003A4408">
        <w:rPr>
          <w:b/>
          <w:bCs/>
          <w:i/>
        </w:rPr>
        <w:t xml:space="preserve"> Mitarbeitern</w:t>
      </w:r>
      <w:r w:rsidR="003856B2">
        <w:rPr>
          <w:b/>
          <w:bCs/>
          <w:i/>
        </w:rPr>
        <w:t xml:space="preserve"> des TVB</w:t>
      </w:r>
      <w:r w:rsidR="003A4408">
        <w:rPr>
          <w:b/>
          <w:bCs/>
          <w:i/>
        </w:rPr>
        <w:t xml:space="preserve">. </w:t>
      </w:r>
      <w:r w:rsidR="006B215E">
        <w:rPr>
          <w:b/>
          <w:bCs/>
          <w:i/>
        </w:rPr>
        <w:t>Dies schafft einen</w:t>
      </w:r>
      <w:r w:rsidRPr="00387438">
        <w:rPr>
          <w:b/>
          <w:bCs/>
          <w:i/>
        </w:rPr>
        <w:t xml:space="preserve"> </w:t>
      </w:r>
      <w:r w:rsidR="006B215E">
        <w:rPr>
          <w:b/>
          <w:bCs/>
          <w:i/>
        </w:rPr>
        <w:t xml:space="preserve">Mehrwert für die gesamte Region und kommt somit </w:t>
      </w:r>
      <w:r w:rsidRPr="00387438">
        <w:rPr>
          <w:b/>
          <w:bCs/>
          <w:i/>
        </w:rPr>
        <w:t>Gästen und Einheimischen gleichermaßen zu Gute.</w:t>
      </w:r>
    </w:p>
    <w:p w14:paraId="3941BCD4" w14:textId="77777777" w:rsidR="00387438" w:rsidRDefault="00387438" w:rsidP="00AF359D">
      <w:pPr>
        <w:pStyle w:val="3Flietext"/>
      </w:pPr>
    </w:p>
    <w:p w14:paraId="79F755B5" w14:textId="7C342FA8" w:rsidR="001D6184" w:rsidRPr="00B3081E" w:rsidRDefault="00533FB2" w:rsidP="00AF359D">
      <w:pPr>
        <w:pStyle w:val="3Flietext"/>
      </w:pPr>
      <w:r>
        <w:t>T</w:t>
      </w:r>
      <w:r w:rsidR="001D6184" w:rsidRPr="00B3081E">
        <w:t xml:space="preserve">rotz schwieriger Rahmenbedingungen greifen beim </w:t>
      </w:r>
      <w:r w:rsidR="00B071E7">
        <w:t>TVB</w:t>
      </w:r>
      <w:r w:rsidR="001D6184" w:rsidRPr="00B3081E">
        <w:t xml:space="preserve"> Naturparkregion Reutte alle Zahnräder ineinander, was in einer bis dato sehr guten Saison resultiert.</w:t>
      </w:r>
      <w:r w:rsidR="002A7687" w:rsidRPr="00B3081E">
        <w:t xml:space="preserve"> </w:t>
      </w:r>
      <w:r w:rsidR="00494296">
        <w:t>I</w:t>
      </w:r>
      <w:r w:rsidR="002A7687" w:rsidRPr="00B3081E">
        <w:t>m Vergleich zum Rekordsommer 2020 konnten die Ankünfte im August</w:t>
      </w:r>
      <w:r w:rsidR="00494296">
        <w:t xml:space="preserve"> sogar</w:t>
      </w:r>
      <w:r w:rsidR="002A7687" w:rsidRPr="00B3081E">
        <w:t xml:space="preserve"> nochmal um 1,3% gesteigert werden.</w:t>
      </w:r>
      <w:r w:rsidR="001D6184" w:rsidRPr="00B3081E">
        <w:t xml:space="preserve"> „Der </w:t>
      </w:r>
      <w:r w:rsidR="002A7687" w:rsidRPr="00B3081E">
        <w:t xml:space="preserve">neuerliche Rekord </w:t>
      </w:r>
      <w:r w:rsidR="001D6184" w:rsidRPr="00B3081E">
        <w:t xml:space="preserve">zeigt klar, dass während </w:t>
      </w:r>
      <w:r w:rsidR="00F063C0">
        <w:t>des Sommers u</w:t>
      </w:r>
      <w:r w:rsidR="001D6184" w:rsidRPr="00B3081E">
        <w:t xml:space="preserve">nd </w:t>
      </w:r>
      <w:r w:rsidR="00F063C0">
        <w:t xml:space="preserve">natürlich </w:t>
      </w:r>
      <w:r w:rsidR="001D6184" w:rsidRPr="00B3081E">
        <w:t xml:space="preserve">auch schon im Vorfeld gut und hart am Erfolg gearbeitet wurde. Damit wir auch im kommenden Winter so erfolgreich </w:t>
      </w:r>
      <w:r w:rsidR="00BB7AAB">
        <w:t>weiterarbeiten</w:t>
      </w:r>
      <w:r w:rsidR="001D6184" w:rsidRPr="00B3081E">
        <w:t xml:space="preserve"> können, wünsche ich mir eine möglichst hohe Durchimpfungsrate in unserer Region“, so Obmann Hermann Ruepp </w:t>
      </w:r>
      <w:r w:rsidR="00000235">
        <w:t>hoffnungsvoll</w:t>
      </w:r>
      <w:r w:rsidR="001D6184" w:rsidRPr="00B3081E">
        <w:t xml:space="preserve">. </w:t>
      </w:r>
    </w:p>
    <w:p w14:paraId="1C7FB8A9" w14:textId="5A822177" w:rsidR="00AF359D" w:rsidRPr="00B3081E" w:rsidRDefault="00AF359D" w:rsidP="00744072">
      <w:pPr>
        <w:pStyle w:val="3Flietext"/>
      </w:pPr>
    </w:p>
    <w:p w14:paraId="19FFAFEA" w14:textId="5A64E988" w:rsidR="00123030" w:rsidRDefault="00AF359D" w:rsidP="0011211D">
      <w:pPr>
        <w:pStyle w:val="3Flietext"/>
      </w:pPr>
      <w:r w:rsidRPr="00B3081E">
        <w:t xml:space="preserve">Der Jahresabschluss des vergangenen Jahres passt, die Einhaltung des laufenden Budgets auch. </w:t>
      </w:r>
      <w:r w:rsidR="002A7687" w:rsidRPr="00B3081E">
        <w:t>Eine stabile Finanzierung ist jedoch das eine, Strategie und Erfolg das andere. Denn relevant</w:t>
      </w:r>
      <w:r w:rsidRPr="00B3081E">
        <w:t xml:space="preserve"> </w:t>
      </w:r>
      <w:r w:rsidR="002A7687" w:rsidRPr="00B3081E">
        <w:t>sind auch die</w:t>
      </w:r>
      <w:r w:rsidRPr="00B3081E">
        <w:t xml:space="preserve"> aktuellen Entwicklungen und messbaren Outputs des Verbandes. Zu diesen Themen tagte kürzlich der Aufsichtsrat</w:t>
      </w:r>
      <w:r w:rsidR="002A7687" w:rsidRPr="00B3081E">
        <w:t xml:space="preserve">, denn was einfach klingt, ist in Wahrheit sehr komplex. </w:t>
      </w:r>
      <w:r w:rsidR="0011211D" w:rsidRPr="00B3081E">
        <w:t xml:space="preserve">„Das Fokussieren auf klare Ziele, das Entwickeln einer entsprechenden Strategie um diese zu erreichen, eine reibungslose Zusammenarbeit bei deren Umsetzung und das Überprüfen des Outputs sind essentiell um erfolgreich zu sein“, erklärt dazu der Vorsitzende des Aufsichtsrates, </w:t>
      </w:r>
      <w:proofErr w:type="spellStart"/>
      <w:r w:rsidR="0011211D" w:rsidRPr="00B3081E">
        <w:t>Arch</w:t>
      </w:r>
      <w:proofErr w:type="spellEnd"/>
      <w:r w:rsidR="0011211D" w:rsidRPr="00B3081E">
        <w:t xml:space="preserve">. DI Armin Walch. „Am Ende sind zufriedene Gäste und Einheimische unsere Motivation, </w:t>
      </w:r>
      <w:r w:rsidR="00650CD1">
        <w:t xml:space="preserve">um </w:t>
      </w:r>
      <w:r w:rsidR="0011211D" w:rsidRPr="00B3081E">
        <w:t xml:space="preserve">uns weiter zu entwickeln“, so </w:t>
      </w:r>
      <w:r w:rsidR="00123030">
        <w:t>Walch weiter.</w:t>
      </w:r>
    </w:p>
    <w:p w14:paraId="6155E884" w14:textId="269A4FF6" w:rsidR="00123030" w:rsidRDefault="00123030" w:rsidP="0011211D">
      <w:pPr>
        <w:pStyle w:val="3Flietext"/>
      </w:pPr>
    </w:p>
    <w:p w14:paraId="08FA67E3" w14:textId="02A03905" w:rsidR="00123030" w:rsidRDefault="00123030" w:rsidP="0011211D">
      <w:pPr>
        <w:pStyle w:val="3Flietext"/>
      </w:pPr>
      <w:r>
        <w:t xml:space="preserve">Dass die Arbeit des Tourismusverbandes nicht nur bei den Gästen, sondern auch bei den Einheimischen </w:t>
      </w:r>
      <w:r w:rsidR="00091E96">
        <w:t xml:space="preserve">aktuell </w:t>
      </w:r>
      <w:r>
        <w:t xml:space="preserve">für </w:t>
      </w:r>
      <w:r w:rsidR="00580480">
        <w:t xml:space="preserve">sehr viel </w:t>
      </w:r>
      <w:r>
        <w:t xml:space="preserve">Zufriedenheit sorgt, war besonders </w:t>
      </w:r>
      <w:r w:rsidR="00091E96">
        <w:t>in den vergangenen Mon</w:t>
      </w:r>
      <w:r w:rsidR="00580480">
        <w:t>ate</w:t>
      </w:r>
      <w:r w:rsidR="00091E96">
        <w:t>n</w:t>
      </w:r>
      <w:r w:rsidR="00580480">
        <w:t xml:space="preserve"> </w:t>
      </w:r>
      <w:r>
        <w:t>zu spüren. Die trotz geschlossener Grenzen perfekt präparierten Loipen u</w:t>
      </w:r>
      <w:r w:rsidR="00F269A0">
        <w:t>nd Winterwanderwege</w:t>
      </w:r>
      <w:r>
        <w:t xml:space="preserve"> sorgten wie auch die geöffneten Lifte für viel positives und dankbares </w:t>
      </w:r>
      <w:r w:rsidR="00580480">
        <w:t>Feedback. „So viel Lob</w:t>
      </w:r>
      <w:r w:rsidR="001D16FC">
        <w:t xml:space="preserve"> </w:t>
      </w:r>
      <w:r w:rsidR="003F371F">
        <w:t>wie in den</w:t>
      </w:r>
      <w:r w:rsidR="00F269A0">
        <w:t xml:space="preserve"> vergangenen Monaten</w:t>
      </w:r>
      <w:r w:rsidR="001D16FC">
        <w:t xml:space="preserve"> haben wir a</w:t>
      </w:r>
      <w:r w:rsidR="00580480">
        <w:t xml:space="preserve">us der </w:t>
      </w:r>
      <w:r w:rsidR="003F371F">
        <w:t xml:space="preserve">heimischen </w:t>
      </w:r>
      <w:r w:rsidR="00580480">
        <w:t xml:space="preserve">Bevölkerung noch nie </w:t>
      </w:r>
      <w:r w:rsidR="001D16FC">
        <w:t xml:space="preserve">zuvor für unsere Arbeit </w:t>
      </w:r>
      <w:r w:rsidR="00580480">
        <w:t>bekommen“</w:t>
      </w:r>
      <w:r w:rsidR="001D16FC">
        <w:t>, zeigt sich Obmann Hermann Ruepp zufrieden.</w:t>
      </w:r>
    </w:p>
    <w:p w14:paraId="64783463" w14:textId="438C42F4" w:rsidR="0068692F" w:rsidRDefault="0068692F" w:rsidP="0011211D">
      <w:pPr>
        <w:pStyle w:val="3Flietext"/>
      </w:pPr>
    </w:p>
    <w:p w14:paraId="749919FE" w14:textId="74248D72" w:rsidR="0068692F" w:rsidRPr="0068692F" w:rsidRDefault="0068692F" w:rsidP="0068692F">
      <w:pPr>
        <w:pStyle w:val="3Flietext"/>
      </w:pPr>
      <w:r>
        <w:t>In enger Kooperation mit den 11 Gemeinden und weiteren lokalen Partnern führt der Tourismusverband regelmäßig Instandhaltungsarbeiten an den Wanderwegen durch und pflegt insgesamt über 2.600 Infrastrukturpunkte</w:t>
      </w:r>
      <w:r w:rsidR="008C23DC">
        <w:t>,</w:t>
      </w:r>
      <w:r w:rsidRPr="0068692F">
        <w:t xml:space="preserve"> bestehend aus 600 Ruhebänken, Grillplätzen, Wander- und Radwegebeschilderungen, Infotafeln usw.</w:t>
      </w:r>
      <w:r w:rsidRPr="001464F4">
        <w:t xml:space="preserve"> </w:t>
      </w:r>
      <w:r>
        <w:t>Darüber hinaus werden mit den Partnern und Gemeinden neue Wege- und Infrastrukturprojekte</w:t>
      </w:r>
      <w:r w:rsidR="0043090E">
        <w:t xml:space="preserve">, </w:t>
      </w:r>
      <w:r>
        <w:t>wie</w:t>
      </w:r>
      <w:r w:rsidR="0043090E">
        <w:t xml:space="preserve"> aktuell </w:t>
      </w:r>
      <w:r w:rsidR="00F269A0">
        <w:t>b</w:t>
      </w:r>
      <w:r w:rsidR="0043090E">
        <w:t>eispielsweise</w:t>
      </w:r>
      <w:r>
        <w:t xml:space="preserve"> in den </w:t>
      </w:r>
      <w:proofErr w:type="spellStart"/>
      <w:r>
        <w:t>Stuibenfällen</w:t>
      </w:r>
      <w:proofErr w:type="spellEnd"/>
      <w:r>
        <w:t xml:space="preserve"> oder am Hahnenkamm</w:t>
      </w:r>
      <w:r w:rsidR="0043090E">
        <w:t>,</w:t>
      </w:r>
      <w:r>
        <w:t xml:space="preserve"> umgesetzt. Im Winter werden je rund 90 km Loipen und </w:t>
      </w:r>
      <w:r w:rsidRPr="0068692F">
        <w:t xml:space="preserve">Winterwanderwege </w:t>
      </w:r>
      <w:r>
        <w:t xml:space="preserve">gespurt </w:t>
      </w:r>
      <w:r w:rsidRPr="0068692F">
        <w:t xml:space="preserve">und </w:t>
      </w:r>
      <w:r>
        <w:t xml:space="preserve">der </w:t>
      </w:r>
      <w:r w:rsidR="00A82FE6">
        <w:t>vor allem</w:t>
      </w:r>
      <w:r>
        <w:t xml:space="preserve"> bei Kindern</w:t>
      </w:r>
      <w:r w:rsidR="00A82FE6">
        <w:t xml:space="preserve"> sehr</w:t>
      </w:r>
      <w:r>
        <w:t xml:space="preserve"> beliebte Schollenwiesenlift betrieben.</w:t>
      </w:r>
    </w:p>
    <w:p w14:paraId="68967FBE" w14:textId="6ECD1E26" w:rsidR="0011211D" w:rsidRPr="00B3081E" w:rsidRDefault="0011211D" w:rsidP="002A7687">
      <w:pPr>
        <w:pStyle w:val="3Flietext"/>
      </w:pPr>
    </w:p>
    <w:p w14:paraId="12498EC7" w14:textId="1E0F7A3E" w:rsidR="007D079D" w:rsidRDefault="00307531" w:rsidP="000A2946">
      <w:pPr>
        <w:pStyle w:val="3Flietext"/>
      </w:pPr>
      <w:r w:rsidRPr="00B3081E">
        <w:t>„Der Tourismusverband ist längst kein Ortsverschönerungsverein mehr, sondern</w:t>
      </w:r>
      <w:r w:rsidR="00123030">
        <w:t xml:space="preserve"> eine wichtige Kraft für die Region. E</w:t>
      </w:r>
      <w:r w:rsidRPr="00B3081E">
        <w:t>inerseits</w:t>
      </w:r>
      <w:r w:rsidR="00123030">
        <w:t xml:space="preserve"> sind wir</w:t>
      </w:r>
      <w:r w:rsidRPr="00B3081E">
        <w:t xml:space="preserve"> ein leistungsstarker Partner für Vermieter</w:t>
      </w:r>
      <w:r w:rsidR="00B3081E">
        <w:t>, Vereine</w:t>
      </w:r>
      <w:r w:rsidRPr="00B3081E">
        <w:t xml:space="preserve"> und Betriebe und andererseits ein Lebensraumgestalter und -</w:t>
      </w:r>
      <w:proofErr w:type="spellStart"/>
      <w:r w:rsidRPr="00B3081E">
        <w:t>erhalter</w:t>
      </w:r>
      <w:proofErr w:type="spellEnd"/>
      <w:r w:rsidRPr="00B3081E">
        <w:t xml:space="preserve"> der </w:t>
      </w:r>
      <w:r w:rsidR="00123030">
        <w:t>gesamten Naturparkr</w:t>
      </w:r>
      <w:r w:rsidRPr="00B3081E">
        <w:t>egion</w:t>
      </w:r>
      <w:r w:rsidR="00123030">
        <w:t xml:space="preserve"> von Weißenbach bis </w:t>
      </w:r>
      <w:proofErr w:type="spellStart"/>
      <w:r w:rsidR="00123030">
        <w:t>Vils</w:t>
      </w:r>
      <w:proofErr w:type="spellEnd"/>
      <w:r w:rsidRPr="00B3081E">
        <w:t>“, so Geschäftsführer Ronald Petrini.</w:t>
      </w:r>
    </w:p>
    <w:p w14:paraId="52D16427" w14:textId="77777777" w:rsidR="00F06E61" w:rsidRDefault="00F06E61" w:rsidP="000A2946">
      <w:pPr>
        <w:pStyle w:val="3Flietext"/>
      </w:pPr>
    </w:p>
    <w:p w14:paraId="379E917A" w14:textId="5241C1C9" w:rsidR="001623C7" w:rsidRPr="00A45E68" w:rsidRDefault="0065405B" w:rsidP="00A45E68">
      <w:pPr>
        <w:pStyle w:val="3Flietext"/>
        <w:ind w:left="708"/>
      </w:pPr>
      <w:r>
        <w:rPr>
          <w:noProof/>
          <w:lang w:val="de-AT" w:eastAsia="de-AT"/>
        </w:rPr>
        <w:drawing>
          <wp:anchor distT="0" distB="0" distL="114300" distR="114300" simplePos="0" relativeHeight="251658240" behindDoc="0" locked="0" layoutInCell="1" allowOverlap="1" wp14:anchorId="47C9D99F" wp14:editId="3F01664E">
            <wp:simplePos x="0" y="0"/>
            <wp:positionH relativeFrom="column">
              <wp:posOffset>403543</wp:posOffset>
            </wp:positionH>
            <wp:positionV relativeFrom="paragraph">
              <wp:posOffset>554037</wp:posOffset>
            </wp:positionV>
            <wp:extent cx="4860290" cy="366204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860290" cy="3662045"/>
                    </a:xfrm>
                    <a:prstGeom prst="rect">
                      <a:avLst/>
                    </a:prstGeom>
                  </pic:spPr>
                </pic:pic>
              </a:graphicData>
            </a:graphic>
            <wp14:sizeRelH relativeFrom="page">
              <wp14:pctWidth>0</wp14:pctWidth>
            </wp14:sizeRelH>
            <wp14:sizeRelV relativeFrom="page">
              <wp14:pctHeight>0</wp14:pctHeight>
            </wp14:sizeRelV>
          </wp:anchor>
        </w:drawing>
      </w:r>
    </w:p>
    <w:sectPr w:rsidR="001623C7" w:rsidRPr="00A45E68" w:rsidSect="008A0080">
      <w:headerReference w:type="default" r:id="rId9"/>
      <w:footerReference w:type="even" r:id="rId10"/>
      <w:footerReference w:type="default" r:id="rId11"/>
      <w:headerReference w:type="first" r:id="rId12"/>
      <w:footerReference w:type="first" r:id="rId13"/>
      <w:type w:val="continuous"/>
      <w:pgSz w:w="11901" w:h="16817"/>
      <w:pgMar w:top="3402" w:right="2829"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CCC2C" w14:textId="77777777" w:rsidR="005E1379" w:rsidRDefault="005E1379" w:rsidP="0090107D">
      <w:r>
        <w:separator/>
      </w:r>
    </w:p>
  </w:endnote>
  <w:endnote w:type="continuationSeparator" w:id="0">
    <w:p w14:paraId="2EAA0BD7" w14:textId="77777777" w:rsidR="005E1379" w:rsidRDefault="005E1379" w:rsidP="0090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useoSlab-300">
    <w:panose1 w:val="02000000000000000000"/>
    <w:charset w:val="00"/>
    <w:family w:val="auto"/>
    <w:pitch w:val="variable"/>
    <w:sig w:usb0="A00000AF" w:usb1="40000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MinionPro-Regular">
    <w:charset w:val="00"/>
    <w:family w:val="auto"/>
    <w:pitch w:val="variable"/>
    <w:sig w:usb0="E00002AF" w:usb1="5000205B" w:usb2="00000000" w:usb3="00000000" w:csb0="0000009F" w:csb1="00000000"/>
  </w:font>
  <w:font w:name="Museo Slab 500">
    <w:panose1 w:val="02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94AC3" w14:textId="77777777" w:rsidR="006F47A5" w:rsidRDefault="006F47A5" w:rsidP="009F00EC">
    <w:pPr>
      <w:pStyle w:val="Fuzeile"/>
      <w:framePr w:wrap="none"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14:paraId="1F559655" w14:textId="77777777" w:rsidR="006F47A5" w:rsidRDefault="006F47A5" w:rsidP="006F47A5">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F01B" w14:textId="163BC78A" w:rsidR="006F47A5" w:rsidRPr="008F3B21" w:rsidRDefault="006F47A5" w:rsidP="009F00EC">
    <w:pPr>
      <w:pStyle w:val="Fuzeile"/>
      <w:framePr w:wrap="none" w:vAnchor="text" w:hAnchor="margin" w:y="1"/>
      <w:rPr>
        <w:rStyle w:val="Seitenzahl"/>
        <w:rFonts w:ascii="Museo Slab 300" w:hAnsi="Museo Slab 300"/>
        <w:sz w:val="17"/>
        <w:szCs w:val="17"/>
      </w:rPr>
    </w:pPr>
    <w:r w:rsidRPr="008F3B21">
      <w:rPr>
        <w:rStyle w:val="Seitenzahl"/>
        <w:rFonts w:ascii="Museo Slab 300" w:hAnsi="Museo Slab 300"/>
        <w:sz w:val="17"/>
        <w:szCs w:val="17"/>
      </w:rPr>
      <w:fldChar w:fldCharType="begin"/>
    </w:r>
    <w:r w:rsidRPr="008F3B21">
      <w:rPr>
        <w:rStyle w:val="Seitenzahl"/>
        <w:rFonts w:ascii="Museo Slab 300" w:hAnsi="Museo Slab 300"/>
        <w:sz w:val="17"/>
        <w:szCs w:val="17"/>
      </w:rPr>
      <w:instrText xml:space="preserve">PAGE  </w:instrText>
    </w:r>
    <w:r w:rsidRPr="008F3B21">
      <w:rPr>
        <w:rStyle w:val="Seitenzahl"/>
        <w:rFonts w:ascii="Museo Slab 300" w:hAnsi="Museo Slab 300"/>
        <w:sz w:val="17"/>
        <w:szCs w:val="17"/>
      </w:rPr>
      <w:fldChar w:fldCharType="separate"/>
    </w:r>
    <w:r w:rsidR="00F06E61">
      <w:rPr>
        <w:rStyle w:val="Seitenzahl"/>
        <w:rFonts w:ascii="Museo Slab 300" w:hAnsi="Museo Slab 300"/>
        <w:noProof/>
        <w:sz w:val="17"/>
        <w:szCs w:val="17"/>
      </w:rPr>
      <w:t>2</w:t>
    </w:r>
    <w:r w:rsidRPr="008F3B21">
      <w:rPr>
        <w:rStyle w:val="Seitenzahl"/>
        <w:rFonts w:ascii="Museo Slab 300" w:hAnsi="Museo Slab 300"/>
        <w:sz w:val="17"/>
        <w:szCs w:val="17"/>
      </w:rPr>
      <w:fldChar w:fldCharType="end"/>
    </w:r>
  </w:p>
  <w:p w14:paraId="70B1CAA8" w14:textId="77777777" w:rsidR="006F47A5" w:rsidRDefault="006F47A5" w:rsidP="006F47A5">
    <w:pPr>
      <w:pStyle w:val="Fuzeile"/>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59A6" w14:textId="295C8E2D" w:rsidR="00BA3517" w:rsidRPr="00853E0C" w:rsidRDefault="00BA3517" w:rsidP="009F00EC">
    <w:pPr>
      <w:pStyle w:val="Fuzeile"/>
      <w:framePr w:wrap="none" w:vAnchor="text" w:hAnchor="margin" w:y="1"/>
      <w:rPr>
        <w:rStyle w:val="Seitenzahl"/>
        <w:rFonts w:ascii="Museo Slab 300" w:hAnsi="Museo Slab 300"/>
        <w:sz w:val="17"/>
        <w:szCs w:val="17"/>
      </w:rPr>
    </w:pPr>
    <w:r w:rsidRPr="00853E0C">
      <w:rPr>
        <w:rStyle w:val="Seitenzahl"/>
        <w:rFonts w:ascii="Museo Slab 300" w:hAnsi="Museo Slab 300"/>
        <w:sz w:val="17"/>
        <w:szCs w:val="17"/>
      </w:rPr>
      <w:fldChar w:fldCharType="begin"/>
    </w:r>
    <w:r w:rsidRPr="00853E0C">
      <w:rPr>
        <w:rStyle w:val="Seitenzahl"/>
        <w:rFonts w:ascii="Museo Slab 300" w:hAnsi="Museo Slab 300"/>
        <w:sz w:val="17"/>
        <w:szCs w:val="17"/>
      </w:rPr>
      <w:instrText xml:space="preserve">PAGE  </w:instrText>
    </w:r>
    <w:r w:rsidRPr="00853E0C">
      <w:rPr>
        <w:rStyle w:val="Seitenzahl"/>
        <w:rFonts w:ascii="Museo Slab 300" w:hAnsi="Museo Slab 300"/>
        <w:sz w:val="17"/>
        <w:szCs w:val="17"/>
      </w:rPr>
      <w:fldChar w:fldCharType="separate"/>
    </w:r>
    <w:r w:rsidR="00F06E61">
      <w:rPr>
        <w:rStyle w:val="Seitenzahl"/>
        <w:rFonts w:ascii="Museo Slab 300" w:hAnsi="Museo Slab 300"/>
        <w:noProof/>
        <w:sz w:val="17"/>
        <w:szCs w:val="17"/>
      </w:rPr>
      <w:t>1</w:t>
    </w:r>
    <w:r w:rsidRPr="00853E0C">
      <w:rPr>
        <w:rStyle w:val="Seitenzahl"/>
        <w:rFonts w:ascii="Museo Slab 300" w:hAnsi="Museo Slab 300"/>
        <w:sz w:val="17"/>
        <w:szCs w:val="17"/>
      </w:rPr>
      <w:fldChar w:fldCharType="end"/>
    </w:r>
  </w:p>
  <w:p w14:paraId="6C0E6FB2" w14:textId="77777777" w:rsidR="00BA3517" w:rsidRPr="00853E0C" w:rsidRDefault="00BA3517" w:rsidP="00BA3517">
    <w:pPr>
      <w:pStyle w:val="Fuzeile"/>
      <w:ind w:firstLine="360"/>
      <w:rPr>
        <w:rFonts w:ascii="Museo Slab 300" w:hAnsi="Museo Slab 300"/>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7A27" w14:textId="77777777" w:rsidR="005E1379" w:rsidRDefault="005E1379" w:rsidP="0090107D">
      <w:r>
        <w:separator/>
      </w:r>
    </w:p>
  </w:footnote>
  <w:footnote w:type="continuationSeparator" w:id="0">
    <w:p w14:paraId="4A089ED0" w14:textId="77777777" w:rsidR="005E1379" w:rsidRDefault="005E1379" w:rsidP="0090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61F11" w14:textId="7E5DC8AD" w:rsidR="0090107D" w:rsidRDefault="0050449D">
    <w:pPr>
      <w:pStyle w:val="Kopfzeile"/>
    </w:pPr>
    <w:r>
      <w:rPr>
        <w:noProof/>
        <w:lang w:val="de-AT" w:eastAsia="de-AT"/>
      </w:rPr>
      <w:drawing>
        <wp:anchor distT="0" distB="0" distL="114300" distR="114300" simplePos="0" relativeHeight="251658240" behindDoc="1" locked="0" layoutInCell="1" allowOverlap="1" wp14:anchorId="3DF46BBE" wp14:editId="19597EE6">
          <wp:simplePos x="0" y="0"/>
          <wp:positionH relativeFrom="column">
            <wp:posOffset>-886030</wp:posOffset>
          </wp:positionH>
          <wp:positionV relativeFrom="paragraph">
            <wp:posOffset>-450215</wp:posOffset>
          </wp:positionV>
          <wp:extent cx="7552799" cy="10688164"/>
          <wp:effectExtent l="0" t="0" r="0" b="0"/>
          <wp:wrapNone/>
          <wp:docPr id="6"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VB 2016_Brief A4_1_mit.pdf"/>
                  <pic:cNvPicPr/>
                </pic:nvPicPr>
                <pic:blipFill>
                  <a:blip r:embed="rId1">
                    <a:extLst>
                      <a:ext uri="{28A0092B-C50C-407E-A947-70E740481C1C}">
                        <a14:useLocalDpi xmlns:a14="http://schemas.microsoft.com/office/drawing/2010/main" val="0"/>
                      </a:ext>
                    </a:extLst>
                  </a:blip>
                  <a:stretch>
                    <a:fillRect/>
                  </a:stretch>
                </pic:blipFill>
                <pic:spPr>
                  <a:xfrm>
                    <a:off x="0" y="0"/>
                    <a:ext cx="7552799" cy="1068816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C7BF" w14:textId="4F63E801" w:rsidR="00E715AD" w:rsidRDefault="00E715AD">
    <w:pPr>
      <w:pStyle w:val="Kopfzeile"/>
    </w:pPr>
    <w:r>
      <w:rPr>
        <w:noProof/>
        <w:lang w:val="de-AT" w:eastAsia="de-AT"/>
      </w:rPr>
      <w:drawing>
        <wp:anchor distT="0" distB="0" distL="114300" distR="114300" simplePos="0" relativeHeight="251659264" behindDoc="1" locked="0" layoutInCell="1" allowOverlap="1" wp14:anchorId="1509E0DE" wp14:editId="30178EDE">
          <wp:simplePos x="0" y="0"/>
          <wp:positionH relativeFrom="column">
            <wp:posOffset>-886030</wp:posOffset>
          </wp:positionH>
          <wp:positionV relativeFrom="page">
            <wp:posOffset>0</wp:posOffset>
          </wp:positionV>
          <wp:extent cx="7556378" cy="10693227"/>
          <wp:effectExtent l="0" t="0" r="0" b="0"/>
          <wp:wrapNone/>
          <wp:docPr id="7"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VB 2016_Brief A4_1_ohne_high_2.pdf"/>
                  <pic:cNvPicPr/>
                </pic:nvPicPr>
                <pic:blipFill>
                  <a:blip r:embed="rId1">
                    <a:extLst>
                      <a:ext uri="{28A0092B-C50C-407E-A947-70E740481C1C}">
                        <a14:useLocalDpi xmlns:a14="http://schemas.microsoft.com/office/drawing/2010/main" val="0"/>
                      </a:ext>
                    </a:extLst>
                  </a:blip>
                  <a:stretch>
                    <a:fillRect/>
                  </a:stretch>
                </pic:blipFill>
                <pic:spPr>
                  <a:xfrm>
                    <a:off x="0" y="0"/>
                    <a:ext cx="7556378" cy="106932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F9C"/>
    <w:multiLevelType w:val="hybridMultilevel"/>
    <w:tmpl w:val="ACC6B726"/>
    <w:lvl w:ilvl="0" w:tplc="988A609E">
      <w:numFmt w:val="bullet"/>
      <w:lvlText w:val="–"/>
      <w:lvlJc w:val="left"/>
      <w:pPr>
        <w:ind w:left="36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272D73"/>
    <w:multiLevelType w:val="hybridMultilevel"/>
    <w:tmpl w:val="883AAECA"/>
    <w:lvl w:ilvl="0" w:tplc="CA02540E">
      <w:start w:val="1"/>
      <w:numFmt w:val="bullet"/>
      <w:lvlText w:val=""/>
      <w:lvlJc w:val="left"/>
      <w:pPr>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CB4E37"/>
    <w:multiLevelType w:val="hybridMultilevel"/>
    <w:tmpl w:val="8EB64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B71693"/>
    <w:multiLevelType w:val="hybridMultilevel"/>
    <w:tmpl w:val="1B641482"/>
    <w:lvl w:ilvl="0" w:tplc="988A609E">
      <w:numFmt w:val="bullet"/>
      <w:lvlText w:val="–"/>
      <w:lvlJc w:val="left"/>
      <w:pPr>
        <w:ind w:left="72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6D5E50"/>
    <w:multiLevelType w:val="hybridMultilevel"/>
    <w:tmpl w:val="BAC2541A"/>
    <w:lvl w:ilvl="0" w:tplc="D418252E">
      <w:start w:val="1"/>
      <w:numFmt w:val="decimal"/>
      <w:pStyle w:val="5AufzhlungHead"/>
      <w:lvlText w:val="%1."/>
      <w:lvlJc w:val="left"/>
      <w:pPr>
        <w:ind w:left="284" w:hanging="284"/>
      </w:pPr>
      <w:rPr>
        <w:rFonts w:ascii="Museo Slab 700" w:hAnsi="Museo Slab 700" w:hint="default"/>
        <w:b w:val="0"/>
        <w:i/>
        <w:caps w:val="0"/>
        <w:strike w:val="0"/>
        <w:dstrike w:val="0"/>
        <w:vanish w:val="0"/>
        <w:sz w:val="17"/>
        <w:u w:val="none"/>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4"/>
    <w:lvlOverride w:ilvl="0">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7D"/>
    <w:rsid w:val="00000235"/>
    <w:rsid w:val="000013B1"/>
    <w:rsid w:val="000062A3"/>
    <w:rsid w:val="000158D4"/>
    <w:rsid w:val="00024B8E"/>
    <w:rsid w:val="00024BED"/>
    <w:rsid w:val="000303E3"/>
    <w:rsid w:val="00047E7A"/>
    <w:rsid w:val="00050C4A"/>
    <w:rsid w:val="00051E7E"/>
    <w:rsid w:val="00055090"/>
    <w:rsid w:val="0006311E"/>
    <w:rsid w:val="00077231"/>
    <w:rsid w:val="00091E96"/>
    <w:rsid w:val="000925BD"/>
    <w:rsid w:val="000A2946"/>
    <w:rsid w:val="000A33A6"/>
    <w:rsid w:val="000C50A9"/>
    <w:rsid w:val="000C5D95"/>
    <w:rsid w:val="000D234D"/>
    <w:rsid w:val="000E0B6C"/>
    <w:rsid w:val="000E431A"/>
    <w:rsid w:val="00102658"/>
    <w:rsid w:val="00103334"/>
    <w:rsid w:val="00105105"/>
    <w:rsid w:val="00106156"/>
    <w:rsid w:val="0011211D"/>
    <w:rsid w:val="00123030"/>
    <w:rsid w:val="00126F96"/>
    <w:rsid w:val="0013630E"/>
    <w:rsid w:val="001367CF"/>
    <w:rsid w:val="001464F4"/>
    <w:rsid w:val="00152C67"/>
    <w:rsid w:val="001623C7"/>
    <w:rsid w:val="00162AC9"/>
    <w:rsid w:val="00166D78"/>
    <w:rsid w:val="00174232"/>
    <w:rsid w:val="00186141"/>
    <w:rsid w:val="001A59A8"/>
    <w:rsid w:val="001C10CF"/>
    <w:rsid w:val="001D16FC"/>
    <w:rsid w:val="001D3A36"/>
    <w:rsid w:val="001D6184"/>
    <w:rsid w:val="001F13C9"/>
    <w:rsid w:val="0021113D"/>
    <w:rsid w:val="00217D3E"/>
    <w:rsid w:val="00227140"/>
    <w:rsid w:val="00240748"/>
    <w:rsid w:val="00271294"/>
    <w:rsid w:val="00283183"/>
    <w:rsid w:val="00291C9A"/>
    <w:rsid w:val="002A5F8F"/>
    <w:rsid w:val="002A7687"/>
    <w:rsid w:val="002B1B3C"/>
    <w:rsid w:val="002E5108"/>
    <w:rsid w:val="00307531"/>
    <w:rsid w:val="003258E0"/>
    <w:rsid w:val="0035161D"/>
    <w:rsid w:val="00353639"/>
    <w:rsid w:val="00354C6A"/>
    <w:rsid w:val="00355CB7"/>
    <w:rsid w:val="00366FE6"/>
    <w:rsid w:val="0038524B"/>
    <w:rsid w:val="003854C2"/>
    <w:rsid w:val="003856B2"/>
    <w:rsid w:val="00387438"/>
    <w:rsid w:val="003A4408"/>
    <w:rsid w:val="003B5BE2"/>
    <w:rsid w:val="003B7D31"/>
    <w:rsid w:val="003C7EA5"/>
    <w:rsid w:val="003D36CB"/>
    <w:rsid w:val="003D7541"/>
    <w:rsid w:val="003F371F"/>
    <w:rsid w:val="003F5721"/>
    <w:rsid w:val="00414C0D"/>
    <w:rsid w:val="0042644A"/>
    <w:rsid w:val="00426FC9"/>
    <w:rsid w:val="0043090E"/>
    <w:rsid w:val="00434D7D"/>
    <w:rsid w:val="0045268A"/>
    <w:rsid w:val="00457D84"/>
    <w:rsid w:val="004655EC"/>
    <w:rsid w:val="00482A36"/>
    <w:rsid w:val="00482E95"/>
    <w:rsid w:val="00491DCC"/>
    <w:rsid w:val="00494296"/>
    <w:rsid w:val="004A040B"/>
    <w:rsid w:val="004B2097"/>
    <w:rsid w:val="004C24EE"/>
    <w:rsid w:val="004C44A1"/>
    <w:rsid w:val="004D25E8"/>
    <w:rsid w:val="004E35AF"/>
    <w:rsid w:val="004F1C43"/>
    <w:rsid w:val="004F55E6"/>
    <w:rsid w:val="0050449D"/>
    <w:rsid w:val="00514758"/>
    <w:rsid w:val="005232C3"/>
    <w:rsid w:val="00531DDE"/>
    <w:rsid w:val="00533FB2"/>
    <w:rsid w:val="0054295E"/>
    <w:rsid w:val="00544012"/>
    <w:rsid w:val="005602DB"/>
    <w:rsid w:val="00580480"/>
    <w:rsid w:val="005813B6"/>
    <w:rsid w:val="005963CE"/>
    <w:rsid w:val="005A2F57"/>
    <w:rsid w:val="005A3734"/>
    <w:rsid w:val="005B1D73"/>
    <w:rsid w:val="005C7C30"/>
    <w:rsid w:val="005E0DDC"/>
    <w:rsid w:val="005E1379"/>
    <w:rsid w:val="005F27C7"/>
    <w:rsid w:val="005F40D7"/>
    <w:rsid w:val="005F4F78"/>
    <w:rsid w:val="005F5EA4"/>
    <w:rsid w:val="00635DB4"/>
    <w:rsid w:val="006457AF"/>
    <w:rsid w:val="00647F9C"/>
    <w:rsid w:val="00650CD1"/>
    <w:rsid w:val="0065405B"/>
    <w:rsid w:val="00676B61"/>
    <w:rsid w:val="0068692F"/>
    <w:rsid w:val="0069115E"/>
    <w:rsid w:val="006A02E8"/>
    <w:rsid w:val="006A153E"/>
    <w:rsid w:val="006A6619"/>
    <w:rsid w:val="006B215E"/>
    <w:rsid w:val="006B6434"/>
    <w:rsid w:val="006C0D8E"/>
    <w:rsid w:val="006C50A4"/>
    <w:rsid w:val="006D415D"/>
    <w:rsid w:val="006F47A5"/>
    <w:rsid w:val="007041D3"/>
    <w:rsid w:val="00715906"/>
    <w:rsid w:val="00744072"/>
    <w:rsid w:val="007510BF"/>
    <w:rsid w:val="007668E5"/>
    <w:rsid w:val="0077529D"/>
    <w:rsid w:val="00780966"/>
    <w:rsid w:val="00797F50"/>
    <w:rsid w:val="007A091F"/>
    <w:rsid w:val="007B4D17"/>
    <w:rsid w:val="007B6CDF"/>
    <w:rsid w:val="007B7F58"/>
    <w:rsid w:val="007C0AED"/>
    <w:rsid w:val="007D079D"/>
    <w:rsid w:val="007E3CA9"/>
    <w:rsid w:val="007F16C7"/>
    <w:rsid w:val="007F6ABF"/>
    <w:rsid w:val="00803A36"/>
    <w:rsid w:val="00803D35"/>
    <w:rsid w:val="00813909"/>
    <w:rsid w:val="00813E03"/>
    <w:rsid w:val="00817CF5"/>
    <w:rsid w:val="008266EB"/>
    <w:rsid w:val="00830B5A"/>
    <w:rsid w:val="0084417E"/>
    <w:rsid w:val="00846D55"/>
    <w:rsid w:val="00853E0C"/>
    <w:rsid w:val="008563E1"/>
    <w:rsid w:val="00862F4C"/>
    <w:rsid w:val="008771D0"/>
    <w:rsid w:val="00886254"/>
    <w:rsid w:val="00887D2A"/>
    <w:rsid w:val="0089639C"/>
    <w:rsid w:val="008A0080"/>
    <w:rsid w:val="008A7A37"/>
    <w:rsid w:val="008C23DC"/>
    <w:rsid w:val="008D4C6B"/>
    <w:rsid w:val="008D6DDB"/>
    <w:rsid w:val="008E1F32"/>
    <w:rsid w:val="008F3B21"/>
    <w:rsid w:val="0090107D"/>
    <w:rsid w:val="00907F28"/>
    <w:rsid w:val="0091658D"/>
    <w:rsid w:val="00937697"/>
    <w:rsid w:val="009500ED"/>
    <w:rsid w:val="009534D6"/>
    <w:rsid w:val="00967474"/>
    <w:rsid w:val="0096748C"/>
    <w:rsid w:val="00974D1A"/>
    <w:rsid w:val="00983EB8"/>
    <w:rsid w:val="009843DE"/>
    <w:rsid w:val="009B7BA8"/>
    <w:rsid w:val="009C6485"/>
    <w:rsid w:val="009D28E5"/>
    <w:rsid w:val="009F62C7"/>
    <w:rsid w:val="00A40F6F"/>
    <w:rsid w:val="00A42BAF"/>
    <w:rsid w:val="00A45978"/>
    <w:rsid w:val="00A45A60"/>
    <w:rsid w:val="00A45E68"/>
    <w:rsid w:val="00A4788E"/>
    <w:rsid w:val="00A62D6E"/>
    <w:rsid w:val="00A70960"/>
    <w:rsid w:val="00A7620D"/>
    <w:rsid w:val="00A82FE6"/>
    <w:rsid w:val="00A90D0E"/>
    <w:rsid w:val="00AB58B0"/>
    <w:rsid w:val="00AC0569"/>
    <w:rsid w:val="00AC76F1"/>
    <w:rsid w:val="00AE5203"/>
    <w:rsid w:val="00AE59D6"/>
    <w:rsid w:val="00AF359D"/>
    <w:rsid w:val="00B01930"/>
    <w:rsid w:val="00B071E7"/>
    <w:rsid w:val="00B17E8E"/>
    <w:rsid w:val="00B235F2"/>
    <w:rsid w:val="00B23C47"/>
    <w:rsid w:val="00B3081E"/>
    <w:rsid w:val="00B37280"/>
    <w:rsid w:val="00B44F9B"/>
    <w:rsid w:val="00B45ABC"/>
    <w:rsid w:val="00B5477E"/>
    <w:rsid w:val="00B579E3"/>
    <w:rsid w:val="00B641E9"/>
    <w:rsid w:val="00B83699"/>
    <w:rsid w:val="00B96950"/>
    <w:rsid w:val="00BA3517"/>
    <w:rsid w:val="00BB3DCC"/>
    <w:rsid w:val="00BB68B5"/>
    <w:rsid w:val="00BB7AAB"/>
    <w:rsid w:val="00BC4572"/>
    <w:rsid w:val="00BE3B2E"/>
    <w:rsid w:val="00BE5AFD"/>
    <w:rsid w:val="00BF53BD"/>
    <w:rsid w:val="00BF5504"/>
    <w:rsid w:val="00C0478B"/>
    <w:rsid w:val="00C13462"/>
    <w:rsid w:val="00C21FA2"/>
    <w:rsid w:val="00C24AC9"/>
    <w:rsid w:val="00C31D51"/>
    <w:rsid w:val="00C47442"/>
    <w:rsid w:val="00C516EE"/>
    <w:rsid w:val="00CC64DD"/>
    <w:rsid w:val="00CD2388"/>
    <w:rsid w:val="00CE3F3B"/>
    <w:rsid w:val="00D0155C"/>
    <w:rsid w:val="00D325A1"/>
    <w:rsid w:val="00D4519B"/>
    <w:rsid w:val="00D6408C"/>
    <w:rsid w:val="00D7773C"/>
    <w:rsid w:val="00D85B6B"/>
    <w:rsid w:val="00D93511"/>
    <w:rsid w:val="00D96CFA"/>
    <w:rsid w:val="00DC252E"/>
    <w:rsid w:val="00DC6C1B"/>
    <w:rsid w:val="00DD573F"/>
    <w:rsid w:val="00DD71F1"/>
    <w:rsid w:val="00DE01EF"/>
    <w:rsid w:val="00E06E1E"/>
    <w:rsid w:val="00E11A7A"/>
    <w:rsid w:val="00E23B5E"/>
    <w:rsid w:val="00E30E6D"/>
    <w:rsid w:val="00E363B2"/>
    <w:rsid w:val="00E70004"/>
    <w:rsid w:val="00E715AD"/>
    <w:rsid w:val="00E76BAD"/>
    <w:rsid w:val="00E83294"/>
    <w:rsid w:val="00EA0D41"/>
    <w:rsid w:val="00EA4CDC"/>
    <w:rsid w:val="00EC16EF"/>
    <w:rsid w:val="00EC5A7D"/>
    <w:rsid w:val="00EE225E"/>
    <w:rsid w:val="00EE3375"/>
    <w:rsid w:val="00EF00F6"/>
    <w:rsid w:val="00EF3D73"/>
    <w:rsid w:val="00EF459B"/>
    <w:rsid w:val="00F063C0"/>
    <w:rsid w:val="00F06E61"/>
    <w:rsid w:val="00F269A0"/>
    <w:rsid w:val="00F26B02"/>
    <w:rsid w:val="00F31326"/>
    <w:rsid w:val="00F50D3D"/>
    <w:rsid w:val="00F64EB9"/>
    <w:rsid w:val="00F66F2D"/>
    <w:rsid w:val="00F712CD"/>
    <w:rsid w:val="00F738D3"/>
    <w:rsid w:val="00F779DD"/>
    <w:rsid w:val="00F931C2"/>
    <w:rsid w:val="00F96206"/>
    <w:rsid w:val="00FA659F"/>
    <w:rsid w:val="00FB1E6D"/>
    <w:rsid w:val="00FC0FA3"/>
    <w:rsid w:val="00FC7EEC"/>
    <w:rsid w:val="00FD2480"/>
    <w:rsid w:val="00FD3989"/>
    <w:rsid w:val="00FE2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1A65C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0107D"/>
    <w:pPr>
      <w:tabs>
        <w:tab w:val="center" w:pos="4536"/>
        <w:tab w:val="right" w:pos="9072"/>
      </w:tabs>
    </w:pPr>
  </w:style>
  <w:style w:type="character" w:customStyle="1" w:styleId="KopfzeileZchn">
    <w:name w:val="Kopfzeile Zchn"/>
    <w:basedOn w:val="Absatz-Standardschriftart"/>
    <w:link w:val="Kopfzeile"/>
    <w:uiPriority w:val="99"/>
    <w:rsid w:val="0090107D"/>
  </w:style>
  <w:style w:type="paragraph" w:styleId="Fuzeile">
    <w:name w:val="footer"/>
    <w:basedOn w:val="Standard"/>
    <w:link w:val="FuzeileZchn"/>
    <w:uiPriority w:val="99"/>
    <w:unhideWhenUsed/>
    <w:rsid w:val="0090107D"/>
    <w:pPr>
      <w:tabs>
        <w:tab w:val="center" w:pos="4536"/>
        <w:tab w:val="right" w:pos="9072"/>
      </w:tabs>
    </w:pPr>
  </w:style>
  <w:style w:type="character" w:customStyle="1" w:styleId="FuzeileZchn">
    <w:name w:val="Fußzeile Zchn"/>
    <w:basedOn w:val="Absatz-Standardschriftart"/>
    <w:link w:val="Fuzeile"/>
    <w:uiPriority w:val="99"/>
    <w:rsid w:val="0090107D"/>
  </w:style>
  <w:style w:type="paragraph" w:customStyle="1" w:styleId="1AdresseDatum">
    <w:name w:val="1_Adresse / Datum"/>
    <w:qFormat/>
    <w:rsid w:val="001A59A8"/>
    <w:pPr>
      <w:spacing w:line="220" w:lineRule="exact"/>
    </w:pPr>
    <w:rPr>
      <w:rFonts w:ascii="Museo Slab 300" w:hAnsi="Museo Slab 300"/>
      <w:color w:val="000000" w:themeColor="text1"/>
      <w:sz w:val="17"/>
      <w:szCs w:val="17"/>
    </w:rPr>
  </w:style>
  <w:style w:type="paragraph" w:customStyle="1" w:styleId="2Betreff">
    <w:name w:val="2_Betreff"/>
    <w:basedOn w:val="1AdresseDatum"/>
    <w:qFormat/>
    <w:rsid w:val="00047E7A"/>
    <w:rPr>
      <w:rFonts w:ascii="Museo Slab 700" w:hAnsi="Museo Slab 700"/>
      <w:b/>
      <w:bCs/>
      <w:sz w:val="20"/>
      <w:szCs w:val="20"/>
    </w:rPr>
  </w:style>
  <w:style w:type="paragraph" w:customStyle="1" w:styleId="3Flietext">
    <w:name w:val="3_Fließtext"/>
    <w:qFormat/>
    <w:rsid w:val="000A2946"/>
    <w:pPr>
      <w:spacing w:line="220" w:lineRule="exact"/>
    </w:pPr>
    <w:rPr>
      <w:rFonts w:ascii="Museo Slab 300" w:hAnsi="Museo Slab 300"/>
      <w:color w:val="000000" w:themeColor="text1"/>
      <w:sz w:val="17"/>
      <w:szCs w:val="17"/>
    </w:rPr>
  </w:style>
  <w:style w:type="paragraph" w:customStyle="1" w:styleId="EinfAbs">
    <w:name w:val="[Einf. Abs.]"/>
    <w:basedOn w:val="Standard"/>
    <w:uiPriority w:val="99"/>
    <w:rsid w:val="00D325A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Seitenzahl">
    <w:name w:val="page number"/>
    <w:basedOn w:val="Absatz-Standardschriftart"/>
    <w:uiPriority w:val="99"/>
    <w:semiHidden/>
    <w:unhideWhenUsed/>
    <w:rsid w:val="006F47A5"/>
  </w:style>
  <w:style w:type="paragraph" w:customStyle="1" w:styleId="4Head2">
    <w:name w:val="4_Head 2"/>
    <w:basedOn w:val="EinfAbs"/>
    <w:qFormat/>
    <w:rsid w:val="00BF53BD"/>
    <w:rPr>
      <w:rFonts w:ascii="Museo Slab 700" w:hAnsi="Museo Slab 700" w:cs="MuseoSlab-300"/>
      <w:b/>
      <w:bCs/>
      <w:sz w:val="20"/>
      <w:szCs w:val="20"/>
    </w:rPr>
  </w:style>
  <w:style w:type="paragraph" w:customStyle="1" w:styleId="4Head1">
    <w:name w:val="4_Head 1"/>
    <w:basedOn w:val="EinfAbs"/>
    <w:qFormat/>
    <w:rsid w:val="00EA4CDC"/>
    <w:rPr>
      <w:rFonts w:ascii="Museo Slab 700" w:hAnsi="Museo Slab 700" w:cs="MuseoSlab-300"/>
      <w:b/>
      <w:bCs/>
    </w:rPr>
  </w:style>
  <w:style w:type="paragraph" w:customStyle="1" w:styleId="4Head3">
    <w:name w:val="4_Head 3"/>
    <w:qFormat/>
    <w:rsid w:val="008A7A37"/>
    <w:rPr>
      <w:rFonts w:ascii="Museo Slab 700" w:hAnsi="Museo Slab 700" w:cs="MuseoSlab-300"/>
      <w:b/>
      <w:bCs/>
      <w:color w:val="000000"/>
      <w:sz w:val="17"/>
      <w:szCs w:val="17"/>
    </w:rPr>
  </w:style>
  <w:style w:type="paragraph" w:customStyle="1" w:styleId="5AufzhlungHead">
    <w:name w:val="5_Aufzählung Head"/>
    <w:next w:val="3Flietext"/>
    <w:qFormat/>
    <w:rsid w:val="00482A36"/>
    <w:pPr>
      <w:numPr>
        <w:numId w:val="4"/>
      </w:numPr>
    </w:pPr>
    <w:rPr>
      <w:rFonts w:ascii="Museo Slab 500" w:hAnsi="Museo Slab 500"/>
      <w:i/>
      <w:iCs/>
      <w:color w:val="000000" w:themeColor="text1"/>
      <w:sz w:val="17"/>
      <w:szCs w:val="17"/>
    </w:rPr>
  </w:style>
  <w:style w:type="paragraph" w:customStyle="1" w:styleId="3FlietextEinzug">
    <w:name w:val="3_Fließtext Einzug"/>
    <w:basedOn w:val="3Flietext"/>
    <w:qFormat/>
    <w:rsid w:val="00482A36"/>
    <w:pPr>
      <w:spacing w:after="60"/>
      <w:ind w:left="284"/>
    </w:pPr>
  </w:style>
  <w:style w:type="paragraph" w:customStyle="1" w:styleId="4Head0Presse">
    <w:name w:val="4_Head 0 Presse"/>
    <w:qFormat/>
    <w:rsid w:val="00A45A60"/>
    <w:rPr>
      <w:rFonts w:ascii="MuseoSlab-300" w:hAnsi="MuseoSlab-300" w:cs="MuseoSlab-300"/>
      <w:color w:val="000000"/>
      <w:spacing w:val="5"/>
      <w:sz w:val="52"/>
      <w:szCs w:val="52"/>
    </w:rPr>
  </w:style>
  <w:style w:type="paragraph" w:styleId="Sprechblasentext">
    <w:name w:val="Balloon Text"/>
    <w:basedOn w:val="Standard"/>
    <w:link w:val="SprechblasentextZchn"/>
    <w:uiPriority w:val="99"/>
    <w:semiHidden/>
    <w:unhideWhenUsed/>
    <w:rsid w:val="000E0B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0B6C"/>
    <w:rPr>
      <w:rFonts w:ascii="Segoe UI" w:hAnsi="Segoe UI" w:cs="Segoe UI"/>
      <w:sz w:val="18"/>
      <w:szCs w:val="18"/>
    </w:rPr>
  </w:style>
  <w:style w:type="character" w:styleId="Fett">
    <w:name w:val="Strong"/>
    <w:basedOn w:val="Absatz-Standardschriftart"/>
    <w:uiPriority w:val="22"/>
    <w:qFormat/>
    <w:rsid w:val="00F779DD"/>
    <w:rPr>
      <w:b/>
      <w:bCs/>
    </w:rPr>
  </w:style>
  <w:style w:type="character" w:styleId="Hyperlink">
    <w:name w:val="Hyperlink"/>
    <w:basedOn w:val="Absatz-Standardschriftart"/>
    <w:uiPriority w:val="99"/>
    <w:semiHidden/>
    <w:unhideWhenUsed/>
    <w:rsid w:val="00887D2A"/>
    <w:rPr>
      <w:color w:val="0000FF"/>
      <w:u w:val="single"/>
    </w:rPr>
  </w:style>
  <w:style w:type="paragraph" w:styleId="Listenabsatz">
    <w:name w:val="List Paragraph"/>
    <w:basedOn w:val="Standard"/>
    <w:uiPriority w:val="34"/>
    <w:qFormat/>
    <w:rsid w:val="00366FE6"/>
    <w:pPr>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54169">
      <w:bodyDiv w:val="1"/>
      <w:marLeft w:val="0"/>
      <w:marRight w:val="0"/>
      <w:marTop w:val="0"/>
      <w:marBottom w:val="0"/>
      <w:divBdr>
        <w:top w:val="none" w:sz="0" w:space="0" w:color="auto"/>
        <w:left w:val="none" w:sz="0" w:space="0" w:color="auto"/>
        <w:bottom w:val="none" w:sz="0" w:space="0" w:color="auto"/>
        <w:right w:val="none" w:sz="0" w:space="0" w:color="auto"/>
      </w:divBdr>
    </w:div>
    <w:div w:id="937300180">
      <w:bodyDiv w:val="1"/>
      <w:marLeft w:val="0"/>
      <w:marRight w:val="0"/>
      <w:marTop w:val="0"/>
      <w:marBottom w:val="0"/>
      <w:divBdr>
        <w:top w:val="none" w:sz="0" w:space="0" w:color="auto"/>
        <w:left w:val="none" w:sz="0" w:space="0" w:color="auto"/>
        <w:bottom w:val="none" w:sz="0" w:space="0" w:color="auto"/>
        <w:right w:val="none" w:sz="0" w:space="0" w:color="auto"/>
      </w:divBdr>
    </w:div>
    <w:div w:id="15361173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29779-6509-4974-ADE1-2C5653534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2881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Petrini</dc:creator>
  <cp:keywords/>
  <dc:description/>
  <cp:lastModifiedBy>Hanspeter Oberhollenzer</cp:lastModifiedBy>
  <cp:revision>242</cp:revision>
  <cp:lastPrinted>2021-09-16T13:44:00Z</cp:lastPrinted>
  <dcterms:created xsi:type="dcterms:W3CDTF">2016-07-03T11:37:00Z</dcterms:created>
  <dcterms:modified xsi:type="dcterms:W3CDTF">2021-09-21T14:00:00Z</dcterms:modified>
</cp:coreProperties>
</file>