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E9" w:rsidRPr="00793AE9" w:rsidRDefault="00B85714" w:rsidP="00793AE9">
      <w:pPr>
        <w:pStyle w:val="berschrift1"/>
      </w:pPr>
      <w:r>
        <w:t xml:space="preserve"> „Magischer Advent im PillerseeTal“ </w:t>
      </w:r>
    </w:p>
    <w:p w:rsidR="007F0190" w:rsidRPr="00B85714" w:rsidRDefault="00B85714" w:rsidP="00D05B18">
      <w:pPr>
        <w:pStyle w:val="berschrift2"/>
        <w:spacing w:before="0" w:line="240" w:lineRule="auto"/>
        <w:rPr>
          <w:i/>
        </w:rPr>
      </w:pPr>
      <w:r w:rsidRPr="00B85714">
        <w:rPr>
          <w:rStyle w:val="Hervorhebung"/>
          <w:rFonts w:ascii="HelveticaNeueLT Std Lt Cn" w:hAnsi="HelveticaNeueLT Std Lt Cn" w:cs="Segoe UI"/>
          <w:b/>
          <w:i w:val="0"/>
          <w:color w:val="1E1E1E"/>
          <w:sz w:val="24"/>
          <w:szCs w:val="24"/>
        </w:rPr>
        <w:t>Eine besondere Zeit im Jahr – das ist der „Magische Advent“ im PillerseeTal. Ruhe und Gelassenheit der ersten Wintertage, die Schönheit der Landschaft rund um den Pillersee, zahlreiche traditionelle Brauchtumsveranstaltungen – „Der Zauber der Vorweihnachtszeit“ legt sich über das PillerseeTal</w:t>
      </w:r>
      <w:r w:rsidRPr="00B85714">
        <w:rPr>
          <w:rStyle w:val="Hervorhebung"/>
          <w:rFonts w:cs="Segoe UI"/>
          <w:i w:val="0"/>
          <w:color w:val="1E1E1E"/>
        </w:rPr>
        <w:t>.</w:t>
      </w:r>
    </w:p>
    <w:p w:rsidR="00B85714" w:rsidRPr="00B85714" w:rsidRDefault="00B85714" w:rsidP="00B85714">
      <w:pPr>
        <w:spacing w:before="100" w:beforeAutospacing="1" w:after="100" w:afterAutospacing="1" w:line="240" w:lineRule="auto"/>
        <w:rPr>
          <w:rFonts w:ascii="HelveticaNeueLT Std Lt Cn" w:eastAsia="Times New Roman" w:hAnsi="HelveticaNeueLT Std Lt Cn" w:cs="Times New Roman"/>
          <w:szCs w:val="24"/>
          <w:lang w:eastAsia="de-AT"/>
        </w:rPr>
      </w:pPr>
      <w:r w:rsidRPr="00B85714">
        <w:rPr>
          <w:rFonts w:ascii="HelveticaNeueLT Std Lt Cn" w:eastAsia="Times New Roman" w:hAnsi="HelveticaNeueLT Std Lt Cn" w:cs="Times New Roman"/>
          <w:szCs w:val="24"/>
          <w:lang w:eastAsia="de-AT"/>
        </w:rPr>
        <w:t>Die Nächte werden länger, die Schneeflocken fallen sanft auf die Felder und Weihnachten ist nicht</w:t>
      </w:r>
      <w:r>
        <w:rPr>
          <w:rFonts w:ascii="HelveticaNeueLT Std Lt Cn" w:eastAsia="Times New Roman" w:hAnsi="HelveticaNeueLT Std Lt Cn" w:cs="Times New Roman"/>
          <w:szCs w:val="24"/>
          <w:lang w:eastAsia="de-AT"/>
        </w:rPr>
        <w:t xml:space="preserve"> </w:t>
      </w:r>
      <w:r w:rsidRPr="00B85714">
        <w:rPr>
          <w:rFonts w:ascii="HelveticaNeueLT Std Lt Cn" w:eastAsia="Times New Roman" w:hAnsi="HelveticaNeueLT Std Lt Cn" w:cs="Times New Roman"/>
          <w:szCs w:val="24"/>
          <w:lang w:eastAsia="de-AT"/>
        </w:rPr>
        <w:t xml:space="preserve"> mehr weit! Um das Warten auf das Christkind zu</w:t>
      </w:r>
      <w:r>
        <w:rPr>
          <w:rFonts w:ascii="HelveticaNeueLT Std Lt Cn" w:eastAsia="Times New Roman" w:hAnsi="HelveticaNeueLT Std Lt Cn" w:cs="Times New Roman"/>
          <w:szCs w:val="24"/>
          <w:lang w:eastAsia="de-AT"/>
        </w:rPr>
        <w:t xml:space="preserve"> </w:t>
      </w:r>
      <w:r w:rsidRPr="00B85714">
        <w:rPr>
          <w:rFonts w:ascii="HelveticaNeueLT Std Lt Cn" w:eastAsia="Times New Roman" w:hAnsi="HelveticaNeueLT Std Lt Cn" w:cs="Times New Roman"/>
          <w:szCs w:val="24"/>
          <w:lang w:eastAsia="de-AT"/>
        </w:rPr>
        <w:t>verkürzen, laden die traditionellen Brauchtumsveranstaltungen in der</w:t>
      </w:r>
      <w:r>
        <w:rPr>
          <w:rFonts w:ascii="HelveticaNeueLT Std Lt Cn" w:eastAsia="Times New Roman" w:hAnsi="HelveticaNeueLT Std Lt Cn" w:cs="Times New Roman"/>
          <w:szCs w:val="24"/>
          <w:lang w:eastAsia="de-AT"/>
        </w:rPr>
        <w:t xml:space="preserve"> Region PillerseeTal zum</w:t>
      </w:r>
      <w:r w:rsidRPr="00B85714">
        <w:rPr>
          <w:rFonts w:ascii="HelveticaNeueLT Std Lt Cn" w:eastAsia="Times New Roman" w:hAnsi="HelveticaNeueLT Std Lt Cn" w:cs="Times New Roman"/>
          <w:szCs w:val="24"/>
          <w:lang w:eastAsia="de-AT"/>
        </w:rPr>
        <w:t xml:space="preserve"> Kommen, Stau</w:t>
      </w:r>
      <w:r>
        <w:rPr>
          <w:rFonts w:ascii="HelveticaNeueLT Std Lt Cn" w:eastAsia="Times New Roman" w:hAnsi="HelveticaNeueLT Std Lt Cn" w:cs="Times New Roman"/>
          <w:szCs w:val="24"/>
          <w:lang w:eastAsia="de-AT"/>
        </w:rPr>
        <w:t xml:space="preserve">nen und Verweilen ein. Inmitten </w:t>
      </w:r>
      <w:r w:rsidRPr="00B85714">
        <w:rPr>
          <w:rFonts w:ascii="HelveticaNeueLT Std Lt Cn" w:eastAsia="Times New Roman" w:hAnsi="HelveticaNeueLT Std Lt Cn" w:cs="Times New Roman"/>
          <w:szCs w:val="24"/>
          <w:lang w:eastAsia="de-AT"/>
        </w:rPr>
        <w:t xml:space="preserve">der traumhaften </w:t>
      </w:r>
      <w:r>
        <w:rPr>
          <w:rFonts w:ascii="HelveticaNeueLT Std Lt Cn" w:eastAsia="Times New Roman" w:hAnsi="HelveticaNeueLT Std Lt Cn" w:cs="Times New Roman"/>
          <w:szCs w:val="24"/>
          <w:lang w:eastAsia="de-AT"/>
        </w:rPr>
        <w:t xml:space="preserve">Winterlandschaft, den bedeckten </w:t>
      </w:r>
      <w:r w:rsidRPr="00B85714">
        <w:rPr>
          <w:rFonts w:ascii="HelveticaNeueLT Std Lt Cn" w:eastAsia="Times New Roman" w:hAnsi="HelveticaNeueLT Std Lt Cn" w:cs="Times New Roman"/>
          <w:szCs w:val="24"/>
          <w:lang w:eastAsia="de-AT"/>
        </w:rPr>
        <w:t>Hängen der umliegenden Gebirge und den verschneiten Gipfeln wird traditionell im Dezember</w:t>
      </w:r>
      <w:r>
        <w:rPr>
          <w:rFonts w:ascii="HelveticaNeueLT Std Lt Cn" w:eastAsia="Times New Roman" w:hAnsi="HelveticaNeueLT Std Lt Cn" w:cs="Times New Roman"/>
          <w:szCs w:val="24"/>
          <w:lang w:eastAsia="de-AT"/>
        </w:rPr>
        <w:t xml:space="preserve"> </w:t>
      </w:r>
      <w:r w:rsidRPr="00B85714">
        <w:rPr>
          <w:rFonts w:ascii="HelveticaNeueLT Std Lt Cn" w:eastAsia="Times New Roman" w:hAnsi="HelveticaNeueLT Std Lt Cn" w:cs="Times New Roman"/>
          <w:szCs w:val="24"/>
          <w:lang w:eastAsia="de-AT"/>
        </w:rPr>
        <w:t>die schönste Z</w:t>
      </w:r>
      <w:r>
        <w:rPr>
          <w:rFonts w:ascii="HelveticaNeueLT Std Lt Cn" w:eastAsia="Times New Roman" w:hAnsi="HelveticaNeueLT Std Lt Cn" w:cs="Times New Roman"/>
          <w:szCs w:val="24"/>
          <w:lang w:eastAsia="de-AT"/>
        </w:rPr>
        <w:t xml:space="preserve">eit im Jahr mit selbstgemachten </w:t>
      </w:r>
      <w:r w:rsidRPr="00B85714">
        <w:rPr>
          <w:rFonts w:ascii="HelveticaNeueLT Std Lt Cn" w:eastAsia="Times New Roman" w:hAnsi="HelveticaNeueLT Std Lt Cn" w:cs="Times New Roman"/>
          <w:szCs w:val="24"/>
          <w:lang w:eastAsia="de-AT"/>
        </w:rPr>
        <w:t>Keksen, heißem Glühwein und lecke</w:t>
      </w:r>
      <w:r>
        <w:rPr>
          <w:rFonts w:ascii="HelveticaNeueLT Std Lt Cn" w:eastAsia="Times New Roman" w:hAnsi="HelveticaNeueLT Std Lt Cn" w:cs="Times New Roman"/>
          <w:szCs w:val="24"/>
          <w:lang w:eastAsia="de-AT"/>
        </w:rPr>
        <w:t>ren gebrannten Mandeln versüßt.</w:t>
      </w:r>
      <w:r w:rsidRPr="00B85714">
        <w:rPr>
          <w:rFonts w:ascii="HelveticaNeueLT Std Lt Cn" w:eastAsia="Times New Roman" w:hAnsi="HelveticaNeueLT Std Lt Cn" w:cs="Times New Roman"/>
          <w:szCs w:val="24"/>
          <w:lang w:eastAsia="de-AT"/>
        </w:rPr>
        <w:t xml:space="preserve"> </w:t>
      </w:r>
      <w:r>
        <w:rPr>
          <w:rFonts w:ascii="HelveticaNeueLT Std Lt Cn" w:eastAsia="Times New Roman" w:hAnsi="HelveticaNeueLT Std Lt Cn" w:cs="Times New Roman"/>
          <w:szCs w:val="24"/>
          <w:lang w:eastAsia="de-AT"/>
        </w:rPr>
        <w:t>K</w:t>
      </w:r>
      <w:r w:rsidRPr="00B85714">
        <w:rPr>
          <w:rFonts w:ascii="HelveticaNeueLT Std Lt Cn" w:eastAsia="Times New Roman" w:hAnsi="HelveticaNeueLT Std Lt Cn" w:cs="Times New Roman"/>
          <w:szCs w:val="24"/>
          <w:lang w:eastAsia="de-AT"/>
        </w:rPr>
        <w:t xml:space="preserve">erzenschein und Feuerschalen, Geschichtenerzähler und </w:t>
      </w:r>
      <w:proofErr w:type="spellStart"/>
      <w:r w:rsidRPr="00B85714">
        <w:rPr>
          <w:rFonts w:ascii="HelveticaNeueLT Std Lt Cn" w:eastAsia="Times New Roman" w:hAnsi="HelveticaNeueLT Std Lt Cn" w:cs="Times New Roman"/>
          <w:szCs w:val="24"/>
          <w:lang w:eastAsia="de-AT"/>
        </w:rPr>
        <w:t>Weisenbläser</w:t>
      </w:r>
      <w:proofErr w:type="spellEnd"/>
      <w:r w:rsidRPr="00B85714">
        <w:rPr>
          <w:rFonts w:ascii="HelveticaNeueLT Std Lt Cn" w:eastAsia="Times New Roman" w:hAnsi="HelveticaNeueLT Std Lt Cn" w:cs="Times New Roman"/>
          <w:szCs w:val="24"/>
          <w:lang w:eastAsia="de-AT"/>
        </w:rPr>
        <w:t xml:space="preserve"> bescheren besinnliche Momente. Heimeligkeit und Romantik wie einst vor traumhafter Bergkulisse.</w:t>
      </w:r>
    </w:p>
    <w:p w:rsidR="00B85714" w:rsidRPr="00B85714" w:rsidRDefault="00B85714" w:rsidP="00B85714">
      <w:pPr>
        <w:spacing w:before="100" w:beforeAutospacing="1" w:after="100" w:afterAutospacing="1" w:line="240" w:lineRule="auto"/>
        <w:rPr>
          <w:rFonts w:ascii="HelveticaNeueLT Std Lt Cn" w:eastAsia="Times New Roman" w:hAnsi="HelveticaNeueLT Std Lt Cn" w:cs="Times New Roman"/>
          <w:szCs w:val="24"/>
          <w:lang w:eastAsia="de-AT"/>
        </w:rPr>
      </w:pPr>
      <w:r w:rsidRPr="00B85714">
        <w:rPr>
          <w:rFonts w:ascii="HelveticaNeueLT Std Lt Cn" w:eastAsia="Times New Roman" w:hAnsi="HelveticaNeueLT Std Lt Cn" w:cs="Times New Roman"/>
          <w:b/>
          <w:bCs/>
          <w:szCs w:val="24"/>
          <w:lang w:eastAsia="de-AT"/>
        </w:rPr>
        <w:t xml:space="preserve">Die </w:t>
      </w:r>
      <w:proofErr w:type="spellStart"/>
      <w:r w:rsidRPr="00B85714">
        <w:rPr>
          <w:rFonts w:ascii="HelveticaNeueLT Std Lt Cn" w:eastAsia="Times New Roman" w:hAnsi="HelveticaNeueLT Std Lt Cn" w:cs="Times New Roman"/>
          <w:b/>
          <w:bCs/>
          <w:szCs w:val="24"/>
          <w:lang w:eastAsia="de-AT"/>
        </w:rPr>
        <w:t>Pillerseetaler</w:t>
      </w:r>
      <w:proofErr w:type="spellEnd"/>
      <w:r w:rsidRPr="00B85714">
        <w:rPr>
          <w:rFonts w:ascii="HelveticaNeueLT Std Lt Cn" w:eastAsia="Times New Roman" w:hAnsi="HelveticaNeueLT Std Lt Cn" w:cs="Times New Roman"/>
          <w:b/>
          <w:bCs/>
          <w:szCs w:val="24"/>
          <w:lang w:eastAsia="de-AT"/>
        </w:rPr>
        <w:t xml:space="preserve"> lieben den Advent.</w:t>
      </w:r>
      <w:r>
        <w:rPr>
          <w:rFonts w:ascii="HelveticaNeueLT Std Lt Cn" w:eastAsia="Times New Roman" w:hAnsi="HelveticaNeueLT Std Lt Cn" w:cs="Times New Roman"/>
          <w:szCs w:val="24"/>
          <w:lang w:eastAsia="de-AT"/>
        </w:rPr>
        <w:t xml:space="preserve"> S</w:t>
      </w:r>
      <w:r w:rsidRPr="00B85714">
        <w:rPr>
          <w:rFonts w:ascii="HelveticaNeueLT Std Lt Cn" w:eastAsia="Times New Roman" w:hAnsi="HelveticaNeueLT Std Lt Cn" w:cs="Times New Roman"/>
          <w:szCs w:val="24"/>
          <w:lang w:eastAsia="de-AT"/>
        </w:rPr>
        <w:t>chon immer. Jedes der fünf Dörfer – Fieberbrunn, Hochfilzen, St. Jakob in Haus, St. Ulrich am Pillersee und Waidring – mit ihren insgesamt rund 10.000 Einwohnern, die sich inmitten der Kitzbüheler Alpen an die Berge schmiegen, hat seine besonderen Traditionen und Bräuche. Darauf baut der magische Advent im Pillerseetal auf, der in diesem Jahr zum dritten Mal seine Pforten öffnet. Das halbe Tal ist engagiert, um es noch ein wenig schöner zu machen. Noch stimmungsvoller, noch heimeliger. Einfach perfekt.</w:t>
      </w:r>
    </w:p>
    <w:p w:rsidR="00923C00" w:rsidRPr="00923C00" w:rsidRDefault="00923C00" w:rsidP="00923C00">
      <w:pPr>
        <w:pStyle w:val="berschrift2"/>
        <w:shd w:val="clear" w:color="auto" w:fill="FFFFFF"/>
        <w:spacing w:before="0" w:after="300"/>
        <w:textAlignment w:val="baseline"/>
        <w:rPr>
          <w:color w:val="000000"/>
          <w:sz w:val="36"/>
        </w:rPr>
      </w:pPr>
      <w:r w:rsidRPr="00923C00">
        <w:rPr>
          <w:color w:val="000000"/>
        </w:rPr>
        <w:t xml:space="preserve">Romantisches </w:t>
      </w:r>
      <w:proofErr w:type="spellStart"/>
      <w:r w:rsidRPr="00923C00">
        <w:rPr>
          <w:color w:val="000000"/>
        </w:rPr>
        <w:t>Christkindldorf</w:t>
      </w:r>
      <w:proofErr w:type="spellEnd"/>
      <w:r w:rsidRPr="00923C00">
        <w:rPr>
          <w:color w:val="000000"/>
        </w:rPr>
        <w:t xml:space="preserve"> am See</w:t>
      </w:r>
    </w:p>
    <w:p w:rsidR="00923C00" w:rsidRDefault="00923C00" w:rsidP="00923C00">
      <w:pPr>
        <w:pStyle w:val="StandardWeb"/>
        <w:shd w:val="clear" w:color="auto" w:fill="FFFFFF"/>
        <w:spacing w:before="0" w:beforeAutospacing="0" w:after="0" w:afterAutospacing="0"/>
        <w:textAlignment w:val="baseline"/>
        <w:rPr>
          <w:rFonts w:ascii="HelveticaNeueLT Std Lt Cn" w:hAnsi="HelveticaNeueLT Std Lt Cn"/>
          <w:color w:val="000000"/>
        </w:rPr>
      </w:pPr>
      <w:r w:rsidRPr="00923C00">
        <w:rPr>
          <w:rFonts w:ascii="HelveticaNeueLT Std Lt Cn" w:hAnsi="HelveticaNeueLT Std Lt Cn"/>
          <w:color w:val="000000"/>
        </w:rPr>
        <w:t>Flackerndes Kerzenlicht, tanzende Schneeflocken, knisterndes Feuer und dazu der würzige Duft von Waffeln, Punsch und Glühwein: Das</w:t>
      </w:r>
      <w:r>
        <w:rPr>
          <w:rFonts w:ascii="HelveticaNeueLT Std Lt Cn" w:hAnsi="HelveticaNeueLT Std Lt Cn"/>
          <w:color w:val="000000"/>
        </w:rPr>
        <w:t xml:space="preserve"> „</w:t>
      </w:r>
      <w:proofErr w:type="spellStart"/>
      <w:r w:rsidRPr="00923C00">
        <w:rPr>
          <w:rStyle w:val="Fett"/>
          <w:rFonts w:ascii="HelveticaNeueLT Std Lt Cn" w:hAnsi="HelveticaNeueLT Std Lt Cn"/>
          <w:color w:val="000000"/>
          <w:bdr w:val="none" w:sz="0" w:space="0" w:color="auto" w:frame="1"/>
        </w:rPr>
        <w:t>Christkindldorf</w:t>
      </w:r>
      <w:proofErr w:type="spellEnd"/>
      <w:r w:rsidRPr="00923C00">
        <w:rPr>
          <w:rStyle w:val="Fett"/>
          <w:rFonts w:ascii="HelveticaNeueLT Std Lt Cn" w:hAnsi="HelveticaNeueLT Std Lt Cn"/>
          <w:color w:val="000000"/>
          <w:bdr w:val="none" w:sz="0" w:space="0" w:color="auto" w:frame="1"/>
        </w:rPr>
        <w:t xml:space="preserve"> am Pillersee</w:t>
      </w:r>
      <w:r>
        <w:rPr>
          <w:rStyle w:val="Fett"/>
          <w:rFonts w:ascii="HelveticaNeueLT Std Lt Cn" w:hAnsi="HelveticaNeueLT Std Lt Cn"/>
          <w:color w:val="000000"/>
          <w:bdr w:val="none" w:sz="0" w:space="0" w:color="auto" w:frame="1"/>
        </w:rPr>
        <w:t xml:space="preserve">“ </w:t>
      </w:r>
      <w:r w:rsidRPr="00923C00">
        <w:rPr>
          <w:rFonts w:ascii="HelveticaNeueLT Std Lt Cn" w:hAnsi="HelveticaNeueLT Std Lt Cn"/>
          <w:color w:val="000000"/>
        </w:rPr>
        <w:t>verzaubert kleine und große Besucher mit seinem unvergleichlichen Tiroler Charme. An</w:t>
      </w:r>
      <w:r>
        <w:rPr>
          <w:rFonts w:ascii="HelveticaNeueLT Std Lt Cn" w:hAnsi="HelveticaNeueLT Std Lt Cn"/>
          <w:color w:val="000000"/>
        </w:rPr>
        <w:t xml:space="preserve"> </w:t>
      </w:r>
      <w:r w:rsidRPr="00923C00">
        <w:rPr>
          <w:rStyle w:val="Fett"/>
          <w:rFonts w:ascii="HelveticaNeueLT Std Lt Cn" w:hAnsi="HelveticaNeueLT Std Lt Cn"/>
          <w:color w:val="000000"/>
          <w:bdr w:val="none" w:sz="0" w:space="0" w:color="auto" w:frame="1"/>
        </w:rPr>
        <w:t>zwei Wochenenden im Dezember</w:t>
      </w:r>
      <w:r>
        <w:rPr>
          <w:rStyle w:val="Fett"/>
          <w:rFonts w:ascii="HelveticaNeueLT Std Lt Cn" w:hAnsi="HelveticaNeueLT Std Lt Cn"/>
          <w:color w:val="000000"/>
          <w:bdr w:val="none" w:sz="0" w:space="0" w:color="auto" w:frame="1"/>
        </w:rPr>
        <w:t xml:space="preserve"> </w:t>
      </w:r>
      <w:r w:rsidRPr="00923C00">
        <w:rPr>
          <w:rFonts w:ascii="HelveticaNeueLT Std Lt Cn" w:hAnsi="HelveticaNeueLT Std Lt Cn"/>
          <w:color w:val="000000"/>
        </w:rPr>
        <w:t>verwandelt sich das verschneite Seeufer von St. Ulrich am Pillersee im östlichsten Teil der Kitzbüheler Alpen in</w:t>
      </w:r>
      <w:r>
        <w:rPr>
          <w:rFonts w:ascii="HelveticaNeueLT Std Lt Cn" w:hAnsi="HelveticaNeueLT Std Lt Cn"/>
          <w:color w:val="000000"/>
        </w:rPr>
        <w:t xml:space="preserve"> </w:t>
      </w:r>
      <w:r w:rsidRPr="00923C00">
        <w:rPr>
          <w:rStyle w:val="Fett"/>
          <w:rFonts w:ascii="HelveticaNeueLT Std Lt Cn" w:hAnsi="HelveticaNeueLT Std Lt Cn"/>
          <w:color w:val="000000"/>
          <w:bdr w:val="none" w:sz="0" w:space="0" w:color="auto" w:frame="1"/>
        </w:rPr>
        <w:t>einen romantischen Adventsmarkt</w:t>
      </w:r>
      <w:r>
        <w:rPr>
          <w:rStyle w:val="Fett"/>
          <w:rFonts w:ascii="HelveticaNeueLT Std Lt Cn" w:hAnsi="HelveticaNeueLT Std Lt Cn"/>
          <w:color w:val="000000"/>
          <w:bdr w:val="none" w:sz="0" w:space="0" w:color="auto" w:frame="1"/>
        </w:rPr>
        <w:t xml:space="preserve"> </w:t>
      </w:r>
      <w:r w:rsidRPr="00923C00">
        <w:rPr>
          <w:rFonts w:ascii="HelveticaNeueLT Std Lt Cn" w:hAnsi="HelveticaNeueLT Std Lt Cn"/>
          <w:color w:val="000000"/>
        </w:rPr>
        <w:t xml:space="preserve">mit urigen Hütten und althergebrachten Weihnachtsriten und -bräuchen. Im Schein von Kerzen, Fackeln und Feuerschalen genießt man diverse Weihnachtsschmankerl, während die historischen </w:t>
      </w:r>
      <w:proofErr w:type="spellStart"/>
      <w:r w:rsidRPr="00923C00">
        <w:rPr>
          <w:rFonts w:ascii="HelveticaNeueLT Std Lt Cn" w:hAnsi="HelveticaNeueLT Std Lt Cn"/>
          <w:color w:val="000000"/>
        </w:rPr>
        <w:t>Weisenbläser</w:t>
      </w:r>
      <w:proofErr w:type="spellEnd"/>
      <w:r w:rsidRPr="00923C00">
        <w:rPr>
          <w:rFonts w:ascii="HelveticaNeueLT Std Lt Cn" w:hAnsi="HelveticaNeueLT Std Lt Cn"/>
          <w:color w:val="000000"/>
        </w:rPr>
        <w:t xml:space="preserve"> und </w:t>
      </w:r>
      <w:proofErr w:type="spellStart"/>
      <w:r w:rsidRPr="00923C00">
        <w:rPr>
          <w:rFonts w:ascii="HelveticaNeueLT Std Lt Cn" w:hAnsi="HelveticaNeueLT Std Lt Cn"/>
          <w:color w:val="000000"/>
        </w:rPr>
        <w:t>Anklopfler</w:t>
      </w:r>
      <w:proofErr w:type="spellEnd"/>
      <w:r w:rsidRPr="00923C00">
        <w:rPr>
          <w:rFonts w:ascii="HelveticaNeueLT Std Lt Cn" w:hAnsi="HelveticaNeueLT Std Lt Cn"/>
          <w:color w:val="000000"/>
        </w:rPr>
        <w:t xml:space="preserve"> musikalisch auf die „</w:t>
      </w:r>
      <w:proofErr w:type="spellStart"/>
      <w:r w:rsidRPr="00923C00">
        <w:rPr>
          <w:rFonts w:ascii="HelveticaNeueLT Std Lt Cn" w:hAnsi="HelveticaNeueLT Std Lt Cn"/>
          <w:color w:val="000000"/>
        </w:rPr>
        <w:t>staade</w:t>
      </w:r>
      <w:proofErr w:type="spellEnd"/>
      <w:r w:rsidRPr="00923C00">
        <w:rPr>
          <w:rFonts w:ascii="HelveticaNeueLT Std Lt Cn" w:hAnsi="HelveticaNeueLT Std Lt Cn"/>
          <w:color w:val="000000"/>
        </w:rPr>
        <w:t xml:space="preserve"> Zeit“ einstimmen. Handwerker zeigen ihre Kunstfertigkeit und bieten ihre Werke zum Verkauf an. Besonders besinnlich wird es, wenn Geschichtenerzähler mit Märchen und Mythen verzaubern. Für Kinder gibt es ein eigenes Programm und einen Streichelzoo, während die Eltern in Ruhe vielleicht das eine oder andere Weihnachtsgeschenk kaufen. Das</w:t>
      </w:r>
      <w:r>
        <w:rPr>
          <w:rFonts w:ascii="HelveticaNeueLT Std Lt Cn" w:hAnsi="HelveticaNeueLT Std Lt Cn"/>
          <w:color w:val="000000"/>
        </w:rPr>
        <w:t xml:space="preserve"> </w:t>
      </w:r>
      <w:hyperlink r:id="rId8" w:tgtFrame="_blank" w:history="1">
        <w:proofErr w:type="spellStart"/>
        <w:r w:rsidRPr="00923C00">
          <w:rPr>
            <w:rStyle w:val="Hyperlink"/>
            <w:rFonts w:ascii="HelveticaNeueLT Std Lt Cn" w:hAnsi="HelveticaNeueLT Std Lt Cn"/>
            <w:i/>
            <w:iCs/>
            <w:color w:val="000000"/>
            <w:bdr w:val="none" w:sz="0" w:space="0" w:color="auto" w:frame="1"/>
          </w:rPr>
          <w:t>Christkindldorf</w:t>
        </w:r>
        <w:proofErr w:type="spellEnd"/>
      </w:hyperlink>
      <w:r>
        <w:rPr>
          <w:rFonts w:ascii="HelveticaNeueLT Std Lt Cn" w:hAnsi="HelveticaNeueLT Std Lt Cn"/>
          <w:color w:val="000000"/>
        </w:rPr>
        <w:t xml:space="preserve">  </w:t>
      </w:r>
      <w:r w:rsidRPr="00923C00">
        <w:rPr>
          <w:rFonts w:ascii="HelveticaNeueLT Std Lt Cn" w:hAnsi="HelveticaNeueLT Std Lt Cn"/>
          <w:color w:val="000000"/>
        </w:rPr>
        <w:t>ist an den Wochenenden</w:t>
      </w:r>
    </w:p>
    <w:p w:rsidR="00923C00" w:rsidRPr="00923C00" w:rsidRDefault="00923C00" w:rsidP="00923C00">
      <w:pPr>
        <w:pStyle w:val="StandardWeb"/>
        <w:shd w:val="clear" w:color="auto" w:fill="FFFFFF"/>
        <w:spacing w:before="0" w:beforeAutospacing="0" w:after="0" w:afterAutospacing="0"/>
        <w:textAlignment w:val="baseline"/>
        <w:rPr>
          <w:rFonts w:ascii="HelveticaNeueLT Std Lt Cn" w:hAnsi="HelveticaNeueLT Std Lt Cn"/>
          <w:color w:val="000000"/>
        </w:rPr>
      </w:pPr>
      <w:r w:rsidRPr="00923C00">
        <w:rPr>
          <w:rStyle w:val="Fett"/>
          <w:rFonts w:ascii="HelveticaNeueLT Std Lt Cn" w:hAnsi="HelveticaNeueLT Std Lt Cn"/>
          <w:color w:val="000000"/>
          <w:bdr w:val="none" w:sz="0" w:space="0" w:color="auto" w:frame="1"/>
        </w:rPr>
        <w:t>4./5. Dezember und 11./12. Dezember von 12 bis 20 Uhr</w:t>
      </w:r>
      <w:r>
        <w:rPr>
          <w:rStyle w:val="Fett"/>
          <w:rFonts w:ascii="HelveticaNeueLT Std Lt Cn" w:hAnsi="HelveticaNeueLT Std Lt Cn"/>
          <w:color w:val="000000"/>
          <w:bdr w:val="none" w:sz="0" w:space="0" w:color="auto" w:frame="1"/>
        </w:rPr>
        <w:t xml:space="preserve"> </w:t>
      </w:r>
      <w:r w:rsidRPr="00923C00">
        <w:rPr>
          <w:rFonts w:ascii="HelveticaNeueLT Std Lt Cn" w:hAnsi="HelveticaNeueLT Std Lt Cn"/>
          <w:color w:val="000000"/>
        </w:rPr>
        <w:t>geöffnet.</w:t>
      </w:r>
    </w:p>
    <w:p w:rsidR="00923C00" w:rsidRDefault="00923C00" w:rsidP="00923C00">
      <w:pPr>
        <w:pStyle w:val="StandardWeb"/>
        <w:shd w:val="clear" w:color="auto" w:fill="FFFFFF"/>
        <w:spacing w:before="0" w:beforeAutospacing="0" w:after="0" w:afterAutospacing="0"/>
        <w:textAlignment w:val="baseline"/>
        <w:rPr>
          <w:rStyle w:val="Fett"/>
          <w:rFonts w:ascii="HelveticaNeueLT Std Lt Cn" w:hAnsi="HelveticaNeueLT Std Lt Cn"/>
          <w:color w:val="000000"/>
          <w:bdr w:val="none" w:sz="0" w:space="0" w:color="auto" w:frame="1"/>
        </w:rPr>
      </w:pPr>
    </w:p>
    <w:p w:rsidR="00923C00" w:rsidRPr="00923C00" w:rsidRDefault="00923C00" w:rsidP="00923C00">
      <w:pPr>
        <w:pStyle w:val="StandardWeb"/>
        <w:shd w:val="clear" w:color="auto" w:fill="FFFFFF"/>
        <w:spacing w:before="0" w:beforeAutospacing="0" w:after="0" w:afterAutospacing="0"/>
        <w:textAlignment w:val="baseline"/>
        <w:rPr>
          <w:rFonts w:ascii="HelveticaNeueLT Std Lt Cn" w:hAnsi="HelveticaNeueLT Std Lt Cn"/>
          <w:color w:val="000000"/>
        </w:rPr>
      </w:pPr>
      <w:r w:rsidRPr="00923C00">
        <w:rPr>
          <w:rStyle w:val="Fett"/>
          <w:rFonts w:ascii="HelveticaNeueLT Std Lt Cn" w:hAnsi="HelveticaNeueLT Std Lt Cn"/>
          <w:color w:val="000000"/>
          <w:bdr w:val="none" w:sz="0" w:space="0" w:color="auto" w:frame="1"/>
        </w:rPr>
        <w:t>Sonntag, 05. Dezember 2021 ab ca. 16 Uhr</w:t>
      </w:r>
      <w:r>
        <w:rPr>
          <w:rStyle w:val="Fett"/>
          <w:rFonts w:ascii="HelveticaNeueLT Std Lt Cn" w:hAnsi="HelveticaNeueLT Std Lt Cn"/>
          <w:color w:val="000000"/>
          <w:bdr w:val="none" w:sz="0" w:space="0" w:color="auto" w:frame="1"/>
        </w:rPr>
        <w:t xml:space="preserve"> </w:t>
      </w:r>
      <w:r w:rsidRPr="00923C00">
        <w:rPr>
          <w:rFonts w:ascii="HelveticaNeueLT Std Lt Cn" w:hAnsi="HelveticaNeueLT Std Lt Cn"/>
          <w:color w:val="000000"/>
        </w:rPr>
        <w:t xml:space="preserve">(bei Einbruch der Dämmerung) – Nikolauseinzug in Begleitung des </w:t>
      </w:r>
      <w:proofErr w:type="spellStart"/>
      <w:r w:rsidRPr="00923C00">
        <w:rPr>
          <w:rFonts w:ascii="HelveticaNeueLT Std Lt Cn" w:hAnsi="HelveticaNeueLT Std Lt Cn"/>
          <w:color w:val="000000"/>
        </w:rPr>
        <w:t>Nuaracher</w:t>
      </w:r>
      <w:proofErr w:type="spellEnd"/>
      <w:r w:rsidRPr="00923C00">
        <w:rPr>
          <w:rFonts w:ascii="HelveticaNeueLT Std Lt Cn" w:hAnsi="HelveticaNeueLT Std Lt Cn"/>
          <w:color w:val="000000"/>
        </w:rPr>
        <w:t xml:space="preserve"> </w:t>
      </w:r>
      <w:proofErr w:type="spellStart"/>
      <w:r w:rsidRPr="00923C00">
        <w:rPr>
          <w:rFonts w:ascii="HelveticaNeueLT Std Lt Cn" w:hAnsi="HelveticaNeueLT Std Lt Cn"/>
          <w:color w:val="000000"/>
        </w:rPr>
        <w:t>Stoabergpass</w:t>
      </w:r>
      <w:proofErr w:type="spellEnd"/>
      <w:r w:rsidRPr="00923C00">
        <w:rPr>
          <w:rFonts w:ascii="HelveticaNeueLT Std Lt Cn" w:hAnsi="HelveticaNeueLT Std Lt Cn"/>
          <w:color w:val="000000"/>
        </w:rPr>
        <w:t>.</w:t>
      </w:r>
    </w:p>
    <w:p w:rsidR="00923C00" w:rsidRDefault="00923C00" w:rsidP="0082769C"/>
    <w:p w:rsidR="00B85714" w:rsidRDefault="00B85714" w:rsidP="0082769C">
      <w:bookmarkStart w:id="0" w:name="_GoBack"/>
      <w:bookmarkEnd w:id="0"/>
      <w:r>
        <w:t>Pressekontakt: Marion Pichler, marion.pichler@pillerseetal.at</w:t>
      </w:r>
    </w:p>
    <w:p w:rsidR="007F0190" w:rsidRPr="007F0190" w:rsidRDefault="007F0190" w:rsidP="0082769C">
      <w:pPr>
        <w:rPr>
          <w:szCs w:val="24"/>
        </w:rPr>
      </w:pPr>
    </w:p>
    <w:sectPr w:rsidR="007F0190" w:rsidRPr="007F0190" w:rsidSect="00650A4F">
      <w:headerReference w:type="default" r:id="rId9"/>
      <w:footerReference w:type="default" r:id="rId1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14" w:rsidRDefault="00B85714" w:rsidP="002515BA">
      <w:pPr>
        <w:spacing w:line="240" w:lineRule="auto"/>
      </w:pPr>
      <w:r>
        <w:separator/>
      </w:r>
    </w:p>
  </w:endnote>
  <w:endnote w:type="continuationSeparator" w:id="0">
    <w:p w:rsidR="00B85714" w:rsidRDefault="00B85714"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14" w:rsidRDefault="00B85714" w:rsidP="002515BA">
      <w:pPr>
        <w:spacing w:line="240" w:lineRule="auto"/>
      </w:pPr>
      <w:r>
        <w:separator/>
      </w:r>
    </w:p>
  </w:footnote>
  <w:footnote w:type="continuationSeparator" w:id="0">
    <w:p w:rsidR="00B85714" w:rsidRDefault="00B85714"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14"/>
    <w:rsid w:val="002515BA"/>
    <w:rsid w:val="002D3FEC"/>
    <w:rsid w:val="003163AA"/>
    <w:rsid w:val="00650A4F"/>
    <w:rsid w:val="00793AE9"/>
    <w:rsid w:val="007F0190"/>
    <w:rsid w:val="0082769C"/>
    <w:rsid w:val="00920916"/>
    <w:rsid w:val="00923C00"/>
    <w:rsid w:val="00B85714"/>
    <w:rsid w:val="00C63BD7"/>
    <w:rsid w:val="00D05B18"/>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0585"/>
  <w15:docId w15:val="{03234565-E29B-46AB-988D-04B79C36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ervorhebung">
    <w:name w:val="Emphasis"/>
    <w:basedOn w:val="Absatz-Standardschriftart"/>
    <w:uiPriority w:val="20"/>
    <w:qFormat/>
    <w:rsid w:val="00B85714"/>
    <w:rPr>
      <w:i/>
      <w:iCs/>
    </w:rPr>
  </w:style>
  <w:style w:type="character" w:styleId="Fett">
    <w:name w:val="Strong"/>
    <w:basedOn w:val="Absatz-Standardschriftart"/>
    <w:uiPriority w:val="22"/>
    <w:qFormat/>
    <w:rsid w:val="00B85714"/>
    <w:rPr>
      <w:b/>
      <w:bCs/>
    </w:rPr>
  </w:style>
  <w:style w:type="character" w:styleId="Hyperlink">
    <w:name w:val="Hyperlink"/>
    <w:basedOn w:val="Absatz-Standardschriftart"/>
    <w:uiPriority w:val="99"/>
    <w:semiHidden/>
    <w:unhideWhenUsed/>
    <w:rsid w:val="00B85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573320735">
      <w:bodyDiv w:val="1"/>
      <w:marLeft w:val="0"/>
      <w:marRight w:val="0"/>
      <w:marTop w:val="0"/>
      <w:marBottom w:val="0"/>
      <w:divBdr>
        <w:top w:val="none" w:sz="0" w:space="0" w:color="auto"/>
        <w:left w:val="none" w:sz="0" w:space="0" w:color="auto"/>
        <w:bottom w:val="none" w:sz="0" w:space="0" w:color="auto"/>
        <w:right w:val="none" w:sz="0" w:space="0" w:color="auto"/>
      </w:divBdr>
    </w:div>
    <w:div w:id="691615455">
      <w:bodyDiv w:val="1"/>
      <w:marLeft w:val="0"/>
      <w:marRight w:val="0"/>
      <w:marTop w:val="0"/>
      <w:marBottom w:val="0"/>
      <w:divBdr>
        <w:top w:val="none" w:sz="0" w:space="0" w:color="auto"/>
        <w:left w:val="none" w:sz="0" w:space="0" w:color="auto"/>
        <w:bottom w:val="none" w:sz="0" w:space="0" w:color="auto"/>
        <w:right w:val="none" w:sz="0" w:space="0" w:color="auto"/>
      </w:divBdr>
    </w:div>
    <w:div w:id="1682512066">
      <w:bodyDiv w:val="1"/>
      <w:marLeft w:val="0"/>
      <w:marRight w:val="0"/>
      <w:marTop w:val="0"/>
      <w:marBottom w:val="0"/>
      <w:divBdr>
        <w:top w:val="none" w:sz="0" w:space="0" w:color="auto"/>
        <w:left w:val="none" w:sz="0" w:space="0" w:color="auto"/>
        <w:bottom w:val="none" w:sz="0" w:space="0" w:color="auto"/>
        <w:right w:val="none" w:sz="0" w:space="0" w:color="auto"/>
      </w:divBdr>
    </w:div>
    <w:div w:id="20225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pital/magischer-adv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1F63-6EA3-46CD-A834-911B4D92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4</cp:revision>
  <dcterms:created xsi:type="dcterms:W3CDTF">2021-10-19T06:37:00Z</dcterms:created>
  <dcterms:modified xsi:type="dcterms:W3CDTF">2021-10-21T07:24:00Z</dcterms:modified>
</cp:coreProperties>
</file>