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B8E" w14:textId="249B5E44" w:rsidR="009204F9" w:rsidRPr="007C51B0" w:rsidRDefault="00583202" w:rsidP="007C6A3D">
      <w:pPr>
        <w:rPr>
          <w:rFonts w:ascii="Akagi Pro Medium" w:hAnsi="Akagi Pro Medium"/>
          <w:b/>
          <w:sz w:val="32"/>
          <w:szCs w:val="32"/>
          <w:lang w:val="de-AT"/>
        </w:rPr>
      </w:pPr>
      <w:r>
        <w:rPr>
          <w:rFonts w:ascii="Akagi Pro Medium" w:hAnsi="Akagi Pro Medium"/>
          <w:b/>
          <w:sz w:val="32"/>
          <w:szCs w:val="32"/>
          <w:lang w:val="de-AT"/>
        </w:rPr>
        <w:t>Talloipe im Pitztal geöffnet</w:t>
      </w:r>
    </w:p>
    <w:p w14:paraId="756AEE4C" w14:textId="5F024F98" w:rsidR="009204F9" w:rsidRPr="007C51B0" w:rsidRDefault="007C51B0" w:rsidP="009204F9">
      <w:pPr>
        <w:rPr>
          <w:rFonts w:ascii="Akagi Pro Medium" w:hAnsi="Akagi Pro Medium"/>
          <w:bCs/>
          <w:i/>
          <w:iCs/>
          <w:lang w:val="de-AT"/>
        </w:rPr>
      </w:pPr>
      <w:r>
        <w:rPr>
          <w:rFonts w:ascii="Akagi Pro Medium" w:hAnsi="Akagi Pro Medium"/>
          <w:bCs/>
          <w:i/>
          <w:iCs/>
          <w:lang w:val="de-AT"/>
        </w:rPr>
        <w:t>Andere Regionen müssen auf Schneedepots zurückgreifen, in anderen ist es nur am Gletscher möglich</w:t>
      </w:r>
      <w:r w:rsidR="00583202">
        <w:rPr>
          <w:rFonts w:ascii="Akagi Pro Medium" w:hAnsi="Akagi Pro Medium"/>
          <w:bCs/>
          <w:i/>
          <w:iCs/>
          <w:lang w:val="de-AT"/>
        </w:rPr>
        <w:t xml:space="preserve">. Dank der beständig niedrigen Temperaturen und regelmäßigen Schneefall ist </w:t>
      </w:r>
      <w:r w:rsidR="00024FA9">
        <w:rPr>
          <w:rFonts w:ascii="Akagi Pro Medium" w:hAnsi="Akagi Pro Medium"/>
          <w:bCs/>
          <w:i/>
          <w:iCs/>
          <w:lang w:val="de-AT"/>
        </w:rPr>
        <w:t xml:space="preserve">die Talloipe im Pitztal für Skating und Klassisch </w:t>
      </w:r>
      <w:r w:rsidR="0014238F">
        <w:rPr>
          <w:rFonts w:ascii="Akagi Pro Medium" w:hAnsi="Akagi Pro Medium"/>
          <w:bCs/>
          <w:i/>
          <w:iCs/>
          <w:lang w:val="de-AT"/>
        </w:rPr>
        <w:t xml:space="preserve">bereits </w:t>
      </w:r>
      <w:r w:rsidR="00024FA9">
        <w:rPr>
          <w:rFonts w:ascii="Akagi Pro Medium" w:hAnsi="Akagi Pro Medium"/>
          <w:bCs/>
          <w:i/>
          <w:iCs/>
          <w:lang w:val="de-AT"/>
        </w:rPr>
        <w:t>über zwei Kilometer von Tieflehn bis Mandarfen gespurt.</w:t>
      </w:r>
    </w:p>
    <w:p w14:paraId="2244BDCA" w14:textId="4B0899C0" w:rsidR="009204F9" w:rsidRPr="00791A21" w:rsidRDefault="00791A21" w:rsidP="009204F9">
      <w:pPr>
        <w:rPr>
          <w:rFonts w:ascii="Akagi Pro Medium" w:hAnsi="Akagi Pro Medium"/>
          <w:b/>
          <w:lang w:val="de-AT"/>
        </w:rPr>
      </w:pPr>
      <w:r w:rsidRPr="00791A21">
        <w:rPr>
          <w:rFonts w:ascii="Akagi Pro Medium" w:hAnsi="Akagi Pro Medium"/>
          <w:b/>
          <w:lang w:val="de-AT"/>
        </w:rPr>
        <w:t>Loipenspur von Mandarfen bis Tieflehn</w:t>
      </w:r>
    </w:p>
    <w:p w14:paraId="653C41B7" w14:textId="77777777" w:rsidR="00193756" w:rsidRDefault="00024FA9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Noch sind es „nur“ zwei von 21 Kilometern, die Langläufer*innen auf der Talloipe im Pitztal zurücklegen können. Diese zwei Kilometer überzeugen aber mit besten Verhältnissen, reinen Naturschnee und einem Panorama, das sich sehen lassen kann. </w:t>
      </w:r>
    </w:p>
    <w:p w14:paraId="23FF2ADA" w14:textId="21C1BD32" w:rsidR="00791A21" w:rsidRPr="007C51B0" w:rsidRDefault="00193756" w:rsidP="009204F9">
      <w:pPr>
        <w:rPr>
          <w:rFonts w:ascii="Akagi Pro Medium" w:hAnsi="Akagi Pro Medium"/>
          <w:bCs/>
          <w:lang w:val="de-AT"/>
        </w:rPr>
      </w:pPr>
      <w:r w:rsidRPr="00193756">
        <w:rPr>
          <w:rFonts w:ascii="Akagi Pro Medium" w:hAnsi="Akagi Pro Medium"/>
          <w:bCs/>
          <w:lang w:val="de-AT"/>
        </w:rPr>
        <w:t>Mehrere Ein- und Ausstiegsmöglichkeiten entlang der Loipe ermöglichen eine individuelle Streckenführung</w:t>
      </w:r>
      <w:r>
        <w:rPr>
          <w:rFonts w:ascii="Akagi Pro Medium" w:hAnsi="Akagi Pro Medium"/>
          <w:bCs/>
          <w:lang w:val="de-AT"/>
        </w:rPr>
        <w:t>, die Benützung der Loipe ist auch dieses Jahr wieder kostenlos.</w:t>
      </w:r>
    </w:p>
    <w:p w14:paraId="5E7D4E9C" w14:textId="6C0D6146" w:rsidR="00791A21" w:rsidRPr="00791A21" w:rsidRDefault="00791A21" w:rsidP="00791A21">
      <w:pPr>
        <w:rPr>
          <w:rFonts w:ascii="Akagi Pro Medium" w:eastAsia="Calibri" w:hAnsi="Akagi Pro Medium"/>
          <w:b/>
          <w:bCs/>
        </w:rPr>
      </w:pPr>
      <w:r w:rsidRPr="00791A21">
        <w:rPr>
          <w:rFonts w:ascii="Akagi Pro Medium" w:eastAsia="Calibri" w:hAnsi="Akagi Pro Medium"/>
          <w:b/>
          <w:bCs/>
        </w:rPr>
        <w:t>Höhenloipe am Pitztaler Gletscher und Rifflsee</w:t>
      </w:r>
    </w:p>
    <w:p w14:paraId="7FE2DAAA" w14:textId="16F7B36A" w:rsidR="00193756" w:rsidRDefault="00791A21" w:rsidP="00791A21">
      <w:pPr>
        <w:rPr>
          <w:rFonts w:ascii="Akagi Pro Medium" w:eastAsia="Calibri" w:hAnsi="Akagi Pro Medium"/>
        </w:rPr>
      </w:pPr>
      <w:r>
        <w:rPr>
          <w:rFonts w:ascii="Akagi Pro Medium" w:eastAsia="Calibri" w:hAnsi="Akagi Pro Medium"/>
        </w:rPr>
        <w:t xml:space="preserve">Und auch die Höhenloipe </w:t>
      </w:r>
      <w:r w:rsidRPr="00DF2A55">
        <w:rPr>
          <w:rFonts w:ascii="Akagi Pro Medium" w:eastAsia="Calibri" w:hAnsi="Akagi Pro Medium"/>
        </w:rPr>
        <w:t xml:space="preserve">am Pitztaler Gletscher </w:t>
      </w:r>
      <w:r>
        <w:rPr>
          <w:rFonts w:ascii="Akagi Pro Medium" w:eastAsia="Calibri" w:hAnsi="Akagi Pro Medium"/>
        </w:rPr>
        <w:t>ist seit Oktober geöffnet.</w:t>
      </w:r>
      <w:r w:rsidRPr="00725BA0">
        <w:rPr>
          <w:rFonts w:ascii="Akagi Pro Medium" w:eastAsia="Calibri" w:hAnsi="Akagi Pro Medium"/>
        </w:rPr>
        <w:t xml:space="preserve"> </w:t>
      </w:r>
      <w:r>
        <w:rPr>
          <w:rFonts w:ascii="Akagi Pro Medium" w:eastAsia="Calibri" w:hAnsi="Akagi Pro Medium"/>
        </w:rPr>
        <w:t>I</w:t>
      </w:r>
      <w:r w:rsidRPr="00DF2A55">
        <w:rPr>
          <w:rFonts w:ascii="Akagi Pro Medium" w:eastAsia="Calibri" w:hAnsi="Akagi Pro Medium"/>
        </w:rPr>
        <w:t xml:space="preserve">n 2690 bis </w:t>
      </w:r>
      <w:r>
        <w:rPr>
          <w:rFonts w:ascii="Akagi Pro Medium" w:eastAsia="Calibri" w:hAnsi="Akagi Pro Medium"/>
        </w:rPr>
        <w:t xml:space="preserve">2740 Meter Höhe stehen hier aktuell 2,5 km bestens präparierte </w:t>
      </w:r>
      <w:r w:rsidRPr="00DF2A55">
        <w:rPr>
          <w:rFonts w:ascii="Akagi Pro Medium" w:eastAsia="Calibri" w:hAnsi="Akagi Pro Medium"/>
        </w:rPr>
        <w:t>Skating- und Klassikspuren</w:t>
      </w:r>
      <w:r>
        <w:rPr>
          <w:rFonts w:ascii="Akagi Pro Medium" w:eastAsia="Calibri" w:hAnsi="Akagi Pro Medium"/>
        </w:rPr>
        <w:t xml:space="preserve"> zur Verfügung. Für </w:t>
      </w:r>
      <w:r w:rsidRPr="00DF2A55">
        <w:rPr>
          <w:rFonts w:ascii="Akagi Pro Medium" w:eastAsia="Calibri" w:hAnsi="Akagi Pro Medium"/>
        </w:rPr>
        <w:t>Sportler</w:t>
      </w:r>
      <w:r>
        <w:rPr>
          <w:rFonts w:ascii="Akagi Pro Medium" w:eastAsia="Calibri" w:hAnsi="Akagi Pro Medium"/>
        </w:rPr>
        <w:t>*innen</w:t>
      </w:r>
      <w:r w:rsidRPr="00DF2A55">
        <w:rPr>
          <w:rFonts w:ascii="Akagi Pro Medium" w:eastAsia="Calibri" w:hAnsi="Akagi Pro Medium"/>
        </w:rPr>
        <w:t xml:space="preserve"> </w:t>
      </w:r>
      <w:r>
        <w:rPr>
          <w:rFonts w:ascii="Akagi Pro Medium" w:eastAsia="Calibri" w:hAnsi="Akagi Pro Medium"/>
        </w:rPr>
        <w:t xml:space="preserve">ideal, um </w:t>
      </w:r>
      <w:r w:rsidRPr="00DF2A55">
        <w:rPr>
          <w:rFonts w:ascii="Akagi Pro Medium" w:eastAsia="Calibri" w:hAnsi="Akagi Pro Medium"/>
        </w:rPr>
        <w:t xml:space="preserve">gleich zu Beginn der Saison hier ihr perfektes Höhentraining </w:t>
      </w:r>
      <w:r>
        <w:rPr>
          <w:rFonts w:ascii="Akagi Pro Medium" w:eastAsia="Calibri" w:hAnsi="Akagi Pro Medium"/>
        </w:rPr>
        <w:t xml:space="preserve">zu </w:t>
      </w:r>
      <w:r w:rsidRPr="00DF2A55">
        <w:rPr>
          <w:rFonts w:ascii="Akagi Pro Medium" w:eastAsia="Calibri" w:hAnsi="Akagi Pro Medium"/>
        </w:rPr>
        <w:t>absolvieren</w:t>
      </w:r>
      <w:r>
        <w:rPr>
          <w:rFonts w:ascii="Akagi Pro Medium" w:eastAsia="Calibri" w:hAnsi="Akagi Pro Medium"/>
        </w:rPr>
        <w:t>.</w:t>
      </w:r>
      <w:r w:rsidRPr="00DF2A55">
        <w:rPr>
          <w:rFonts w:ascii="Akagi Pro Medium" w:eastAsia="Calibri" w:hAnsi="Akagi Pro Medium"/>
        </w:rPr>
        <w:t xml:space="preserve"> </w:t>
      </w:r>
      <w:r>
        <w:rPr>
          <w:rFonts w:ascii="Akagi Pro Medium" w:eastAsia="Calibri" w:hAnsi="Akagi Pro Medium"/>
        </w:rPr>
        <w:br/>
      </w:r>
      <w:r w:rsidRPr="00DF2A55">
        <w:rPr>
          <w:rFonts w:ascii="Akagi Pro Medium" w:eastAsia="Calibri" w:hAnsi="Akagi Pro Medium"/>
        </w:rPr>
        <w:t xml:space="preserve">Im Skigebiet Rifflsee </w:t>
      </w:r>
      <w:r>
        <w:rPr>
          <w:rFonts w:ascii="Akagi Pro Medium" w:eastAsia="Calibri" w:hAnsi="Akagi Pro Medium"/>
        </w:rPr>
        <w:t>ist ab</w:t>
      </w:r>
      <w:r w:rsidRPr="00DF2A55">
        <w:rPr>
          <w:rFonts w:ascii="Akagi Pro Medium" w:eastAsia="Calibri" w:hAnsi="Akagi Pro Medium"/>
        </w:rPr>
        <w:t xml:space="preserve"> Dezember die Loipe gespurt: Sie führt auf fünf Kilometern durch </w:t>
      </w:r>
      <w:r w:rsidR="0014238F">
        <w:rPr>
          <w:rFonts w:ascii="Akagi Pro Medium" w:eastAsia="Calibri" w:hAnsi="Akagi Pro Medium"/>
        </w:rPr>
        <w:t>eine einsame Winterlandschaft</w:t>
      </w:r>
      <w:r w:rsidRPr="00DF2A55">
        <w:rPr>
          <w:rFonts w:ascii="Akagi Pro Medium" w:eastAsia="Calibri" w:hAnsi="Akagi Pro Medium"/>
        </w:rPr>
        <w:t xml:space="preserve"> und um den höchsten natürlichen Bergsee Österreichs (2200 m). </w:t>
      </w:r>
    </w:p>
    <w:p w14:paraId="635AAB37" w14:textId="1B9D4A83" w:rsidR="00791A21" w:rsidRDefault="00791A21" w:rsidP="00791A21">
      <w:pPr>
        <w:rPr>
          <w:rFonts w:ascii="Akagi Pro Medium" w:eastAsia="Calibri" w:hAnsi="Akagi Pro Medium"/>
        </w:rPr>
      </w:pPr>
      <w:r w:rsidRPr="00DF2A55">
        <w:rPr>
          <w:rFonts w:ascii="Akagi Pro Medium" w:eastAsia="Calibri" w:hAnsi="Akagi Pro Medium"/>
        </w:rPr>
        <w:t>Für die Langlauf-Abenteuer am Berg gibt es vergünstigte Tickets: Erwachsene zahlen auf dem Pitztaler Gletscher 2</w:t>
      </w:r>
      <w:r w:rsidR="00193756">
        <w:rPr>
          <w:rFonts w:ascii="Akagi Pro Medium" w:eastAsia="Calibri" w:hAnsi="Akagi Pro Medium"/>
        </w:rPr>
        <w:t>6</w:t>
      </w:r>
      <w:r w:rsidRPr="00DF2A55">
        <w:rPr>
          <w:rFonts w:ascii="Akagi Pro Medium" w:eastAsia="Calibri" w:hAnsi="Akagi Pro Medium"/>
        </w:rPr>
        <w:t xml:space="preserve"> Euro, im Skigebiet Rifflsee 21 Euro. </w:t>
      </w:r>
      <w:r>
        <w:rPr>
          <w:rFonts w:ascii="Akagi Pro Medium" w:eastAsia="Calibri" w:hAnsi="Akagi Pro Medium"/>
        </w:rPr>
        <w:t>Ausrüstung gibt es</w:t>
      </w:r>
      <w:r w:rsidRPr="00DF2A55">
        <w:rPr>
          <w:rFonts w:ascii="Akagi Pro Medium" w:eastAsia="Calibri" w:hAnsi="Akagi Pro Medium"/>
        </w:rPr>
        <w:t xml:space="preserve"> direkt </w:t>
      </w:r>
      <w:r>
        <w:rPr>
          <w:rFonts w:ascii="Akagi Pro Medium" w:eastAsia="Calibri" w:hAnsi="Akagi Pro Medium"/>
        </w:rPr>
        <w:t>in den Sportgeschäften in Mandarfen</w:t>
      </w:r>
      <w:r w:rsidR="0014238F">
        <w:rPr>
          <w:rFonts w:ascii="Akagi Pro Medium" w:eastAsia="Calibri" w:hAnsi="Akagi Pro Medium"/>
        </w:rPr>
        <w:t xml:space="preserve"> zum Ausleihen</w:t>
      </w:r>
      <w:r>
        <w:rPr>
          <w:rFonts w:ascii="Akagi Pro Medium" w:eastAsia="Calibri" w:hAnsi="Akagi Pro Medium"/>
        </w:rPr>
        <w:t>.</w:t>
      </w:r>
    </w:p>
    <w:p w14:paraId="0A064DF4" w14:textId="77777777" w:rsidR="009204F9" w:rsidRPr="00193756" w:rsidRDefault="009204F9" w:rsidP="00791A21">
      <w:pPr>
        <w:rPr>
          <w:rFonts w:ascii="Akagi Pro Medium" w:hAnsi="Akagi Pro Medium"/>
          <w:b/>
          <w:lang w:val="de-AT"/>
        </w:rPr>
      </w:pPr>
    </w:p>
    <w:sectPr w:rsidR="009204F9" w:rsidRPr="00193756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5A61" w14:textId="77777777" w:rsidR="007C51B0" w:rsidRDefault="007C51B0" w:rsidP="00627809">
      <w:pPr>
        <w:spacing w:after="0" w:line="240" w:lineRule="auto"/>
      </w:pPr>
      <w:r>
        <w:separator/>
      </w:r>
    </w:p>
  </w:endnote>
  <w:endnote w:type="continuationSeparator" w:id="0">
    <w:p w14:paraId="08405B63" w14:textId="77777777" w:rsidR="007C51B0" w:rsidRDefault="007C51B0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5E58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6FD64ED3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3AB8" w14:textId="77777777" w:rsidR="007C51B0" w:rsidRDefault="007C51B0" w:rsidP="00627809">
      <w:pPr>
        <w:spacing w:after="0" w:line="240" w:lineRule="auto"/>
      </w:pPr>
      <w:r>
        <w:separator/>
      </w:r>
    </w:p>
  </w:footnote>
  <w:footnote w:type="continuationSeparator" w:id="0">
    <w:p w14:paraId="43A972ED" w14:textId="77777777" w:rsidR="007C51B0" w:rsidRDefault="007C51B0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9E8A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3A05E05A" wp14:editId="0E7CA48E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42340D84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0"/>
    <w:rsid w:val="00002E54"/>
    <w:rsid w:val="00024FA9"/>
    <w:rsid w:val="0005064B"/>
    <w:rsid w:val="000604A9"/>
    <w:rsid w:val="0007328E"/>
    <w:rsid w:val="00093FD1"/>
    <w:rsid w:val="000E7508"/>
    <w:rsid w:val="000F4A51"/>
    <w:rsid w:val="0014238F"/>
    <w:rsid w:val="00193756"/>
    <w:rsid w:val="001A183C"/>
    <w:rsid w:val="00221039"/>
    <w:rsid w:val="00257507"/>
    <w:rsid w:val="002B1186"/>
    <w:rsid w:val="002D7EBD"/>
    <w:rsid w:val="003619E8"/>
    <w:rsid w:val="00390D00"/>
    <w:rsid w:val="003B6E24"/>
    <w:rsid w:val="003C02F7"/>
    <w:rsid w:val="0043341C"/>
    <w:rsid w:val="004404A8"/>
    <w:rsid w:val="00440CA1"/>
    <w:rsid w:val="00506DA9"/>
    <w:rsid w:val="005154C5"/>
    <w:rsid w:val="00520A96"/>
    <w:rsid w:val="00583202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815C7"/>
    <w:rsid w:val="00791A21"/>
    <w:rsid w:val="007C51B0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7622"/>
    <w:rsid w:val="00AE71F7"/>
    <w:rsid w:val="00AF648B"/>
    <w:rsid w:val="00B523DC"/>
    <w:rsid w:val="00B550D0"/>
    <w:rsid w:val="00B91B41"/>
    <w:rsid w:val="00BF50D5"/>
    <w:rsid w:val="00C02032"/>
    <w:rsid w:val="00C21908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6BDAE"/>
  <w15:docId w15:val="{9551F8E2-0ECF-4231-B30A-9F73BF9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3</cp:revision>
  <cp:lastPrinted>2014-06-24T09:14:00Z</cp:lastPrinted>
  <dcterms:created xsi:type="dcterms:W3CDTF">2021-11-17T09:59:00Z</dcterms:created>
  <dcterms:modified xsi:type="dcterms:W3CDTF">2021-11-17T11:15:00Z</dcterms:modified>
</cp:coreProperties>
</file>