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1A" w:rsidRDefault="00453768" w:rsidP="00347097">
      <w:r w:rsidRPr="00473E41">
        <w:rPr>
          <w:noProof/>
        </w:rPr>
        <w:drawing>
          <wp:anchor distT="0" distB="0" distL="114300" distR="114300" simplePos="0" relativeHeight="251660288" behindDoc="1" locked="0" layoutInCell="1" allowOverlap="1" wp14:anchorId="4CC86075" wp14:editId="3E295620">
            <wp:simplePos x="0" y="0"/>
            <wp:positionH relativeFrom="margin">
              <wp:posOffset>4758055</wp:posOffset>
            </wp:positionH>
            <wp:positionV relativeFrom="paragraph">
              <wp:posOffset>-99695</wp:posOffset>
            </wp:positionV>
            <wp:extent cx="1104900" cy="11049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iss\AppData\Local\Microsoft\Windows\INetCache\Content.Word\Logo blu con sfondo bianco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41" w:rsidRPr="00473E41">
        <w:rPr>
          <w:noProof/>
        </w:rPr>
        <w:drawing>
          <wp:anchor distT="0" distB="0" distL="114300" distR="114300" simplePos="0" relativeHeight="251659264" behindDoc="0" locked="0" layoutInCell="1" allowOverlap="1" wp14:anchorId="2EA4FD57" wp14:editId="0A97CB06">
            <wp:simplePos x="0" y="0"/>
            <wp:positionH relativeFrom="margin">
              <wp:posOffset>2223135</wp:posOffset>
            </wp:positionH>
            <wp:positionV relativeFrom="paragraph">
              <wp:posOffset>-74930</wp:posOffset>
            </wp:positionV>
            <wp:extent cx="1304925" cy="7620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41" w:rsidRPr="00473E41">
        <w:rPr>
          <w:noProof/>
        </w:rPr>
        <w:drawing>
          <wp:anchor distT="0" distB="0" distL="114300" distR="114300" simplePos="0" relativeHeight="251661312" behindDoc="1" locked="0" layoutInCell="1" allowOverlap="1" wp14:anchorId="0A79CF1B" wp14:editId="7E0AFCD9">
            <wp:simplePos x="0" y="0"/>
            <wp:positionH relativeFrom="margin">
              <wp:posOffset>0</wp:posOffset>
            </wp:positionH>
            <wp:positionV relativeFrom="paragraph">
              <wp:posOffset>-57150</wp:posOffset>
            </wp:positionV>
            <wp:extent cx="1115695" cy="676910"/>
            <wp:effectExtent l="0" t="0" r="825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E41" w:rsidRDefault="00473E41" w:rsidP="00347097"/>
    <w:p w:rsidR="00473E41" w:rsidRDefault="00473E41" w:rsidP="00347097"/>
    <w:p w:rsidR="00DA121A" w:rsidRPr="00473E41" w:rsidRDefault="00DA121A" w:rsidP="00347097">
      <w:pPr>
        <w:rPr>
          <w:b/>
        </w:rPr>
      </w:pPr>
    </w:p>
    <w:p w:rsidR="00473E41" w:rsidRPr="00473E41" w:rsidRDefault="00347097" w:rsidP="00347097">
      <w:pPr>
        <w:rPr>
          <w:b/>
        </w:rPr>
      </w:pPr>
      <w:r w:rsidRPr="00473E41">
        <w:rPr>
          <w:b/>
        </w:rPr>
        <w:t xml:space="preserve">COPPA DELLE ALPI </w:t>
      </w:r>
      <w:proofErr w:type="spellStart"/>
      <w:r w:rsidRPr="00473E41">
        <w:rPr>
          <w:b/>
        </w:rPr>
        <w:t>by</w:t>
      </w:r>
      <w:proofErr w:type="spellEnd"/>
      <w:r w:rsidRPr="00473E41">
        <w:rPr>
          <w:b/>
        </w:rPr>
        <w:t xml:space="preserve"> 1000 Miglia</w:t>
      </w:r>
    </w:p>
    <w:p w:rsidR="00347097" w:rsidRPr="00473E41" w:rsidRDefault="00347097" w:rsidP="00347097">
      <w:pPr>
        <w:rPr>
          <w:b/>
        </w:rPr>
      </w:pPr>
      <w:r w:rsidRPr="00473E41">
        <w:rPr>
          <w:b/>
        </w:rPr>
        <w:t xml:space="preserve">Winter </w:t>
      </w:r>
      <w:proofErr w:type="spellStart"/>
      <w:r w:rsidRPr="00473E41">
        <w:rPr>
          <w:b/>
        </w:rPr>
        <w:t>regularity</w:t>
      </w:r>
      <w:proofErr w:type="spellEnd"/>
      <w:r w:rsidRPr="00473E41">
        <w:rPr>
          <w:b/>
        </w:rPr>
        <w:t xml:space="preserve"> </w:t>
      </w:r>
      <w:proofErr w:type="spellStart"/>
      <w:r w:rsidRPr="00473E41">
        <w:rPr>
          <w:b/>
        </w:rPr>
        <w:t>race</w:t>
      </w:r>
      <w:proofErr w:type="spellEnd"/>
      <w:r w:rsidRPr="00473E41">
        <w:rPr>
          <w:b/>
        </w:rPr>
        <w:t xml:space="preserve"> </w:t>
      </w:r>
      <w:proofErr w:type="spellStart"/>
      <w:r w:rsidRPr="00473E41">
        <w:rPr>
          <w:b/>
        </w:rPr>
        <w:t>for</w:t>
      </w:r>
      <w:proofErr w:type="spellEnd"/>
      <w:r w:rsidRPr="00473E41">
        <w:rPr>
          <w:b/>
        </w:rPr>
        <w:t xml:space="preserve"> </w:t>
      </w:r>
      <w:proofErr w:type="spellStart"/>
      <w:r w:rsidRPr="00473E41">
        <w:rPr>
          <w:b/>
        </w:rPr>
        <w:t>historic</w:t>
      </w:r>
      <w:proofErr w:type="spellEnd"/>
      <w:r w:rsidRPr="00473E41">
        <w:rPr>
          <w:b/>
        </w:rPr>
        <w:t xml:space="preserve"> </w:t>
      </w:r>
      <w:proofErr w:type="spellStart"/>
      <w:r w:rsidRPr="00473E41">
        <w:rPr>
          <w:b/>
        </w:rPr>
        <w:t>cars</w:t>
      </w:r>
      <w:proofErr w:type="spellEnd"/>
    </w:p>
    <w:p w:rsidR="00347097" w:rsidRDefault="00347097" w:rsidP="00347097">
      <w:r>
        <w:t xml:space="preserve">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regularity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winds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Alpine </w:t>
      </w:r>
      <w:proofErr w:type="spellStart"/>
      <w:r>
        <w:t>resorts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, Austria and </w:t>
      </w:r>
      <w:proofErr w:type="spellStart"/>
      <w:r>
        <w:t>Switzerland</w:t>
      </w:r>
      <w:proofErr w:type="spellEnd"/>
      <w:r>
        <w:t xml:space="preserve">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9 </w:t>
      </w:r>
      <w:proofErr w:type="spellStart"/>
      <w:r>
        <w:t>to</w:t>
      </w:r>
      <w:proofErr w:type="spellEnd"/>
      <w:r>
        <w:t xml:space="preserve"> 12 March,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valid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2022 </w:t>
      </w:r>
      <w:proofErr w:type="spellStart"/>
      <w:r>
        <w:t>Italian</w:t>
      </w:r>
      <w:proofErr w:type="spellEnd"/>
      <w:r>
        <w:t xml:space="preserve"> Major Events Championship. The route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will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admire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UNESCO World Heritage Sites.</w:t>
      </w:r>
    </w:p>
    <w:p w:rsidR="00473E41" w:rsidRDefault="00473E41" w:rsidP="00347097"/>
    <w:p w:rsidR="00347097" w:rsidRDefault="00347097" w:rsidP="00347097">
      <w:proofErr w:type="gramStart"/>
      <w:r>
        <w:t>Leg  1</w:t>
      </w:r>
      <w:proofErr w:type="gramEnd"/>
      <w:r>
        <w:t xml:space="preserve"> - Wednesday 9 March</w:t>
      </w:r>
    </w:p>
    <w:p w:rsidR="00347097" w:rsidRDefault="00347097" w:rsidP="00347097">
      <w:r>
        <w:t xml:space="preserve">Start and finish in Brescia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will </w:t>
      </w:r>
      <w:proofErr w:type="spellStart"/>
      <w:r>
        <w:t>start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Wednesday 9 March 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Brescia </w:t>
      </w:r>
      <w:proofErr w:type="spellStart"/>
      <w:r>
        <w:t>mountains</w:t>
      </w:r>
      <w:proofErr w:type="spellEnd"/>
      <w:r>
        <w:t xml:space="preserve"> and an </w:t>
      </w:r>
      <w:proofErr w:type="spellStart"/>
      <w:r>
        <w:t>unusual</w:t>
      </w:r>
      <w:proofErr w:type="spellEnd"/>
      <w:r>
        <w:t xml:space="preserve"> route </w:t>
      </w:r>
      <w:proofErr w:type="spellStart"/>
      <w:r>
        <w:t>along</w:t>
      </w:r>
      <w:proofErr w:type="spellEnd"/>
      <w:r>
        <w:t xml:space="preserve"> Lake Iseo.</w:t>
      </w:r>
    </w:p>
    <w:p w:rsidR="00347097" w:rsidRDefault="00347097" w:rsidP="00347097">
      <w:proofErr w:type="gramStart"/>
      <w:r>
        <w:t>Leg  2</w:t>
      </w:r>
      <w:proofErr w:type="gramEnd"/>
      <w:r>
        <w:t xml:space="preserve"> - </w:t>
      </w:r>
      <w:proofErr w:type="spellStart"/>
      <w:r>
        <w:t>Thursday</w:t>
      </w:r>
      <w:proofErr w:type="spellEnd"/>
      <w:r>
        <w:t xml:space="preserve"> 10 March</w:t>
      </w:r>
    </w:p>
    <w:p w:rsidR="00347097" w:rsidRDefault="00347097" w:rsidP="00347097"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1000 Miglia,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will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western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Lake Garda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Adamello-Brenta</w:t>
      </w:r>
      <w:proofErr w:type="spellEnd"/>
      <w:r>
        <w:t xml:space="preserve"> Natural Park, a </w:t>
      </w:r>
      <w:proofErr w:type="spellStart"/>
      <w:r>
        <w:t>Unesco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48 </w:t>
      </w:r>
      <w:proofErr w:type="spellStart"/>
      <w:r>
        <w:t>lakes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Adamello</w:t>
      </w:r>
      <w:proofErr w:type="spellEnd"/>
      <w:r>
        <w:t xml:space="preserve"> glacier,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in Europe. </w:t>
      </w:r>
      <w:proofErr w:type="spellStart"/>
      <w:r>
        <w:t>Subsequently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will </w:t>
      </w:r>
      <w:proofErr w:type="spellStart"/>
      <w:r>
        <w:t>go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Val di Non and,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Val di Sole, </w:t>
      </w:r>
      <w:proofErr w:type="spellStart"/>
      <w:r>
        <w:t>arrive</w:t>
      </w:r>
      <w:proofErr w:type="spellEnd"/>
      <w:r>
        <w:t xml:space="preserve"> at Passo del Tonale,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Aprica</w:t>
      </w:r>
      <w:proofErr w:type="spellEnd"/>
      <w:r>
        <w:t xml:space="preserve"> Pass </w:t>
      </w:r>
      <w:proofErr w:type="spellStart"/>
      <w:r>
        <w:t>towards</w:t>
      </w:r>
      <w:proofErr w:type="spellEnd"/>
      <w:r>
        <w:t xml:space="preserve"> Bormio,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2026 Winter Olympics and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leg.</w:t>
      </w:r>
    </w:p>
    <w:p w:rsidR="00347097" w:rsidRDefault="00347097" w:rsidP="00347097">
      <w:proofErr w:type="gramStart"/>
      <w:r>
        <w:t>Leg  3</w:t>
      </w:r>
      <w:proofErr w:type="gramEnd"/>
      <w:r>
        <w:t xml:space="preserve"> - Friday 11 March</w:t>
      </w:r>
    </w:p>
    <w:p w:rsidR="00347097" w:rsidRDefault="00347097" w:rsidP="00347097">
      <w:r>
        <w:t xml:space="preserve">The </w:t>
      </w:r>
      <w:proofErr w:type="spellStart"/>
      <w:r>
        <w:t>third</w:t>
      </w:r>
      <w:proofErr w:type="spellEnd"/>
      <w:r>
        <w:t xml:space="preserve"> leg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Switzerland</w:t>
      </w:r>
      <w:proofErr w:type="spellEnd"/>
      <w:r>
        <w:t xml:space="preserve"> and Austria.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cars</w:t>
      </w:r>
      <w:proofErr w:type="spellEnd"/>
      <w:r>
        <w:t xml:space="preserve">  </w:t>
      </w:r>
      <w:proofErr w:type="spellStart"/>
      <w:r>
        <w:t>crossing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Bernina</w:t>
      </w:r>
      <w:proofErr w:type="spellEnd"/>
      <w:r>
        <w:t xml:space="preserve"> Pass will </w:t>
      </w:r>
      <w:proofErr w:type="spellStart"/>
      <w:r>
        <w:t>arrive</w:t>
      </w:r>
      <w:proofErr w:type="spellEnd"/>
      <w:r>
        <w:t xml:space="preserve"> in St. Moritz, </w:t>
      </w:r>
      <w:proofErr w:type="spellStart"/>
      <w:r>
        <w:t>which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hosted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Winter Olympic Games,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Val Müstair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Resia</w:t>
      </w:r>
      <w:proofErr w:type="spellEnd"/>
      <w:r>
        <w:t xml:space="preserve"> Pass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Austrian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Seefeld in Tirol, a </w:t>
      </w:r>
      <w:proofErr w:type="spellStart"/>
      <w:r>
        <w:t>wonderful</w:t>
      </w:r>
      <w:proofErr w:type="spellEnd"/>
      <w:r>
        <w:t xml:space="preserve"> all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leg</w:t>
      </w:r>
      <w:r w:rsidR="00515754">
        <w:t xml:space="preserve"> </w:t>
      </w:r>
      <w:proofErr w:type="spellStart"/>
      <w:r w:rsidR="00515754">
        <w:t>with</w:t>
      </w:r>
      <w:proofErr w:type="spellEnd"/>
      <w:r w:rsidR="00515754">
        <w:t xml:space="preserve"> a </w:t>
      </w:r>
      <w:proofErr w:type="spellStart"/>
      <w:r w:rsidR="00515754">
        <w:t>special</w:t>
      </w:r>
      <w:proofErr w:type="spellEnd"/>
      <w:r w:rsidR="00515754">
        <w:t xml:space="preserve"> </w:t>
      </w:r>
      <w:proofErr w:type="spellStart"/>
      <w:r w:rsidR="00515754">
        <w:t>trophy</w:t>
      </w:r>
      <w:proofErr w:type="spellEnd"/>
      <w:r>
        <w:t xml:space="preserve">. Seefeld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Winter Olympic Games in 1964 and 1976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host </w:t>
      </w:r>
      <w:proofErr w:type="spellStart"/>
      <w:r>
        <w:t>of</w:t>
      </w:r>
      <w:proofErr w:type="spellEnd"/>
      <w:r>
        <w:t xml:space="preserve"> Nordic World Championships in 1985 and 2019. </w:t>
      </w:r>
    </w:p>
    <w:p w:rsidR="00DA07AA" w:rsidRDefault="00DA07AA" w:rsidP="00347097">
      <w:r>
        <w:t xml:space="preserve">Arrival time in Seefeld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trough</w:t>
      </w:r>
      <w:proofErr w:type="spellEnd"/>
      <w:r>
        <w:t xml:space="preserve"> </w:t>
      </w:r>
      <w:proofErr w:type="spellStart"/>
      <w:r>
        <w:t>pedestrian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5 ä 6.30 </w:t>
      </w:r>
      <w:proofErr w:type="spellStart"/>
      <w:r>
        <w:t>pm</w:t>
      </w:r>
      <w:proofErr w:type="spellEnd"/>
      <w:r>
        <w:t xml:space="preserve">. </w:t>
      </w:r>
      <w:bookmarkStart w:id="0" w:name="_GoBack"/>
      <w:bookmarkEnd w:id="0"/>
    </w:p>
    <w:p w:rsidR="00347097" w:rsidRDefault="00347097" w:rsidP="00347097">
      <w:proofErr w:type="gramStart"/>
      <w:r>
        <w:t>Leg  4</w:t>
      </w:r>
      <w:proofErr w:type="gramEnd"/>
      <w:r>
        <w:t xml:space="preserve"> - Saturday 12 March</w:t>
      </w:r>
    </w:p>
    <w:p w:rsidR="002F36C8" w:rsidRDefault="00347097" w:rsidP="00347097">
      <w:r>
        <w:t xml:space="preserve">The </w:t>
      </w:r>
      <w:proofErr w:type="spellStart"/>
      <w:r>
        <w:t>crews</w:t>
      </w:r>
      <w:proofErr w:type="spellEnd"/>
      <w:r>
        <w:t xml:space="preserve"> will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Brenner Pass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Val </w:t>
      </w:r>
      <w:proofErr w:type="spellStart"/>
      <w:r>
        <w:t>Pusteria</w:t>
      </w:r>
      <w:proofErr w:type="spellEnd"/>
      <w:r>
        <w:t xml:space="preserve"> and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Dolomites</w:t>
      </w:r>
      <w:proofErr w:type="spellEnd"/>
      <w:r>
        <w:t xml:space="preserve">, a World Heritage Site </w:t>
      </w:r>
      <w:proofErr w:type="spellStart"/>
      <w:r>
        <w:t>since</w:t>
      </w:r>
      <w:proofErr w:type="spellEnd"/>
      <w:r>
        <w:t xml:space="preserve"> 2009,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compete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sporting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finish </w:t>
      </w:r>
      <w:proofErr w:type="spellStart"/>
      <w:r>
        <w:t>line</w:t>
      </w:r>
      <w:proofErr w:type="spellEnd"/>
      <w:r>
        <w:t xml:space="preserve"> in </w:t>
      </w:r>
      <w:proofErr w:type="spellStart"/>
      <w:r>
        <w:t>Bressanone</w:t>
      </w:r>
      <w:proofErr w:type="spellEnd"/>
      <w:r>
        <w:t xml:space="preserve">, a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will end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>.</w:t>
      </w:r>
    </w:p>
    <w:p w:rsidR="00347097" w:rsidRDefault="00347097" w:rsidP="00347097"/>
    <w:p w:rsidR="00347097" w:rsidRPr="008C75CA" w:rsidRDefault="00347097" w:rsidP="003470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>Contact:</w:t>
      </w:r>
      <w: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Comunicazione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1000Miglia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7" w:history="1">
        <w:r w:rsidRPr="003B3368">
          <w:rPr>
            <w:rStyle w:val="Hyperlink"/>
            <w:rFonts w:eastAsia="Times New Roman"/>
            <w:lang w:eastAsia="de-DE"/>
          </w:rPr>
          <w:t>comunicazione@1000miglia.it</w:t>
        </w:r>
      </w:hyperlink>
      <w:r>
        <w:rPr>
          <w:rFonts w:eastAsia="Times New Roman"/>
          <w:lang w:eastAsia="de-DE"/>
        </w:rPr>
        <w:br/>
      </w:r>
      <w:hyperlink r:id="rId8" w:history="1">
        <w:r w:rsidRPr="003B3368">
          <w:rPr>
            <w:rStyle w:val="Hyperlink"/>
            <w:rFonts w:eastAsia="Times New Roman"/>
            <w:lang w:eastAsia="de-DE"/>
          </w:rPr>
          <w:t>www.1000miglia.it</w:t>
        </w:r>
      </w:hyperlink>
      <w:r>
        <w:rPr>
          <w:rFonts w:eastAsia="Times New Roman"/>
          <w:lang w:eastAsia="de-DE"/>
        </w:rPr>
        <w:t xml:space="preserve"> </w:t>
      </w:r>
    </w:p>
    <w:p w:rsidR="00347097" w:rsidRDefault="00347097" w:rsidP="00347097"/>
    <w:sectPr w:rsidR="003470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97"/>
    <w:rsid w:val="002F36C8"/>
    <w:rsid w:val="00347097"/>
    <w:rsid w:val="00453768"/>
    <w:rsid w:val="00473E41"/>
    <w:rsid w:val="00515754"/>
    <w:rsid w:val="00554AA6"/>
    <w:rsid w:val="00606A82"/>
    <w:rsid w:val="008B0596"/>
    <w:rsid w:val="00DA07AA"/>
    <w:rsid w:val="00D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68A3"/>
  <w15:chartTrackingRefBased/>
  <w15:docId w15:val="{A4F09060-F7A4-4100-82B9-D1698B3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7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mig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icazione@1000mi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Stauder</dc:creator>
  <cp:keywords/>
  <dc:description/>
  <cp:lastModifiedBy>Bernadette Stauder</cp:lastModifiedBy>
  <cp:revision>7</cp:revision>
  <dcterms:created xsi:type="dcterms:W3CDTF">2022-02-14T09:51:00Z</dcterms:created>
  <dcterms:modified xsi:type="dcterms:W3CDTF">2022-02-24T08:37:00Z</dcterms:modified>
</cp:coreProperties>
</file>