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0A37501D" w14:textId="77777777" w:rsidR="00905F9D" w:rsidRDefault="00905F9D">
      <w:pPr>
        <w:rPr>
          <w:rFonts w:ascii="Verdana" w:hAnsi="Verdana"/>
          <w:sz w:val="18"/>
          <w:szCs w:val="18"/>
        </w:rPr>
      </w:pPr>
    </w:p>
    <w:p w14:paraId="7DC7CE97" w14:textId="2267CA27" w:rsidR="006D49A1" w:rsidRPr="004F5AB9" w:rsidRDefault="00FB393F" w:rsidP="00C043EC">
      <w:pPr>
        <w:jc w:val="center"/>
        <w:rPr>
          <w:rFonts w:ascii="Verdana" w:hAnsi="Verdana"/>
          <w:b/>
          <w:bCs/>
          <w:sz w:val="28"/>
          <w:szCs w:val="28"/>
        </w:rPr>
      </w:pPr>
      <w:r w:rsidRPr="004F5AB9">
        <w:rPr>
          <w:rFonts w:ascii="Verdana" w:hAnsi="Verdana"/>
          <w:b/>
          <w:bCs/>
          <w:sz w:val="28"/>
          <w:szCs w:val="28"/>
        </w:rPr>
        <w:t xml:space="preserve">Saisonstart 2022 </w:t>
      </w:r>
      <w:r w:rsidR="004F5AB9">
        <w:rPr>
          <w:rFonts w:ascii="Verdana" w:hAnsi="Verdana"/>
          <w:b/>
          <w:bCs/>
          <w:sz w:val="28"/>
          <w:szCs w:val="28"/>
        </w:rPr>
        <w:br/>
      </w:r>
      <w:r w:rsidRPr="004F5AB9">
        <w:rPr>
          <w:rFonts w:ascii="Verdana" w:hAnsi="Verdana"/>
          <w:b/>
          <w:bCs/>
          <w:sz w:val="28"/>
          <w:szCs w:val="28"/>
        </w:rPr>
        <w:t>im Familien-</w:t>
      </w:r>
      <w:proofErr w:type="spellStart"/>
      <w:r w:rsidRPr="004F5AB9">
        <w:rPr>
          <w:rFonts w:ascii="Verdana" w:hAnsi="Verdana"/>
          <w:b/>
          <w:bCs/>
          <w:sz w:val="28"/>
          <w:szCs w:val="28"/>
        </w:rPr>
        <w:t>Bikeparadies</w:t>
      </w:r>
      <w:proofErr w:type="spellEnd"/>
      <w:r w:rsidRPr="004F5AB9">
        <w:rPr>
          <w:rFonts w:ascii="Verdana" w:hAnsi="Verdana"/>
          <w:b/>
          <w:bCs/>
          <w:sz w:val="28"/>
          <w:szCs w:val="28"/>
        </w:rPr>
        <w:t xml:space="preserve"> Serfaus-Fiss-Ladis</w:t>
      </w:r>
    </w:p>
    <w:p w14:paraId="4C7793A4" w14:textId="77777777" w:rsidR="004F5AB9" w:rsidRDefault="00FC2671" w:rsidP="00FB393F">
      <w:pPr>
        <w:pStyle w:val="StandardWeb"/>
        <w:jc w:val="both"/>
        <w:rPr>
          <w:rFonts w:ascii="Verdana" w:hAnsi="Verdana"/>
          <w:b/>
          <w:bCs/>
          <w:sz w:val="21"/>
          <w:szCs w:val="21"/>
        </w:rPr>
      </w:pPr>
      <w:r>
        <w:rPr>
          <w:rFonts w:ascii="Verdana" w:hAnsi="Verdana"/>
          <w:b/>
          <w:bCs/>
          <w:noProof/>
          <w:sz w:val="21"/>
          <w:szCs w:val="21"/>
        </w:rPr>
        <w:drawing>
          <wp:inline distT="0" distB="0" distL="0" distR="0" wp14:anchorId="68842672" wp14:editId="142DA9F9">
            <wp:extent cx="5756910" cy="3836670"/>
            <wp:effectExtent l="0" t="0" r="0" b="0"/>
            <wp:docPr id="2" name="Grafik 2" descr="Ein Bild, das draußen, Himmel, Berg,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Berg, Natur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6910" cy="3836670"/>
                    </a:xfrm>
                    <a:prstGeom prst="rect">
                      <a:avLst/>
                    </a:prstGeom>
                  </pic:spPr>
                </pic:pic>
              </a:graphicData>
            </a:graphic>
          </wp:inline>
        </w:drawing>
      </w:r>
    </w:p>
    <w:p w14:paraId="4800C430" w14:textId="5920700D" w:rsidR="00FB393F" w:rsidRPr="009D37FD" w:rsidRDefault="00FB393F" w:rsidP="00FB393F">
      <w:pPr>
        <w:pStyle w:val="StandardWeb"/>
        <w:jc w:val="both"/>
        <w:rPr>
          <w:rFonts w:ascii="Verdana" w:hAnsi="Verdana"/>
          <w:b/>
          <w:bCs/>
          <w:sz w:val="21"/>
          <w:szCs w:val="21"/>
        </w:rPr>
      </w:pPr>
      <w:r w:rsidRPr="009D37FD">
        <w:rPr>
          <w:rFonts w:ascii="Verdana" w:hAnsi="Verdana"/>
          <w:b/>
          <w:bCs/>
          <w:sz w:val="21"/>
          <w:szCs w:val="21"/>
        </w:rPr>
        <w:t xml:space="preserve">Frühlingshaftes Wetter und steigende Temperaturen deuten es schon an – nach einem erfolgreichen Winter ist es </w:t>
      </w:r>
      <w:r>
        <w:rPr>
          <w:rFonts w:ascii="Verdana" w:hAnsi="Verdana"/>
          <w:b/>
          <w:bCs/>
          <w:sz w:val="21"/>
          <w:szCs w:val="21"/>
        </w:rPr>
        <w:t xml:space="preserve">nun definitiv </w:t>
      </w:r>
      <w:r w:rsidRPr="009D37FD">
        <w:rPr>
          <w:rFonts w:ascii="Verdana" w:hAnsi="Verdana"/>
          <w:b/>
          <w:bCs/>
          <w:sz w:val="21"/>
          <w:szCs w:val="21"/>
        </w:rPr>
        <w:t xml:space="preserve">an der Zeit, </w:t>
      </w:r>
      <w:r>
        <w:rPr>
          <w:rFonts w:ascii="Verdana" w:hAnsi="Verdana"/>
          <w:b/>
          <w:bCs/>
          <w:sz w:val="21"/>
          <w:szCs w:val="21"/>
        </w:rPr>
        <w:t xml:space="preserve">die </w:t>
      </w:r>
      <w:r w:rsidRPr="009D37FD">
        <w:rPr>
          <w:rFonts w:ascii="Verdana" w:hAnsi="Verdana"/>
          <w:b/>
          <w:bCs/>
          <w:sz w:val="21"/>
          <w:szCs w:val="21"/>
        </w:rPr>
        <w:t xml:space="preserve">Stahlkanten gegen </w:t>
      </w:r>
      <w:r>
        <w:rPr>
          <w:rFonts w:ascii="Verdana" w:hAnsi="Verdana"/>
          <w:b/>
          <w:bCs/>
          <w:sz w:val="21"/>
          <w:szCs w:val="21"/>
        </w:rPr>
        <w:t xml:space="preserve">die </w:t>
      </w:r>
      <w:r w:rsidRPr="009D37FD">
        <w:rPr>
          <w:rFonts w:ascii="Verdana" w:hAnsi="Verdana"/>
          <w:b/>
          <w:bCs/>
          <w:sz w:val="21"/>
          <w:szCs w:val="21"/>
        </w:rPr>
        <w:t xml:space="preserve">Stollenreifen einzutauschen. Die Trail Crew in der vermutlich familienfreundlichsten Ferienregion Österreichs schwingt bereits </w:t>
      </w:r>
      <w:r>
        <w:rPr>
          <w:rFonts w:ascii="Verdana" w:hAnsi="Verdana"/>
          <w:b/>
          <w:bCs/>
          <w:sz w:val="21"/>
          <w:szCs w:val="21"/>
        </w:rPr>
        <w:t xml:space="preserve">intensiv </w:t>
      </w:r>
      <w:r w:rsidRPr="009D37FD">
        <w:rPr>
          <w:rFonts w:ascii="Verdana" w:hAnsi="Verdana"/>
          <w:b/>
          <w:bCs/>
          <w:sz w:val="21"/>
          <w:szCs w:val="21"/>
        </w:rPr>
        <w:t>die Schaufeln, um den Bikepark und das weitverzweigte Netz an Singletrails zum Saisonstart am 11. Juni wieder auf Vordermann zu bringen.</w:t>
      </w:r>
    </w:p>
    <w:p w14:paraId="60733E27" w14:textId="304A37B9" w:rsidR="00FB393F" w:rsidRPr="009D37FD" w:rsidRDefault="00FB393F" w:rsidP="00FB393F">
      <w:pPr>
        <w:pStyle w:val="StandardWeb"/>
        <w:jc w:val="both"/>
        <w:rPr>
          <w:rFonts w:ascii="Verdana" w:hAnsi="Verdana"/>
          <w:sz w:val="21"/>
          <w:szCs w:val="21"/>
        </w:rPr>
      </w:pPr>
      <w:r w:rsidRPr="009D37FD">
        <w:rPr>
          <w:rFonts w:ascii="Verdana" w:hAnsi="Verdana"/>
          <w:sz w:val="21"/>
          <w:szCs w:val="21"/>
        </w:rPr>
        <w:t>Nach den großen Investitionen der letzten Jahre ist das vielfä</w:t>
      </w:r>
      <w:r w:rsidRPr="009D37FD">
        <w:rPr>
          <w:rFonts w:ascii="Verdana" w:hAnsi="Verdana" w:cs="Arial"/>
          <w:sz w:val="21"/>
          <w:szCs w:val="21"/>
        </w:rPr>
        <w:t>l</w:t>
      </w:r>
      <w:r w:rsidRPr="009D37FD">
        <w:rPr>
          <w:rFonts w:ascii="Verdana" w:hAnsi="Verdana"/>
          <w:sz w:val="21"/>
          <w:szCs w:val="21"/>
        </w:rPr>
        <w:t xml:space="preserve">tige Trail-Angebot von Serfaus-Fiss-Ladis inzwischen auf acht alpine </w:t>
      </w:r>
      <w:hyperlink r:id="rId13" w:history="1">
        <w:proofErr w:type="spellStart"/>
        <w:r w:rsidRPr="004F5AB9">
          <w:rPr>
            <w:rStyle w:val="Hyperlink"/>
            <w:rFonts w:ascii="Verdana" w:hAnsi="Verdana"/>
            <w:sz w:val="21"/>
            <w:szCs w:val="21"/>
          </w:rPr>
          <w:t>Singletrails</w:t>
        </w:r>
        <w:proofErr w:type="spellEnd"/>
      </w:hyperlink>
      <w:r w:rsidRPr="009D37FD">
        <w:rPr>
          <w:rFonts w:ascii="Verdana" w:hAnsi="Verdana"/>
          <w:sz w:val="21"/>
          <w:szCs w:val="21"/>
        </w:rPr>
        <w:t xml:space="preserve"> und neun actiongeladene </w:t>
      </w:r>
      <w:hyperlink r:id="rId14" w:history="1">
        <w:proofErr w:type="spellStart"/>
        <w:r w:rsidRPr="004F5AB9">
          <w:rPr>
            <w:rStyle w:val="Hyperlink"/>
            <w:rFonts w:ascii="Verdana" w:hAnsi="Verdana"/>
            <w:sz w:val="21"/>
            <w:szCs w:val="21"/>
          </w:rPr>
          <w:t>Bikeparkstrecken</w:t>
        </w:r>
        <w:proofErr w:type="spellEnd"/>
      </w:hyperlink>
      <w:r w:rsidRPr="009D37FD">
        <w:rPr>
          <w:rFonts w:ascii="Verdana" w:hAnsi="Verdana"/>
          <w:sz w:val="21"/>
          <w:szCs w:val="21"/>
        </w:rPr>
        <w:t xml:space="preserve"> angewachsen. Getreu dem Motto der Ferienregio</w:t>
      </w:r>
      <w:r w:rsidR="00C043EC">
        <w:rPr>
          <w:rFonts w:ascii="Verdana" w:hAnsi="Verdana"/>
          <w:sz w:val="21"/>
          <w:szCs w:val="21"/>
        </w:rPr>
        <w:t>n</w:t>
      </w:r>
      <w:r w:rsidRPr="009D37FD">
        <w:rPr>
          <w:rFonts w:ascii="Verdana" w:hAnsi="Verdana"/>
          <w:sz w:val="21"/>
          <w:szCs w:val="21"/>
        </w:rPr>
        <w:t xml:space="preserve"> </w:t>
      </w:r>
      <w:r w:rsidRPr="003965A9">
        <w:rPr>
          <w:rFonts w:ascii="Verdana" w:hAnsi="Verdana"/>
          <w:color w:val="000000" w:themeColor="text1"/>
          <w:sz w:val="21"/>
          <w:szCs w:val="21"/>
        </w:rPr>
        <w:t>„</w:t>
      </w:r>
      <w:proofErr w:type="spellStart"/>
      <w:r w:rsidRPr="003965A9">
        <w:rPr>
          <w:rFonts w:ascii="Verdana" w:hAnsi="Verdana"/>
          <w:color w:val="000000" w:themeColor="text1"/>
          <w:sz w:val="21"/>
          <w:szCs w:val="21"/>
        </w:rPr>
        <w:t>We</w:t>
      </w:r>
      <w:proofErr w:type="spellEnd"/>
      <w:r w:rsidRPr="003965A9">
        <w:rPr>
          <w:rFonts w:ascii="Verdana" w:hAnsi="Verdana"/>
          <w:color w:val="000000" w:themeColor="text1"/>
          <w:sz w:val="21"/>
          <w:szCs w:val="21"/>
        </w:rPr>
        <w:t xml:space="preserve"> </w:t>
      </w:r>
      <w:proofErr w:type="spellStart"/>
      <w:r w:rsidRPr="003965A9">
        <w:rPr>
          <w:rFonts w:ascii="Verdana" w:hAnsi="Verdana"/>
          <w:color w:val="000000" w:themeColor="text1"/>
          <w:sz w:val="21"/>
          <w:szCs w:val="21"/>
        </w:rPr>
        <w:t>are</w:t>
      </w:r>
      <w:proofErr w:type="spellEnd"/>
      <w:r w:rsidRPr="003965A9">
        <w:rPr>
          <w:rFonts w:ascii="Verdana" w:hAnsi="Verdana"/>
          <w:color w:val="000000" w:themeColor="text1"/>
          <w:sz w:val="21"/>
          <w:szCs w:val="21"/>
        </w:rPr>
        <w:t xml:space="preserve"> </w:t>
      </w:r>
      <w:proofErr w:type="spellStart"/>
      <w:r w:rsidRPr="003965A9">
        <w:rPr>
          <w:rFonts w:ascii="Verdana" w:hAnsi="Verdana"/>
          <w:color w:val="000000" w:themeColor="text1"/>
          <w:sz w:val="21"/>
          <w:szCs w:val="21"/>
        </w:rPr>
        <w:t>family</w:t>
      </w:r>
      <w:proofErr w:type="spellEnd"/>
      <w:r w:rsidR="006D2A2E" w:rsidRPr="003965A9">
        <w:rPr>
          <w:rFonts w:ascii="Verdana" w:hAnsi="Verdana"/>
          <w:color w:val="000000" w:themeColor="text1"/>
          <w:sz w:val="21"/>
          <w:szCs w:val="21"/>
        </w:rPr>
        <w:t>!</w:t>
      </w:r>
      <w:r w:rsidRPr="003965A9">
        <w:rPr>
          <w:rFonts w:ascii="Verdana" w:hAnsi="Verdana"/>
          <w:color w:val="000000" w:themeColor="text1"/>
          <w:sz w:val="21"/>
          <w:szCs w:val="21"/>
        </w:rPr>
        <w:t xml:space="preserve">“ </w:t>
      </w:r>
      <w:r w:rsidRPr="009D37FD">
        <w:rPr>
          <w:rFonts w:ascii="Verdana" w:hAnsi="Verdana"/>
          <w:sz w:val="21"/>
          <w:szCs w:val="21"/>
        </w:rPr>
        <w:t>wurde bei der Planung auch immer ein besonderes Augenmerk auf die Einsteigerfreundlichkeit gelegt. Auf Einsteiger-Trails wie „Milky Way“, „Vuelta“ und „Morning Glory“ im Bikepark oder dem „</w:t>
      </w:r>
      <w:proofErr w:type="spellStart"/>
      <w:r w:rsidRPr="009D37FD">
        <w:rPr>
          <w:rFonts w:ascii="Verdana" w:hAnsi="Verdana"/>
          <w:sz w:val="21"/>
          <w:szCs w:val="21"/>
        </w:rPr>
        <w:t>Alpkopftrail</w:t>
      </w:r>
      <w:proofErr w:type="spellEnd"/>
      <w:r w:rsidRPr="009D37FD">
        <w:rPr>
          <w:rFonts w:ascii="Verdana" w:hAnsi="Verdana"/>
          <w:sz w:val="21"/>
          <w:szCs w:val="21"/>
        </w:rPr>
        <w:t>“-</w:t>
      </w:r>
      <w:proofErr w:type="spellStart"/>
      <w:r w:rsidRPr="009D37FD">
        <w:rPr>
          <w:rFonts w:ascii="Verdana" w:hAnsi="Verdana"/>
          <w:sz w:val="21"/>
          <w:szCs w:val="21"/>
        </w:rPr>
        <w:t>Singletrail</w:t>
      </w:r>
      <w:proofErr w:type="spellEnd"/>
      <w:r w:rsidRPr="009D37FD">
        <w:rPr>
          <w:rFonts w:ascii="Verdana" w:hAnsi="Verdana"/>
          <w:sz w:val="21"/>
          <w:szCs w:val="21"/>
        </w:rPr>
        <w:t xml:space="preserve"> werden Beginner, Kinder und Familien spielerisch ans Mountainbiken und schwierigere Trails herangeführt. Doch auch eingefleischte Bikepark-Fans werden in Serfaus-Fiss-Ladis fündig und kö</w:t>
      </w:r>
      <w:r w:rsidRPr="009D37FD">
        <w:rPr>
          <w:rFonts w:ascii="Verdana" w:hAnsi="Verdana" w:cs="Arial"/>
          <w:sz w:val="21"/>
          <w:szCs w:val="21"/>
        </w:rPr>
        <w:t>n</w:t>
      </w:r>
      <w:r w:rsidRPr="009D37FD">
        <w:rPr>
          <w:rFonts w:ascii="Verdana" w:hAnsi="Verdana"/>
          <w:sz w:val="21"/>
          <w:szCs w:val="21"/>
        </w:rPr>
        <w:t>nen es auf Strecken wie „Hill Bill“ oder der anspruchsvollen „Downhill“-Strecke ordentlich krachen lassen.</w:t>
      </w:r>
    </w:p>
    <w:p w14:paraId="40243A68" w14:textId="53B541AB" w:rsidR="00FB393F" w:rsidRPr="00E8745B" w:rsidRDefault="00FB393F" w:rsidP="00FB393F">
      <w:pPr>
        <w:pStyle w:val="StandardWeb"/>
        <w:jc w:val="both"/>
        <w:rPr>
          <w:rFonts w:ascii="Verdana" w:hAnsi="Verdana"/>
          <w:sz w:val="21"/>
          <w:szCs w:val="21"/>
        </w:rPr>
      </w:pPr>
      <w:r w:rsidRPr="009D37FD">
        <w:rPr>
          <w:rFonts w:ascii="Verdana" w:hAnsi="Verdana"/>
          <w:sz w:val="21"/>
          <w:szCs w:val="21"/>
        </w:rPr>
        <w:lastRenderedPageBreak/>
        <w:t xml:space="preserve">Auch abseits des Bikeparks kommen Mountainbiker in Serfaus-Fiss-Ladis dank des großen Singletrailnetzes nicht zu kurz. Neben dem legendären Frommestrail, der sich auf einer Länge von knapp neun Kilometern durch hochalpines Gelände und dichte Fichtenwälder schlängelt und dabei 1000 Tiefenmeter überwindet, wartet auch der in der Saison 2021 erweiterte, </w:t>
      </w:r>
      <w:proofErr w:type="spellStart"/>
      <w:r w:rsidR="00AA11EA" w:rsidRPr="003965A9">
        <w:rPr>
          <w:rFonts w:ascii="Verdana" w:hAnsi="Verdana"/>
          <w:color w:val="000000" w:themeColor="text1"/>
          <w:sz w:val="21"/>
          <w:szCs w:val="21"/>
        </w:rPr>
        <w:t>g</w:t>
      </w:r>
      <w:r w:rsidRPr="003965A9">
        <w:rPr>
          <w:rFonts w:ascii="Verdana" w:hAnsi="Verdana"/>
          <w:color w:val="000000" w:themeColor="text1"/>
          <w:sz w:val="21"/>
          <w:szCs w:val="21"/>
        </w:rPr>
        <w:t>roßteil</w:t>
      </w:r>
      <w:r w:rsidR="00AA11EA" w:rsidRPr="003965A9">
        <w:rPr>
          <w:rFonts w:ascii="Verdana" w:hAnsi="Verdana"/>
          <w:color w:val="000000" w:themeColor="text1"/>
          <w:sz w:val="21"/>
          <w:szCs w:val="21"/>
        </w:rPr>
        <w:t>s</w:t>
      </w:r>
      <w:proofErr w:type="spellEnd"/>
      <w:r w:rsidRPr="009D37FD">
        <w:rPr>
          <w:rFonts w:ascii="Verdana" w:hAnsi="Verdana"/>
          <w:sz w:val="21"/>
          <w:szCs w:val="21"/>
        </w:rPr>
        <w:t xml:space="preserve"> naturbelassene </w:t>
      </w:r>
      <w:proofErr w:type="spellStart"/>
      <w:r w:rsidRPr="009D37FD">
        <w:rPr>
          <w:rFonts w:ascii="Verdana" w:hAnsi="Verdana"/>
          <w:sz w:val="21"/>
          <w:szCs w:val="21"/>
        </w:rPr>
        <w:t>Jochtrail</w:t>
      </w:r>
      <w:proofErr w:type="spellEnd"/>
      <w:r w:rsidRPr="009D37FD">
        <w:rPr>
          <w:rFonts w:ascii="Verdana" w:hAnsi="Verdana"/>
          <w:sz w:val="21"/>
          <w:szCs w:val="21"/>
        </w:rPr>
        <w:t xml:space="preserve"> mit seinem Rock</w:t>
      </w:r>
      <w:r w:rsidR="00281B60">
        <w:rPr>
          <w:rFonts w:ascii="Verdana" w:hAnsi="Verdana"/>
          <w:sz w:val="21"/>
          <w:szCs w:val="21"/>
        </w:rPr>
        <w:t xml:space="preserve"> G</w:t>
      </w:r>
      <w:r w:rsidRPr="009D37FD">
        <w:rPr>
          <w:rFonts w:ascii="Verdana" w:hAnsi="Verdana"/>
          <w:sz w:val="21"/>
          <w:szCs w:val="21"/>
        </w:rPr>
        <w:t>arden und North</w:t>
      </w:r>
      <w:r w:rsidR="00281B60">
        <w:rPr>
          <w:rFonts w:ascii="Verdana" w:hAnsi="Verdana"/>
          <w:sz w:val="21"/>
          <w:szCs w:val="21"/>
        </w:rPr>
        <w:t>-</w:t>
      </w:r>
      <w:r w:rsidRPr="009D37FD">
        <w:rPr>
          <w:rFonts w:ascii="Verdana" w:hAnsi="Verdana"/>
          <w:sz w:val="21"/>
          <w:szCs w:val="21"/>
        </w:rPr>
        <w:t>Shore</w:t>
      </w:r>
      <w:r w:rsidR="003965A9">
        <w:rPr>
          <w:rFonts w:ascii="Verdana" w:hAnsi="Verdana"/>
          <w:sz w:val="21"/>
          <w:szCs w:val="21"/>
        </w:rPr>
        <w:t>-</w:t>
      </w:r>
      <w:r w:rsidRPr="009D37FD">
        <w:rPr>
          <w:rFonts w:ascii="Verdana" w:hAnsi="Verdana"/>
          <w:sz w:val="21"/>
          <w:szCs w:val="21"/>
        </w:rPr>
        <w:t xml:space="preserve">Elementen auf </w:t>
      </w:r>
      <w:proofErr w:type="spellStart"/>
      <w:r w:rsidRPr="009D37FD">
        <w:rPr>
          <w:rFonts w:ascii="Verdana" w:hAnsi="Verdana"/>
          <w:sz w:val="21"/>
          <w:szCs w:val="21"/>
        </w:rPr>
        <w:t>Singletrail</w:t>
      </w:r>
      <w:proofErr w:type="spellEnd"/>
      <w:r w:rsidRPr="009D37FD">
        <w:rPr>
          <w:rFonts w:ascii="Verdana" w:hAnsi="Verdana"/>
          <w:sz w:val="21"/>
          <w:szCs w:val="21"/>
        </w:rPr>
        <w:t>-Fans.</w:t>
      </w:r>
      <w:r>
        <w:rPr>
          <w:rFonts w:ascii="Verdana" w:hAnsi="Verdana"/>
          <w:sz w:val="21"/>
          <w:szCs w:val="21"/>
        </w:rPr>
        <w:t xml:space="preserve"> Der blaue Högtrail wurde heuer im Rahmen der </w:t>
      </w:r>
      <w:r w:rsidR="00281B60">
        <w:rPr>
          <w:rFonts w:ascii="Verdana" w:hAnsi="Verdana"/>
          <w:sz w:val="21"/>
          <w:szCs w:val="21"/>
        </w:rPr>
        <w:t>Great</w:t>
      </w:r>
      <w:r>
        <w:rPr>
          <w:rFonts w:ascii="Verdana" w:hAnsi="Verdana"/>
          <w:sz w:val="21"/>
          <w:szCs w:val="21"/>
        </w:rPr>
        <w:t xml:space="preserve"> Trails Tirol 2022 Kampagne zum besten Trail der Kategorie „Familien-Trail“ gewählt als </w:t>
      </w:r>
      <w:r w:rsidRPr="00E8745B">
        <w:rPr>
          <w:rFonts w:ascii="Verdana" w:hAnsi="Verdana"/>
          <w:i/>
          <w:iCs/>
          <w:sz w:val="21"/>
          <w:szCs w:val="21"/>
        </w:rPr>
        <w:t xml:space="preserve">„nachwuchsgerechtes Trail-Erlebnis für sportlich aktive Familien. Herausforderung ohne Überforderung; Spaß- und Lernerlebnis. Gut </w:t>
      </w:r>
      <w:r w:rsidR="00AA11EA" w:rsidRPr="003965A9">
        <w:rPr>
          <w:rFonts w:ascii="Verdana" w:hAnsi="Verdana"/>
          <w:i/>
          <w:iCs/>
          <w:color w:val="000000" w:themeColor="text1"/>
          <w:sz w:val="21"/>
          <w:szCs w:val="21"/>
        </w:rPr>
        <w:t>e</w:t>
      </w:r>
      <w:r w:rsidRPr="003965A9">
        <w:rPr>
          <w:rFonts w:ascii="Verdana" w:hAnsi="Verdana"/>
          <w:i/>
          <w:iCs/>
          <w:color w:val="000000" w:themeColor="text1"/>
          <w:sz w:val="21"/>
          <w:szCs w:val="21"/>
        </w:rPr>
        <w:t>rreichbar</w:t>
      </w:r>
      <w:r w:rsidRPr="00E8745B">
        <w:rPr>
          <w:rFonts w:ascii="Verdana" w:hAnsi="Verdana"/>
          <w:i/>
          <w:iCs/>
          <w:sz w:val="21"/>
          <w:szCs w:val="21"/>
        </w:rPr>
        <w:t>, Anbindung an Infrastruktur, hohe Sicherheitsstandards.“</w:t>
      </w:r>
      <w:r>
        <w:rPr>
          <w:rFonts w:ascii="Verdana" w:hAnsi="Verdana"/>
          <w:sz w:val="21"/>
          <w:szCs w:val="21"/>
        </w:rPr>
        <w:t xml:space="preserve"> Aber auf den 3,8 Kilometern von Högsee bis runter nach Serfaus kommen nicht nur Familien und Einsteiger auf ihre Kosten. Wurzelpassagen, überspringbare Wellen und spielerische North</w:t>
      </w:r>
      <w:r w:rsidR="00281B60">
        <w:rPr>
          <w:rFonts w:ascii="Verdana" w:hAnsi="Verdana"/>
          <w:sz w:val="21"/>
          <w:szCs w:val="21"/>
        </w:rPr>
        <w:t>-</w:t>
      </w:r>
      <w:r>
        <w:rPr>
          <w:rFonts w:ascii="Verdana" w:hAnsi="Verdana"/>
          <w:sz w:val="21"/>
          <w:szCs w:val="21"/>
        </w:rPr>
        <w:t>Shore-Elemente zaubern auch erfahrenen Bikern ein Grinsen ins Gesicht.</w:t>
      </w:r>
    </w:p>
    <w:p w14:paraId="48E17242" w14:textId="77777777" w:rsidR="00FB393F" w:rsidRPr="009D37FD" w:rsidRDefault="00FB393F" w:rsidP="00FB393F">
      <w:pPr>
        <w:pStyle w:val="StandardWeb"/>
        <w:jc w:val="both"/>
        <w:rPr>
          <w:rFonts w:ascii="Verdana" w:hAnsi="Verdana"/>
          <w:sz w:val="21"/>
          <w:szCs w:val="21"/>
        </w:rPr>
      </w:pPr>
      <w:r w:rsidRPr="009D37FD">
        <w:rPr>
          <w:rFonts w:ascii="Verdana" w:hAnsi="Verdana"/>
          <w:sz w:val="21"/>
          <w:szCs w:val="21"/>
        </w:rPr>
        <w:t xml:space="preserve">Bikepark-Manager Christian Zangerl freut sich bereits auf die neue Saison: </w:t>
      </w:r>
    </w:p>
    <w:p w14:paraId="0BE93CF3" w14:textId="16A7F50B" w:rsidR="00FB393F" w:rsidRPr="009D37FD" w:rsidRDefault="00FB393F" w:rsidP="00FB393F">
      <w:pPr>
        <w:pStyle w:val="StandardWeb"/>
        <w:jc w:val="both"/>
        <w:rPr>
          <w:rFonts w:ascii="Verdana" w:hAnsi="Verdana"/>
          <w:i/>
          <w:iCs/>
          <w:sz w:val="21"/>
          <w:szCs w:val="21"/>
        </w:rPr>
      </w:pPr>
      <w:r w:rsidRPr="009D37FD">
        <w:rPr>
          <w:rFonts w:ascii="Verdana" w:hAnsi="Verdana"/>
          <w:i/>
          <w:iCs/>
          <w:sz w:val="21"/>
          <w:szCs w:val="21"/>
        </w:rPr>
        <w:t>„Nach einem erfolgreichen Winter freuen wir uns jetzt wieder auf den Sommer. Die Trail</w:t>
      </w:r>
      <w:r w:rsidR="00281B60">
        <w:rPr>
          <w:rFonts w:ascii="Verdana" w:hAnsi="Verdana"/>
          <w:i/>
          <w:iCs/>
          <w:sz w:val="21"/>
          <w:szCs w:val="21"/>
        </w:rPr>
        <w:t xml:space="preserve"> </w:t>
      </w:r>
      <w:r w:rsidRPr="009D37FD">
        <w:rPr>
          <w:rFonts w:ascii="Verdana" w:hAnsi="Verdana"/>
          <w:i/>
          <w:iCs/>
          <w:sz w:val="21"/>
          <w:szCs w:val="21"/>
        </w:rPr>
        <w:t>Crew ist top-motiviert und hat bereits damit begonnen, die Strecken vom Schnee zu befreien und alles für die ersten Bike-Gäste bereit zu machen. Zudem freuen wir uns in diesem Jahr besonders darauf, unsere Events wieder veranstalten zu können.“</w:t>
      </w:r>
    </w:p>
    <w:p w14:paraId="0DD3EA22" w14:textId="04F53698" w:rsidR="00FB393F" w:rsidRDefault="00FB393F" w:rsidP="00FB393F">
      <w:pPr>
        <w:pStyle w:val="StandardWeb"/>
        <w:jc w:val="both"/>
        <w:rPr>
          <w:rFonts w:ascii="Verdana" w:hAnsi="Verdana"/>
          <w:sz w:val="21"/>
          <w:szCs w:val="21"/>
        </w:rPr>
      </w:pPr>
      <w:r w:rsidRPr="009D37FD">
        <w:rPr>
          <w:rFonts w:ascii="Verdana" w:hAnsi="Verdana"/>
          <w:sz w:val="21"/>
          <w:szCs w:val="21"/>
        </w:rPr>
        <w:t xml:space="preserve">Neben Spaß, Action und Erholung für die ganze Familie steht auch in dieser Saison wieder ein breites Spektrum an </w:t>
      </w:r>
      <w:hyperlink r:id="rId15" w:history="1">
        <w:r w:rsidRPr="004F5AB9">
          <w:rPr>
            <w:rStyle w:val="Hyperlink"/>
            <w:rFonts w:ascii="Verdana" w:hAnsi="Verdana"/>
            <w:sz w:val="21"/>
            <w:szCs w:val="21"/>
          </w:rPr>
          <w:t>Events, Camps</w:t>
        </w:r>
        <w:r w:rsidR="005C0AEF" w:rsidRPr="004F5AB9">
          <w:rPr>
            <w:rStyle w:val="Hyperlink"/>
            <w:rFonts w:ascii="Verdana" w:hAnsi="Verdana"/>
            <w:sz w:val="21"/>
            <w:szCs w:val="21"/>
          </w:rPr>
          <w:t>,</w:t>
        </w:r>
        <w:r w:rsidRPr="004F5AB9">
          <w:rPr>
            <w:rStyle w:val="Hyperlink"/>
            <w:rFonts w:ascii="Verdana" w:hAnsi="Verdana"/>
            <w:sz w:val="21"/>
            <w:szCs w:val="21"/>
          </w:rPr>
          <w:t xml:space="preserve"> Workshops</w:t>
        </w:r>
        <w:r w:rsidR="005C0AEF" w:rsidRPr="004F5AB9">
          <w:rPr>
            <w:rStyle w:val="Hyperlink"/>
            <w:rFonts w:ascii="Verdana" w:hAnsi="Verdana"/>
            <w:sz w:val="21"/>
            <w:szCs w:val="21"/>
          </w:rPr>
          <w:t xml:space="preserve"> und Aktivitä</w:t>
        </w:r>
        <w:r w:rsidR="005C0AEF" w:rsidRPr="004F5AB9">
          <w:rPr>
            <w:rStyle w:val="Hyperlink"/>
            <w:rFonts w:ascii="Verdana" w:hAnsi="Verdana" w:cs="Arial"/>
            <w:sz w:val="21"/>
            <w:szCs w:val="21"/>
          </w:rPr>
          <w:t>t</w:t>
        </w:r>
        <w:r w:rsidR="005C0AEF" w:rsidRPr="004F5AB9">
          <w:rPr>
            <w:rStyle w:val="Hyperlink"/>
            <w:rFonts w:ascii="Verdana" w:hAnsi="Verdana"/>
            <w:sz w:val="21"/>
            <w:szCs w:val="21"/>
          </w:rPr>
          <w:t>en</w:t>
        </w:r>
      </w:hyperlink>
      <w:r w:rsidR="005C0AEF">
        <w:rPr>
          <w:rFonts w:ascii="Verdana" w:hAnsi="Verdana"/>
          <w:sz w:val="21"/>
          <w:szCs w:val="21"/>
        </w:rPr>
        <w:t xml:space="preserve"> auf dem Menü</w:t>
      </w:r>
      <w:r w:rsidR="005C0AEF" w:rsidRPr="009D37FD">
        <w:rPr>
          <w:rFonts w:ascii="Verdana" w:hAnsi="Verdana"/>
          <w:sz w:val="21"/>
          <w:szCs w:val="21"/>
        </w:rPr>
        <w:t>,</w:t>
      </w:r>
      <w:r w:rsidR="005C0AEF">
        <w:rPr>
          <w:rFonts w:ascii="Verdana" w:hAnsi="Verdana"/>
          <w:sz w:val="21"/>
          <w:szCs w:val="21"/>
        </w:rPr>
        <w:t xml:space="preserve"> wie den legendären </w:t>
      </w:r>
      <w:hyperlink r:id="rId16" w:history="1">
        <w:r w:rsidR="005C0AEF" w:rsidRPr="004F5AB9">
          <w:rPr>
            <w:rStyle w:val="Hyperlink"/>
            <w:rFonts w:ascii="Verdana" w:hAnsi="Verdana"/>
            <w:sz w:val="21"/>
            <w:szCs w:val="21"/>
          </w:rPr>
          <w:t>Early Rides</w:t>
        </w:r>
      </w:hyperlink>
      <w:r w:rsidR="005C0AEF">
        <w:rPr>
          <w:rFonts w:ascii="Verdana" w:hAnsi="Verdana"/>
          <w:sz w:val="21"/>
          <w:szCs w:val="21"/>
        </w:rPr>
        <w:t>,</w:t>
      </w:r>
      <w:r w:rsidRPr="009D37FD">
        <w:rPr>
          <w:rFonts w:ascii="Verdana" w:hAnsi="Verdana"/>
          <w:sz w:val="21"/>
          <w:szCs w:val="21"/>
        </w:rPr>
        <w:t xml:space="preserve"> </w:t>
      </w:r>
      <w:r w:rsidR="005C0AEF">
        <w:rPr>
          <w:rFonts w:ascii="Verdana" w:hAnsi="Verdana"/>
          <w:sz w:val="21"/>
          <w:szCs w:val="21"/>
        </w:rPr>
        <w:t>die den Frommestrail zu einem ganz besonderen Erlebnis machen</w:t>
      </w:r>
      <w:r w:rsidRPr="009D37FD">
        <w:rPr>
          <w:rFonts w:ascii="Verdana" w:hAnsi="Verdana"/>
          <w:sz w:val="21"/>
          <w:szCs w:val="21"/>
        </w:rPr>
        <w:t>. Fester Bestandteil des Serfaus-Fiss-Ladis Bike-Kalenders ist auch in diesem Jahr wieder das Propain Rookie</w:t>
      </w:r>
      <w:r w:rsidR="00AA11EA">
        <w:rPr>
          <w:rFonts w:ascii="Verdana" w:hAnsi="Verdana"/>
          <w:sz w:val="21"/>
          <w:szCs w:val="21"/>
        </w:rPr>
        <w:t xml:space="preserve"> </w:t>
      </w:r>
      <w:r w:rsidR="00AA11EA" w:rsidRPr="003965A9">
        <w:rPr>
          <w:rFonts w:ascii="Verdana" w:hAnsi="Verdana"/>
          <w:color w:val="000000" w:themeColor="text1"/>
          <w:sz w:val="21"/>
          <w:szCs w:val="21"/>
        </w:rPr>
        <w:t>Camp</w:t>
      </w:r>
      <w:r w:rsidRPr="003965A9">
        <w:rPr>
          <w:rFonts w:ascii="Verdana" w:hAnsi="Verdana"/>
          <w:color w:val="000000" w:themeColor="text1"/>
          <w:sz w:val="21"/>
          <w:szCs w:val="21"/>
        </w:rPr>
        <w:t xml:space="preserve"> </w:t>
      </w:r>
      <w:r w:rsidRPr="009D37FD">
        <w:rPr>
          <w:rFonts w:ascii="Verdana" w:hAnsi="Verdana"/>
          <w:sz w:val="21"/>
          <w:szCs w:val="21"/>
        </w:rPr>
        <w:t xml:space="preserve">im August, bei dem sich rund die rund </w:t>
      </w:r>
      <w:r w:rsidR="003E645E" w:rsidRPr="003965A9">
        <w:rPr>
          <w:rFonts w:ascii="Verdana" w:hAnsi="Verdana"/>
          <w:color w:val="000000" w:themeColor="text1"/>
          <w:sz w:val="21"/>
          <w:szCs w:val="21"/>
        </w:rPr>
        <w:t>50</w:t>
      </w:r>
      <w:r w:rsidRPr="003965A9">
        <w:rPr>
          <w:rFonts w:ascii="Verdana" w:hAnsi="Verdana"/>
          <w:color w:val="000000" w:themeColor="text1"/>
          <w:sz w:val="21"/>
          <w:szCs w:val="21"/>
        </w:rPr>
        <w:t xml:space="preserve"> </w:t>
      </w:r>
      <w:r w:rsidRPr="009D37FD">
        <w:rPr>
          <w:rFonts w:ascii="Verdana" w:hAnsi="Verdana"/>
          <w:sz w:val="21"/>
          <w:szCs w:val="21"/>
        </w:rPr>
        <w:t>namensgebenden Rookies und Next</w:t>
      </w:r>
      <w:r w:rsidR="00281B60">
        <w:rPr>
          <w:rFonts w:ascii="Verdana" w:hAnsi="Verdana"/>
          <w:sz w:val="21"/>
          <w:szCs w:val="21"/>
        </w:rPr>
        <w:t xml:space="preserve"> </w:t>
      </w:r>
      <w:r w:rsidRPr="009D37FD">
        <w:rPr>
          <w:rFonts w:ascii="Verdana" w:hAnsi="Verdana"/>
          <w:sz w:val="21"/>
          <w:szCs w:val="21"/>
        </w:rPr>
        <w:t>Gen</w:t>
      </w:r>
      <w:r w:rsidR="00281B60">
        <w:rPr>
          <w:rFonts w:ascii="Verdana" w:hAnsi="Verdana"/>
          <w:sz w:val="21"/>
          <w:szCs w:val="21"/>
        </w:rPr>
        <w:t xml:space="preserve"> </w:t>
      </w:r>
      <w:r w:rsidRPr="009D37FD">
        <w:rPr>
          <w:rFonts w:ascii="Verdana" w:hAnsi="Verdana"/>
          <w:sz w:val="21"/>
          <w:szCs w:val="21"/>
        </w:rPr>
        <w:t>Rider fünf Tage lang auf</w:t>
      </w:r>
      <w:r>
        <w:rPr>
          <w:rFonts w:ascii="Verdana" w:hAnsi="Verdana"/>
          <w:sz w:val="21"/>
          <w:szCs w:val="21"/>
        </w:rPr>
        <w:t xml:space="preserve"> </w:t>
      </w:r>
      <w:r w:rsidRPr="009D37FD">
        <w:rPr>
          <w:rFonts w:ascii="Verdana" w:hAnsi="Verdana"/>
          <w:sz w:val="21"/>
          <w:szCs w:val="21"/>
        </w:rPr>
        <w:t xml:space="preserve">individuelle Coachings, das Üben von </w:t>
      </w:r>
      <w:proofErr w:type="spellStart"/>
      <w:r w:rsidRPr="009D37FD">
        <w:rPr>
          <w:rFonts w:ascii="Verdana" w:hAnsi="Verdana"/>
          <w:sz w:val="21"/>
          <w:szCs w:val="21"/>
        </w:rPr>
        <w:t>Wallrides</w:t>
      </w:r>
      <w:proofErr w:type="spellEnd"/>
      <w:r w:rsidRPr="009D37FD">
        <w:rPr>
          <w:rFonts w:ascii="Verdana" w:hAnsi="Verdana"/>
          <w:sz w:val="21"/>
          <w:szCs w:val="21"/>
        </w:rPr>
        <w:t>, Drops und Jumps in Theorie und Praxis sowie wertvolle Tipps und Tricks der anwesenden Pro Rider freuen können.</w:t>
      </w:r>
    </w:p>
    <w:p w14:paraId="492157CF" w14:textId="22710D37" w:rsidR="003A243B" w:rsidRDefault="00001907" w:rsidP="00FB393F">
      <w:pPr>
        <w:pStyle w:val="StandardWeb"/>
        <w:jc w:val="both"/>
        <w:rPr>
          <w:rFonts w:ascii="Verdana" w:hAnsi="Verdana"/>
          <w:sz w:val="21"/>
          <w:szCs w:val="21"/>
        </w:rPr>
      </w:pPr>
      <w:r w:rsidRPr="00264485">
        <w:rPr>
          <w:rFonts w:ascii="Verdana" w:hAnsi="Verdana"/>
          <w:sz w:val="21"/>
          <w:szCs w:val="21"/>
        </w:rPr>
        <w:t xml:space="preserve">Wer es eine Spur </w:t>
      </w:r>
      <w:r w:rsidR="007A3558" w:rsidRPr="00264485">
        <w:rPr>
          <w:rFonts w:ascii="Verdana" w:hAnsi="Verdana"/>
          <w:sz w:val="21"/>
          <w:szCs w:val="21"/>
        </w:rPr>
        <w:t>entspannter</w:t>
      </w:r>
      <w:r w:rsidRPr="00264485">
        <w:rPr>
          <w:rFonts w:ascii="Verdana" w:hAnsi="Verdana"/>
          <w:sz w:val="21"/>
          <w:szCs w:val="21"/>
        </w:rPr>
        <w:t xml:space="preserve"> angehen möchte</w:t>
      </w:r>
      <w:r w:rsidR="00F46BF8" w:rsidRPr="00264485">
        <w:rPr>
          <w:rFonts w:ascii="Verdana" w:hAnsi="Verdana"/>
          <w:sz w:val="21"/>
          <w:szCs w:val="21"/>
        </w:rPr>
        <w:t>, ist in Serfaus-Fiss-Ladis natürlich genauso gut aufgehoben wie die adrenalinsuchenden Tiefenmetersammler</w:t>
      </w:r>
      <w:r w:rsidR="007D7466" w:rsidRPr="00264485">
        <w:rPr>
          <w:rFonts w:ascii="Verdana" w:hAnsi="Verdana"/>
          <w:sz w:val="21"/>
          <w:szCs w:val="21"/>
        </w:rPr>
        <w:t xml:space="preserve">. </w:t>
      </w:r>
      <w:r w:rsidR="00464777" w:rsidRPr="00264485">
        <w:rPr>
          <w:rFonts w:ascii="Verdana" w:hAnsi="Verdana"/>
          <w:sz w:val="21"/>
          <w:szCs w:val="21"/>
        </w:rPr>
        <w:t>Gerade für Familien mit kleineren Kindern</w:t>
      </w:r>
      <w:r w:rsidR="007A3558" w:rsidRPr="00264485">
        <w:rPr>
          <w:rFonts w:ascii="Verdana" w:hAnsi="Verdana"/>
          <w:sz w:val="21"/>
          <w:szCs w:val="21"/>
        </w:rPr>
        <w:t xml:space="preserve"> stellen die vielen Mountainbike-Touren auf dem sonnigen Hochplateau eine perfekte Alternative</w:t>
      </w:r>
      <w:r w:rsidR="00464777" w:rsidRPr="00264485">
        <w:rPr>
          <w:rFonts w:ascii="Verdana" w:hAnsi="Verdana"/>
          <w:sz w:val="21"/>
          <w:szCs w:val="21"/>
        </w:rPr>
        <w:t xml:space="preserve"> </w:t>
      </w:r>
      <w:r w:rsidR="002232A2" w:rsidRPr="00264485">
        <w:rPr>
          <w:rFonts w:ascii="Verdana" w:hAnsi="Verdana"/>
          <w:sz w:val="21"/>
          <w:szCs w:val="21"/>
        </w:rPr>
        <w:t>zum Shredden im Bikepark oder auf den Singletrails dar.</w:t>
      </w:r>
      <w:r w:rsidR="00755462" w:rsidRPr="00264485">
        <w:rPr>
          <w:rFonts w:ascii="Verdana" w:hAnsi="Verdana"/>
          <w:sz w:val="21"/>
          <w:szCs w:val="21"/>
        </w:rPr>
        <w:t xml:space="preserve"> Neben einer Vielzahl lohnender Strecken mit großartigem Panorama weiß das Tiroler Bikerevier auch mit der entsprechenden </w:t>
      </w:r>
      <w:hyperlink r:id="rId17" w:history="1">
        <w:r w:rsidR="00755462" w:rsidRPr="004F5AB9">
          <w:rPr>
            <w:rStyle w:val="Hyperlink"/>
            <w:rFonts w:ascii="Verdana" w:hAnsi="Verdana"/>
            <w:sz w:val="21"/>
            <w:szCs w:val="21"/>
          </w:rPr>
          <w:t>E</w:t>
        </w:r>
        <w:r w:rsidR="006853B1" w:rsidRPr="004F5AB9">
          <w:rPr>
            <w:rStyle w:val="Hyperlink"/>
            <w:rFonts w:ascii="Verdana" w:hAnsi="Verdana"/>
            <w:sz w:val="21"/>
            <w:szCs w:val="21"/>
          </w:rPr>
          <w:t>-</w:t>
        </w:r>
        <w:r w:rsidR="00755462" w:rsidRPr="004F5AB9">
          <w:rPr>
            <w:rStyle w:val="Hyperlink"/>
            <w:rFonts w:ascii="Verdana" w:hAnsi="Verdana"/>
            <w:sz w:val="21"/>
            <w:szCs w:val="21"/>
          </w:rPr>
          <w:t>M</w:t>
        </w:r>
        <w:r w:rsidR="006853B1" w:rsidRPr="004F5AB9">
          <w:rPr>
            <w:rStyle w:val="Hyperlink"/>
            <w:rFonts w:ascii="Verdana" w:hAnsi="Verdana"/>
            <w:sz w:val="21"/>
            <w:szCs w:val="21"/>
          </w:rPr>
          <w:t>ountainbike</w:t>
        </w:r>
        <w:r w:rsidR="00755462" w:rsidRPr="004F5AB9">
          <w:rPr>
            <w:rStyle w:val="Hyperlink"/>
            <w:rFonts w:ascii="Verdana" w:hAnsi="Verdana"/>
            <w:sz w:val="21"/>
            <w:szCs w:val="21"/>
          </w:rPr>
          <w:t>-Infrastruktur</w:t>
        </w:r>
      </w:hyperlink>
      <w:r w:rsidR="00755462" w:rsidRPr="00264485">
        <w:rPr>
          <w:rFonts w:ascii="Verdana" w:hAnsi="Verdana"/>
          <w:sz w:val="21"/>
          <w:szCs w:val="21"/>
        </w:rPr>
        <w:t xml:space="preserve"> </w:t>
      </w:r>
      <w:r w:rsidR="003B330C" w:rsidRPr="00264485">
        <w:rPr>
          <w:rFonts w:ascii="Verdana" w:hAnsi="Verdana"/>
          <w:sz w:val="21"/>
          <w:szCs w:val="21"/>
        </w:rPr>
        <w:t>mit einem breit gestreuten Netz an Ladestationen</w:t>
      </w:r>
      <w:r w:rsidR="00006D7D" w:rsidRPr="00264485">
        <w:rPr>
          <w:rFonts w:ascii="Verdana" w:hAnsi="Verdana"/>
          <w:sz w:val="21"/>
          <w:szCs w:val="21"/>
        </w:rPr>
        <w:t xml:space="preserve"> oder Stromanschlüssen</w:t>
      </w:r>
      <w:r w:rsidR="003B330C" w:rsidRPr="00264485">
        <w:rPr>
          <w:rFonts w:ascii="Verdana" w:hAnsi="Verdana"/>
          <w:sz w:val="21"/>
          <w:szCs w:val="21"/>
        </w:rPr>
        <w:t xml:space="preserve"> und mehreren </w:t>
      </w:r>
      <w:r w:rsidR="007050D2" w:rsidRPr="00264485">
        <w:rPr>
          <w:rFonts w:ascii="Verdana" w:hAnsi="Verdana"/>
          <w:sz w:val="21"/>
          <w:szCs w:val="21"/>
        </w:rPr>
        <w:t>Verleih-</w:t>
      </w:r>
      <w:r w:rsidR="003B330C" w:rsidRPr="00264485">
        <w:rPr>
          <w:rFonts w:ascii="Verdana" w:hAnsi="Verdana"/>
          <w:sz w:val="21"/>
          <w:szCs w:val="21"/>
        </w:rPr>
        <w:t xml:space="preserve">Möglichkeiten </w:t>
      </w:r>
      <w:r w:rsidR="00755462" w:rsidRPr="00264485">
        <w:rPr>
          <w:rFonts w:ascii="Verdana" w:hAnsi="Verdana"/>
          <w:sz w:val="21"/>
          <w:szCs w:val="21"/>
        </w:rPr>
        <w:t>zu überzeugen.</w:t>
      </w:r>
      <w:r w:rsidR="006853B1" w:rsidRPr="00264485">
        <w:rPr>
          <w:rFonts w:ascii="Verdana" w:hAnsi="Verdana"/>
          <w:sz w:val="21"/>
          <w:szCs w:val="21"/>
        </w:rPr>
        <w:t xml:space="preserve"> So </w:t>
      </w:r>
      <w:r w:rsidR="007050D2" w:rsidRPr="00264485">
        <w:rPr>
          <w:rFonts w:ascii="Verdana" w:hAnsi="Verdana"/>
          <w:sz w:val="21"/>
          <w:szCs w:val="21"/>
        </w:rPr>
        <w:t>werden auch zunächst beschwerlich erscheinende Touren zu einer lösbaren Aufgabe.</w:t>
      </w:r>
    </w:p>
    <w:p w14:paraId="0636D1CD" w14:textId="1D883E79" w:rsidR="006D49A1" w:rsidRDefault="00630BAE" w:rsidP="00630BAE">
      <w:pPr>
        <w:pStyle w:val="StandardWeb"/>
        <w:jc w:val="both"/>
        <w:rPr>
          <w:rFonts w:ascii="Verdana" w:hAnsi="Verdana"/>
          <w:sz w:val="21"/>
          <w:szCs w:val="21"/>
        </w:rPr>
      </w:pPr>
      <w:r w:rsidRPr="00630BAE">
        <w:rPr>
          <w:rFonts w:ascii="Verdana" w:hAnsi="Verdana"/>
          <w:sz w:val="21"/>
          <w:szCs w:val="21"/>
        </w:rPr>
        <w:t xml:space="preserve">Zusätzlich geht nach dem überwältigenden Erfolg der Bike-Challenges der vergangenen beiden Jahre die </w:t>
      </w:r>
      <w:hyperlink r:id="rId18" w:history="1">
        <w:r w:rsidRPr="004F5AB9">
          <w:rPr>
            <w:rStyle w:val="Hyperlink"/>
            <w:rFonts w:ascii="Verdana" w:hAnsi="Verdana"/>
            <w:sz w:val="21"/>
            <w:szCs w:val="21"/>
          </w:rPr>
          <w:t>#</w:t>
        </w:r>
        <w:proofErr w:type="spellStart"/>
        <w:r w:rsidRPr="004F5AB9">
          <w:rPr>
            <w:rStyle w:val="Hyperlink"/>
            <w:rFonts w:ascii="Verdana" w:hAnsi="Verdana"/>
            <w:sz w:val="21"/>
            <w:szCs w:val="21"/>
          </w:rPr>
          <w:t>bestbikereel</w:t>
        </w:r>
        <w:proofErr w:type="spellEnd"/>
        <w:r w:rsidRPr="004F5AB9">
          <w:rPr>
            <w:rStyle w:val="Hyperlink"/>
            <w:rFonts w:ascii="Verdana" w:hAnsi="Verdana"/>
            <w:sz w:val="21"/>
            <w:szCs w:val="21"/>
          </w:rPr>
          <w:t>-Challenge</w:t>
        </w:r>
      </w:hyperlink>
      <w:r w:rsidRPr="00630BAE">
        <w:rPr>
          <w:rFonts w:ascii="Verdana" w:hAnsi="Verdana"/>
          <w:sz w:val="21"/>
          <w:szCs w:val="21"/>
        </w:rPr>
        <w:t xml:space="preserve"> in die nächste </w:t>
      </w:r>
      <w:r w:rsidR="005C0AEF" w:rsidRPr="00630BAE">
        <w:rPr>
          <w:rFonts w:ascii="Verdana" w:hAnsi="Verdana"/>
          <w:sz w:val="21"/>
          <w:szCs w:val="21"/>
        </w:rPr>
        <w:t>Runde. So</w:t>
      </w:r>
      <w:r w:rsidRPr="00630BAE">
        <w:rPr>
          <w:rFonts w:ascii="Verdana" w:hAnsi="Verdana"/>
          <w:sz w:val="21"/>
          <w:szCs w:val="21"/>
        </w:rPr>
        <w:t xml:space="preserve"> werden einmal mehr alle Biker dazu aufgerufen, ihr bestes Video aus dem Bikepark Serfaus-Fiss-Ladis oder den umliegenden Singletrails zu teilen und tolle Preise zu gewinnen. So funktionierts: Man lade ein cooles </w:t>
      </w:r>
      <w:proofErr w:type="spellStart"/>
      <w:r w:rsidRPr="00630BAE">
        <w:rPr>
          <w:rFonts w:ascii="Verdana" w:hAnsi="Verdana"/>
          <w:sz w:val="21"/>
          <w:szCs w:val="21"/>
        </w:rPr>
        <w:t>Reel</w:t>
      </w:r>
      <w:proofErr w:type="spellEnd"/>
      <w:r w:rsidRPr="00630BAE">
        <w:rPr>
          <w:rFonts w:ascii="Verdana" w:hAnsi="Verdana"/>
          <w:sz w:val="21"/>
          <w:szCs w:val="21"/>
        </w:rPr>
        <w:t xml:space="preserve"> vom Biken in Serfaus-Fiss-Ladis auf Instagram, verwende die Hashtags #bestbikereel </w:t>
      </w:r>
      <w:r w:rsidR="005C0AEF">
        <w:rPr>
          <w:rFonts w:ascii="Verdana" w:hAnsi="Verdana"/>
          <w:sz w:val="21"/>
          <w:szCs w:val="21"/>
        </w:rPr>
        <w:t>sowie</w:t>
      </w:r>
      <w:r w:rsidRPr="00630BAE">
        <w:rPr>
          <w:rFonts w:ascii="Verdana" w:hAnsi="Verdana"/>
          <w:sz w:val="21"/>
          <w:szCs w:val="21"/>
        </w:rPr>
        <w:t xml:space="preserve"> #serfausfissladis2022</w:t>
      </w:r>
      <w:r w:rsidR="005C0AEF">
        <w:rPr>
          <w:rFonts w:ascii="Verdana" w:hAnsi="Verdana"/>
          <w:sz w:val="21"/>
          <w:szCs w:val="21"/>
        </w:rPr>
        <w:t xml:space="preserve"> und markiere</w:t>
      </w:r>
      <w:r w:rsidRPr="00630BAE">
        <w:rPr>
          <w:rFonts w:ascii="Verdana" w:hAnsi="Verdana"/>
          <w:sz w:val="21"/>
          <w:szCs w:val="21"/>
        </w:rPr>
        <w:t xml:space="preserve"> den Bikepark-Account @bikeparkserfausfissladis</w:t>
      </w:r>
      <w:r w:rsidR="005C0AEF">
        <w:rPr>
          <w:rFonts w:ascii="Verdana" w:hAnsi="Verdana"/>
          <w:sz w:val="21"/>
          <w:szCs w:val="21"/>
        </w:rPr>
        <w:t>.</w:t>
      </w:r>
      <w:r w:rsidRPr="00630BAE">
        <w:rPr>
          <w:rFonts w:ascii="Verdana" w:hAnsi="Verdana"/>
          <w:sz w:val="21"/>
          <w:szCs w:val="21"/>
        </w:rPr>
        <w:t xml:space="preserve"> </w:t>
      </w:r>
      <w:r w:rsidR="005C0AEF">
        <w:rPr>
          <w:rFonts w:ascii="Verdana" w:hAnsi="Verdana"/>
          <w:sz w:val="21"/>
          <w:szCs w:val="21"/>
        </w:rPr>
        <w:t>S</w:t>
      </w:r>
      <w:r w:rsidRPr="00630BAE">
        <w:rPr>
          <w:rFonts w:ascii="Verdana" w:hAnsi="Verdana"/>
          <w:sz w:val="21"/>
          <w:szCs w:val="21"/>
        </w:rPr>
        <w:t>chon ist man dabei. Die #bestbikereel-Challenge beginnt ab dem 1. Juli 2022 und läuft bis zum Ende der Sommersaison am 16. Oktober 2022.</w:t>
      </w:r>
    </w:p>
    <w:p w14:paraId="001B62C5" w14:textId="02C31044" w:rsidR="006D49A1" w:rsidRDefault="004F5AB9" w:rsidP="006D49A1">
      <w:pPr>
        <w:jc w:val="both"/>
        <w:rPr>
          <w:rFonts w:ascii="Verdana" w:hAnsi="Verdana"/>
          <w:sz w:val="21"/>
          <w:szCs w:val="21"/>
        </w:rPr>
      </w:pPr>
      <w:r>
        <w:rPr>
          <w:rFonts w:ascii="Verdana" w:hAnsi="Verdana"/>
          <w:sz w:val="21"/>
          <w:szCs w:val="21"/>
        </w:rPr>
        <w:br/>
      </w:r>
      <w:r w:rsidR="006D49A1" w:rsidRPr="00E05405">
        <w:rPr>
          <w:rFonts w:ascii="Verdana" w:hAnsi="Verdana"/>
          <w:sz w:val="21"/>
          <w:szCs w:val="21"/>
        </w:rPr>
        <w:t xml:space="preserve">Weitere Informationen zum Biken in Serfaus-Fiss-Ladis gibt es auf: </w:t>
      </w:r>
      <w:hyperlink r:id="rId19" w:history="1">
        <w:r w:rsidR="006D49A1" w:rsidRPr="006832FD">
          <w:rPr>
            <w:rStyle w:val="Hyperlink"/>
            <w:rFonts w:ascii="Verdana" w:hAnsi="Verdana"/>
            <w:sz w:val="21"/>
            <w:szCs w:val="21"/>
          </w:rPr>
          <w:t>www.bike-sfl.at</w:t>
        </w:r>
      </w:hyperlink>
      <w:r w:rsidR="006D49A1" w:rsidRPr="006832FD">
        <w:rPr>
          <w:rFonts w:ascii="Verdana" w:hAnsi="Verdana"/>
          <w:sz w:val="21"/>
          <w:szCs w:val="21"/>
        </w:rPr>
        <w:t>.</w:t>
      </w:r>
      <w:r w:rsidR="006D49A1" w:rsidRPr="00E05405">
        <w:rPr>
          <w:rFonts w:ascii="Verdana" w:hAnsi="Verdana"/>
          <w:color w:val="000000" w:themeColor="text1"/>
          <w:sz w:val="21"/>
          <w:szCs w:val="21"/>
        </w:rPr>
        <w:t xml:space="preserve"> </w:t>
      </w:r>
      <w:r w:rsidR="006D49A1" w:rsidRPr="00E05405">
        <w:rPr>
          <w:rFonts w:ascii="Verdana" w:hAnsi="Verdana" w:cs="Times New Roman"/>
          <w:sz w:val="21"/>
          <w:szCs w:val="21"/>
        </w:rPr>
        <w:t xml:space="preserve">Details zur Ferienregion Serfaus-Fiss-Ladis sind zu finden unter </w:t>
      </w:r>
      <w:hyperlink r:id="rId20" w:history="1">
        <w:r w:rsidR="006D49A1" w:rsidRPr="006832FD">
          <w:rPr>
            <w:rStyle w:val="Hyperlink"/>
            <w:rFonts w:ascii="Verdana" w:hAnsi="Verdana"/>
            <w:sz w:val="21"/>
            <w:szCs w:val="21"/>
          </w:rPr>
          <w:t>www.serfaus-fiss-ladis.at</w:t>
        </w:r>
      </w:hyperlink>
      <w:r w:rsidR="006D49A1" w:rsidRPr="00E05405">
        <w:rPr>
          <w:rFonts w:ascii="Verdana" w:hAnsi="Verdana"/>
          <w:sz w:val="21"/>
          <w:szCs w:val="21"/>
        </w:rPr>
        <w:t>.</w:t>
      </w:r>
      <w:r w:rsidR="005B01A4">
        <w:rPr>
          <w:rFonts w:ascii="Verdana" w:hAnsi="Verdana"/>
          <w:sz w:val="21"/>
          <w:szCs w:val="21"/>
        </w:rPr>
        <w:t xml:space="preserve"> </w:t>
      </w:r>
    </w:p>
    <w:p w14:paraId="4C405EC4" w14:textId="5B38381E" w:rsidR="00AF4BB1" w:rsidRPr="00AF4BB1" w:rsidRDefault="00AF4BB1" w:rsidP="00AF4BB1">
      <w:pPr>
        <w:jc w:val="both"/>
        <w:rPr>
          <w:rFonts w:ascii="Verdana" w:hAnsi="Verdana"/>
          <w:color w:val="000000" w:themeColor="text1"/>
          <w:sz w:val="20"/>
          <w:szCs w:val="20"/>
        </w:rPr>
      </w:pPr>
    </w:p>
    <w:p w14:paraId="799465AA" w14:textId="77777777" w:rsidR="00F643AE" w:rsidRDefault="00F643AE" w:rsidP="00F643AE">
      <w:pPr>
        <w:widowControl w:val="0"/>
        <w:spacing w:after="2"/>
        <w:ind w:right="2"/>
        <w:jc w:val="both"/>
        <w:rPr>
          <w:rFonts w:ascii="Verdana" w:eastAsia="Verdana" w:hAnsi="Verdana" w:cs="Verdana"/>
          <w:color w:val="16A53F"/>
          <w:sz w:val="20"/>
          <w:szCs w:val="20"/>
          <w:u w:color="16A53F"/>
        </w:rPr>
      </w:pPr>
      <w:r>
        <w:rPr>
          <w:rFonts w:ascii="Verdana" w:hAnsi="Verdana"/>
          <w:sz w:val="20"/>
          <w:szCs w:val="20"/>
        </w:rPr>
        <w:lastRenderedPageBreak/>
        <w:t xml:space="preserve">Finde uns auf:    </w:t>
      </w:r>
      <w:r>
        <w:rPr>
          <w:noProof/>
        </w:rPr>
        <w:drawing>
          <wp:inline distT="0" distB="0" distL="0" distR="0" wp14:anchorId="66C687C7" wp14:editId="6953D806">
            <wp:extent cx="194946" cy="194946"/>
            <wp:effectExtent l="0" t="0" r="0" b="0"/>
            <wp:docPr id="1073741829" name="officeArt object" descr="Bild 1">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21"/>
                    </pic:cNvPr>
                    <pic:cNvPicPr>
                      <a:picLocks noChangeAspect="1"/>
                    </pic:cNvPicPr>
                  </pic:nvPicPr>
                  <pic:blipFill>
                    <a:blip r:embed="rId22"/>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sz w:val="20"/>
          <w:szCs w:val="20"/>
        </w:rPr>
        <w:t xml:space="preserve">    </w:t>
      </w:r>
      <w:r>
        <w:rPr>
          <w:noProof/>
        </w:rPr>
        <w:drawing>
          <wp:inline distT="0" distB="0" distL="0" distR="0" wp14:anchorId="50934C40" wp14:editId="3DE10692">
            <wp:extent cx="194946" cy="194946"/>
            <wp:effectExtent l="0" t="0" r="0" b="0"/>
            <wp:docPr id="1073741830" name="officeArt object" descr="Bild 2">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23"/>
                    </pic:cNvPr>
                    <pic:cNvPicPr>
                      <a:picLocks noChangeAspect="1"/>
                    </pic:cNvPicPr>
                  </pic:nvPicPr>
                  <pic:blipFill>
                    <a:blip r:embed="rId24"/>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7CC5E846" wp14:editId="4F6CD272">
            <wp:extent cx="246380" cy="184786"/>
            <wp:effectExtent l="0" t="0" r="1270" b="5715"/>
            <wp:docPr id="1073741831" name="officeArt object" descr="Bild 3">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25"/>
                    </pic:cNvPr>
                    <pic:cNvPicPr>
                      <a:picLocks noChangeAspect="1"/>
                    </pic:cNvPicPr>
                  </pic:nvPicPr>
                  <pic:blipFill>
                    <a:blip r:embed="rId26"/>
                    <a:stretch>
                      <a:fillRect/>
                    </a:stretch>
                  </pic:blipFill>
                  <pic:spPr>
                    <a:xfrm>
                      <a:off x="0" y="0"/>
                      <a:ext cx="246380" cy="18478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1CD23390" wp14:editId="4710CE1D">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Pr>
          <w:rFonts w:ascii="Verdana" w:hAnsi="Verdana"/>
          <w:color w:val="16A53F"/>
          <w:sz w:val="20"/>
          <w:szCs w:val="20"/>
          <w:u w:color="16A53F"/>
        </w:rPr>
        <w:t xml:space="preserve">    </w:t>
      </w:r>
      <w:r>
        <w:rPr>
          <w:noProof/>
        </w:rPr>
        <w:drawing>
          <wp:inline distT="0" distB="0" distL="0" distR="0" wp14:anchorId="0D8F0D2F" wp14:editId="43F97860">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0FB78278" w14:textId="77777777" w:rsidR="00AF4BB1" w:rsidRPr="006154D1" w:rsidRDefault="00AF4BB1" w:rsidP="00AF4BB1">
      <w:pPr>
        <w:widowControl w:val="0"/>
        <w:autoSpaceDE w:val="0"/>
        <w:autoSpaceDN w:val="0"/>
        <w:adjustRightInd w:val="0"/>
        <w:spacing w:after="2"/>
        <w:ind w:right="2"/>
        <w:jc w:val="both"/>
        <w:rPr>
          <w:rFonts w:ascii="Verdana" w:hAnsi="Verdana"/>
          <w:sz w:val="20"/>
          <w:szCs w:val="20"/>
        </w:rPr>
      </w:pPr>
    </w:p>
    <w:p w14:paraId="6D43D1D2" w14:textId="45DC73BD" w:rsidR="00AF4BB1" w:rsidRPr="006154D1" w:rsidRDefault="00AF4BB1" w:rsidP="00AF4BB1">
      <w:pPr>
        <w:widowControl w:val="0"/>
        <w:autoSpaceDE w:val="0"/>
        <w:autoSpaceDN w:val="0"/>
        <w:adjustRightInd w:val="0"/>
        <w:spacing w:after="2"/>
        <w:ind w:right="2"/>
        <w:jc w:val="both"/>
        <w:rPr>
          <w:rFonts w:ascii="Verdana" w:hAnsi="Verdana" w:cs="Verdana"/>
          <w:color w:val="000000" w:themeColor="text1"/>
          <w:sz w:val="20"/>
          <w:szCs w:val="20"/>
        </w:rPr>
      </w:pPr>
      <w:r w:rsidRPr="006154D1">
        <w:rPr>
          <w:rFonts w:ascii="Verdana" w:hAnsi="Verdana" w:cs="Verdana"/>
          <w:color w:val="000000" w:themeColor="text1"/>
          <w:sz w:val="20"/>
          <w:szCs w:val="20"/>
        </w:rPr>
        <w:t xml:space="preserve">#serfausfissladis #wearefamily #weilwirsgeniessen </w:t>
      </w:r>
    </w:p>
    <w:p w14:paraId="3D2DD3D7" w14:textId="4C629264" w:rsidR="00AF4BB1" w:rsidRPr="003A243B" w:rsidRDefault="00F44082" w:rsidP="00AF4BB1">
      <w:pPr>
        <w:widowControl w:val="0"/>
        <w:autoSpaceDE w:val="0"/>
        <w:autoSpaceDN w:val="0"/>
        <w:adjustRightInd w:val="0"/>
        <w:spacing w:after="2"/>
        <w:ind w:right="2"/>
        <w:jc w:val="both"/>
        <w:rPr>
          <w:rFonts w:ascii="Verdana" w:hAnsi="Verdana" w:cs="Verdana"/>
          <w:color w:val="000000" w:themeColor="text1"/>
          <w:sz w:val="20"/>
          <w:szCs w:val="20"/>
        </w:rPr>
      </w:pPr>
      <w:r w:rsidRPr="003A243B">
        <w:rPr>
          <w:rFonts w:ascii="Verdana" w:hAnsi="Verdana" w:cs="Verdana"/>
          <w:color w:val="000000" w:themeColor="text1"/>
          <w:sz w:val="20"/>
          <w:szCs w:val="20"/>
        </w:rPr>
        <w:t xml:space="preserve">#bikeschulesfl </w:t>
      </w:r>
      <w:r w:rsidR="00AF4BB1" w:rsidRPr="003A243B">
        <w:rPr>
          <w:rFonts w:ascii="Verdana" w:hAnsi="Verdana" w:cs="Verdana"/>
          <w:color w:val="000000" w:themeColor="text1"/>
          <w:sz w:val="20"/>
          <w:szCs w:val="20"/>
        </w:rPr>
        <w:t>#bikesfl #bikeparksfl #gooddaysfl</w:t>
      </w:r>
      <w:r w:rsidR="006832FD" w:rsidRPr="003A243B">
        <w:rPr>
          <w:rFonts w:ascii="Verdana" w:hAnsi="Verdana" w:cs="Verdana"/>
          <w:color w:val="000000" w:themeColor="text1"/>
          <w:sz w:val="20"/>
          <w:szCs w:val="20"/>
        </w:rPr>
        <w:t xml:space="preserve"> #propain</w:t>
      </w:r>
    </w:p>
    <w:p w14:paraId="360A9E12" w14:textId="3B1A327F" w:rsidR="003965A9" w:rsidRPr="003A243B" w:rsidRDefault="003965A9" w:rsidP="00AF4BB1">
      <w:pPr>
        <w:widowControl w:val="0"/>
        <w:autoSpaceDE w:val="0"/>
        <w:autoSpaceDN w:val="0"/>
        <w:adjustRightInd w:val="0"/>
        <w:spacing w:after="2"/>
        <w:ind w:right="2"/>
        <w:jc w:val="both"/>
        <w:rPr>
          <w:rFonts w:ascii="Verdana" w:hAnsi="Verdana" w:cs="Verdana"/>
          <w:color w:val="000000" w:themeColor="text1"/>
          <w:sz w:val="20"/>
          <w:szCs w:val="20"/>
        </w:rPr>
      </w:pPr>
      <w:r w:rsidRPr="003A243B">
        <w:rPr>
          <w:rFonts w:ascii="Verdana" w:hAnsi="Verdana" w:cs="Verdana"/>
          <w:color w:val="000000" w:themeColor="text1"/>
          <w:sz w:val="20"/>
          <w:szCs w:val="20"/>
        </w:rPr>
        <w:t>#bestbikereel #serfausfissladis2022</w:t>
      </w:r>
    </w:p>
    <w:p w14:paraId="0DFAE634" w14:textId="77777777" w:rsidR="00AF4BB1" w:rsidRPr="003A243B" w:rsidRDefault="00AF4BB1" w:rsidP="00AF4BB1">
      <w:pPr>
        <w:widowControl w:val="0"/>
        <w:autoSpaceDE w:val="0"/>
        <w:autoSpaceDN w:val="0"/>
        <w:adjustRightInd w:val="0"/>
        <w:spacing w:after="2"/>
        <w:ind w:right="2"/>
        <w:jc w:val="both"/>
        <w:rPr>
          <w:rFonts w:ascii="Verdana" w:hAnsi="Verdana"/>
          <w:b/>
          <w:color w:val="000000" w:themeColor="text1"/>
          <w:sz w:val="20"/>
          <w:szCs w:val="20"/>
        </w:rPr>
      </w:pPr>
      <w:r w:rsidRPr="003A243B">
        <w:rPr>
          <w:rFonts w:ascii="Verdana" w:hAnsi="Verdana" w:cs="Verdana"/>
          <w:color w:val="000000" w:themeColor="text1"/>
          <w:sz w:val="20"/>
          <w:szCs w:val="20"/>
        </w:rPr>
        <w:t xml:space="preserve">  </w:t>
      </w:r>
    </w:p>
    <w:p w14:paraId="1FC39945" w14:textId="77777777" w:rsidR="00AF4BB1" w:rsidRPr="003A243B" w:rsidRDefault="00AF4BB1" w:rsidP="00AF4BB1">
      <w:pPr>
        <w:widowControl w:val="0"/>
        <w:autoSpaceDE w:val="0"/>
        <w:autoSpaceDN w:val="0"/>
        <w:adjustRightInd w:val="0"/>
        <w:rPr>
          <w:rFonts w:ascii="Verdana" w:hAnsi="Verdana" w:cs="Verdana"/>
          <w:b/>
          <w:bCs/>
          <w:color w:val="000000" w:themeColor="text1"/>
          <w:sz w:val="20"/>
          <w:szCs w:val="20"/>
        </w:rPr>
      </w:pPr>
    </w:p>
    <w:p w14:paraId="3189770B" w14:textId="77777777" w:rsidR="00E149EE" w:rsidRPr="00E05405" w:rsidRDefault="00E149EE" w:rsidP="00E149EE">
      <w:pPr>
        <w:jc w:val="both"/>
        <w:rPr>
          <w:rFonts w:ascii="Verdana" w:hAnsi="Verdana"/>
          <w:b/>
          <w:sz w:val="20"/>
          <w:szCs w:val="20"/>
          <w:lang w:val="de-AT"/>
        </w:rPr>
      </w:pPr>
      <w:r w:rsidRPr="00E05405">
        <w:rPr>
          <w:rFonts w:ascii="Verdana" w:hAnsi="Verdana"/>
          <w:b/>
          <w:sz w:val="20"/>
          <w:szCs w:val="20"/>
          <w:lang w:val="de-AT"/>
        </w:rPr>
        <w:t>Abdruck honorarfrei</w:t>
      </w:r>
    </w:p>
    <w:p w14:paraId="01A8B5AB" w14:textId="77777777" w:rsidR="00E149EE" w:rsidRPr="00E05405" w:rsidRDefault="00E149EE" w:rsidP="00E149EE">
      <w:pPr>
        <w:jc w:val="both"/>
        <w:rPr>
          <w:rFonts w:ascii="Verdana" w:hAnsi="Verdana"/>
          <w:b/>
          <w:sz w:val="20"/>
          <w:szCs w:val="20"/>
        </w:rPr>
      </w:pPr>
      <w:r w:rsidRPr="00E05405">
        <w:rPr>
          <w:rFonts w:ascii="Verdana" w:hAnsi="Verdana"/>
          <w:b/>
          <w:sz w:val="20"/>
          <w:szCs w:val="20"/>
        </w:rPr>
        <w:t>Belegexemplare erbeten</w:t>
      </w:r>
    </w:p>
    <w:p w14:paraId="0FEEB272" w14:textId="77777777" w:rsidR="00E149EE" w:rsidRPr="00E05405" w:rsidRDefault="00E149EE" w:rsidP="00AF4BB1">
      <w:pPr>
        <w:widowControl w:val="0"/>
        <w:autoSpaceDE w:val="0"/>
        <w:autoSpaceDN w:val="0"/>
        <w:adjustRightInd w:val="0"/>
        <w:rPr>
          <w:rFonts w:ascii="Verdana" w:hAnsi="Verdana" w:cs="Verdana"/>
          <w:b/>
          <w:bCs/>
          <w:color w:val="000000" w:themeColor="text1"/>
          <w:sz w:val="20"/>
          <w:szCs w:val="20"/>
        </w:rPr>
      </w:pPr>
    </w:p>
    <w:p w14:paraId="69916099" w14:textId="404E1E56" w:rsidR="00AF4BB1" w:rsidRPr="00E149EE" w:rsidRDefault="00AF4BB1" w:rsidP="00AF4BB1">
      <w:pPr>
        <w:widowControl w:val="0"/>
        <w:autoSpaceDE w:val="0"/>
        <w:autoSpaceDN w:val="0"/>
        <w:adjustRightInd w:val="0"/>
        <w:rPr>
          <w:rFonts w:ascii="Verdana" w:hAnsi="Verdana"/>
          <w:sz w:val="18"/>
          <w:szCs w:val="18"/>
        </w:rPr>
      </w:pPr>
      <w:r w:rsidRPr="00E05405">
        <w:rPr>
          <w:rFonts w:ascii="Verdana" w:hAnsi="Verdana" w:cs="Verdana"/>
          <w:b/>
          <w:bCs/>
          <w:color w:val="000000" w:themeColor="text1"/>
          <w:sz w:val="20"/>
          <w:szCs w:val="20"/>
        </w:rPr>
        <w:t>Text- und Bilddownload</w:t>
      </w:r>
      <w:r w:rsidRPr="00E05405">
        <w:rPr>
          <w:rFonts w:ascii="Verdana" w:hAnsi="Verdana" w:cs="Verdana"/>
          <w:b/>
          <w:color w:val="000000" w:themeColor="text1"/>
          <w:sz w:val="20"/>
          <w:szCs w:val="20"/>
        </w:rPr>
        <w:t>:</w:t>
      </w:r>
      <w:r w:rsidRPr="00E05405">
        <w:rPr>
          <w:rFonts w:ascii="Verdana" w:hAnsi="Verdana" w:cs="Verdana"/>
          <w:color w:val="16A53F"/>
          <w:sz w:val="20"/>
          <w:szCs w:val="20"/>
        </w:rPr>
        <w:t xml:space="preserve"> </w:t>
      </w:r>
      <w:hyperlink r:id="rId32" w:history="1">
        <w:r w:rsidR="00603DD3" w:rsidRPr="00E05405">
          <w:rPr>
            <w:rStyle w:val="Hyperlink"/>
            <w:rFonts w:ascii="Verdana" w:hAnsi="Verdana"/>
            <w:sz w:val="20"/>
            <w:szCs w:val="20"/>
          </w:rPr>
          <w:t>https://www.bike-sfl.at/de/service/presse</w:t>
        </w:r>
      </w:hyperlink>
    </w:p>
    <w:p w14:paraId="0E8B5B1C" w14:textId="77777777" w:rsidR="00794D0D" w:rsidRDefault="00794D0D" w:rsidP="00AF4BB1">
      <w:pPr>
        <w:jc w:val="both"/>
        <w:rPr>
          <w:rFonts w:ascii="Verdana" w:hAnsi="Verdana"/>
          <w:b/>
          <w:sz w:val="21"/>
          <w:szCs w:val="21"/>
        </w:rPr>
      </w:pPr>
    </w:p>
    <w:p w14:paraId="246D5B27" w14:textId="77777777" w:rsidR="00794D0D" w:rsidRDefault="00794D0D" w:rsidP="00AF4BB1">
      <w:pPr>
        <w:jc w:val="both"/>
        <w:rPr>
          <w:rFonts w:ascii="Verdana" w:hAnsi="Verdana"/>
          <w:b/>
          <w:sz w:val="21"/>
          <w:szCs w:val="21"/>
        </w:rPr>
      </w:pPr>
    </w:p>
    <w:p w14:paraId="0802E28C" w14:textId="1332F1A7" w:rsidR="00AF4BB1" w:rsidRPr="00E05405" w:rsidRDefault="00AF4BB1" w:rsidP="00AF4BB1">
      <w:pPr>
        <w:jc w:val="both"/>
        <w:rPr>
          <w:rFonts w:ascii="Verdana" w:hAnsi="Verdana"/>
          <w:b/>
          <w:sz w:val="21"/>
          <w:szCs w:val="21"/>
        </w:rPr>
      </w:pPr>
      <w:r w:rsidRPr="00E05405">
        <w:rPr>
          <w:rFonts w:ascii="Verdana" w:hAnsi="Verdana"/>
          <w:b/>
          <w:sz w:val="21"/>
          <w:szCs w:val="21"/>
        </w:rPr>
        <w:t>Für Rückfragen:</w:t>
      </w:r>
    </w:p>
    <w:p w14:paraId="7B0A4CCC" w14:textId="77777777" w:rsidR="00E05405" w:rsidRPr="00E05405" w:rsidRDefault="00E05405" w:rsidP="00AF4BB1">
      <w:pPr>
        <w:jc w:val="both"/>
        <w:rPr>
          <w:rFonts w:ascii="Verdana" w:hAnsi="Verdana"/>
          <w:b/>
          <w:sz w:val="21"/>
          <w:szCs w:val="21"/>
        </w:rPr>
      </w:pPr>
    </w:p>
    <w:p w14:paraId="09D6787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Tourismusverband Serfaus-Fiss-Ladis </w:t>
      </w:r>
    </w:p>
    <w:p w14:paraId="3A9640BC"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Alexandra Hangl </w:t>
      </w:r>
    </w:p>
    <w:p w14:paraId="6BC016A8" w14:textId="77777777" w:rsidR="00AF4BB1" w:rsidRPr="00E05405" w:rsidRDefault="00AF4BB1" w:rsidP="00AF4BB1">
      <w:pPr>
        <w:widowControl w:val="0"/>
        <w:autoSpaceDE w:val="0"/>
        <w:autoSpaceDN w:val="0"/>
        <w:adjustRightInd w:val="0"/>
        <w:rPr>
          <w:rFonts w:ascii="Verdana" w:hAnsi="Verdana"/>
          <w:color w:val="000000" w:themeColor="text1"/>
          <w:sz w:val="21"/>
          <w:szCs w:val="21"/>
        </w:rPr>
      </w:pPr>
      <w:r w:rsidRPr="00E05405">
        <w:rPr>
          <w:rFonts w:ascii="Verdana" w:hAnsi="Verdana"/>
          <w:color w:val="000000" w:themeColor="text1"/>
          <w:sz w:val="21"/>
          <w:szCs w:val="21"/>
        </w:rPr>
        <w:t>Gänsackerweg 2</w:t>
      </w:r>
      <w:r w:rsidRPr="00E05405">
        <w:rPr>
          <w:rFonts w:ascii="Verdana" w:hAnsi="Verdana"/>
          <w:color w:val="000000" w:themeColor="text1"/>
          <w:sz w:val="21"/>
          <w:szCs w:val="21"/>
        </w:rPr>
        <w:br/>
        <w:t>6534 Serfaus</w:t>
      </w:r>
    </w:p>
    <w:p w14:paraId="50F0001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Telefon: +43 (0)5476 6239 72</w:t>
      </w:r>
    </w:p>
    <w:p w14:paraId="4C03F417"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lang w:val="it-IT"/>
        </w:rPr>
      </w:pPr>
      <w:r w:rsidRPr="00E05405">
        <w:rPr>
          <w:rFonts w:ascii="Verdana" w:hAnsi="Verdana"/>
          <w:color w:val="000000" w:themeColor="text1"/>
          <w:sz w:val="21"/>
          <w:szCs w:val="21"/>
          <w:lang w:val="it-IT"/>
        </w:rPr>
        <w:t xml:space="preserve">E-Mail: </w:t>
      </w:r>
      <w:hyperlink r:id="rId33" w:history="1">
        <w:r w:rsidRPr="00E05405">
          <w:rPr>
            <w:rStyle w:val="Hyperlink"/>
            <w:rFonts w:ascii="Verdana" w:hAnsi="Verdana"/>
            <w:sz w:val="21"/>
            <w:szCs w:val="21"/>
            <w:lang w:val="it-IT"/>
          </w:rPr>
          <w:t>a.hangl@serfaus-fiss-ladis.at</w:t>
        </w:r>
      </w:hyperlink>
      <w:r w:rsidRPr="00E05405">
        <w:rPr>
          <w:rFonts w:ascii="Verdana" w:hAnsi="Verdana"/>
          <w:color w:val="000000" w:themeColor="text1"/>
          <w:sz w:val="21"/>
          <w:szCs w:val="21"/>
          <w:lang w:val="it-IT"/>
        </w:rPr>
        <w:t xml:space="preserve"> </w:t>
      </w:r>
    </w:p>
    <w:p w14:paraId="2946DB82" w14:textId="77777777" w:rsidR="00AF4BB1" w:rsidRPr="00E05405" w:rsidRDefault="00AF4BB1" w:rsidP="00AF4BB1">
      <w:pPr>
        <w:widowControl w:val="0"/>
        <w:autoSpaceDE w:val="0"/>
        <w:autoSpaceDN w:val="0"/>
        <w:adjustRightInd w:val="0"/>
        <w:jc w:val="both"/>
        <w:rPr>
          <w:rFonts w:ascii="Verdana" w:hAnsi="Verdana"/>
          <w:b/>
          <w:color w:val="000000"/>
          <w:sz w:val="21"/>
          <w:szCs w:val="21"/>
          <w:lang w:val="it-IT"/>
        </w:rPr>
      </w:pPr>
    </w:p>
    <w:p w14:paraId="52205027" w14:textId="3CAFCF7F" w:rsidR="00C4663A" w:rsidRDefault="00C4663A" w:rsidP="00AF4BB1">
      <w:pPr>
        <w:spacing w:line="276" w:lineRule="auto"/>
        <w:jc w:val="both"/>
        <w:rPr>
          <w:rFonts w:ascii="Verdana" w:hAnsi="Verdana"/>
          <w:b/>
          <w:sz w:val="18"/>
          <w:szCs w:val="18"/>
        </w:rPr>
      </w:pPr>
      <w:bookmarkStart w:id="0" w:name="_GoBack"/>
      <w:bookmarkEnd w:id="0"/>
    </w:p>
    <w:p w14:paraId="47ECDA41" w14:textId="77777777" w:rsidR="004F5AB9" w:rsidRDefault="00AF4BB1" w:rsidP="00C4663A">
      <w:pPr>
        <w:jc w:val="both"/>
        <w:rPr>
          <w:rFonts w:ascii="Verdana" w:hAnsi="Verdana"/>
          <w:b/>
          <w:color w:val="000000"/>
          <w:sz w:val="16"/>
        </w:rPr>
      </w:pPr>
      <w:r w:rsidRPr="00C65D3A">
        <w:rPr>
          <w:rFonts w:ascii="Verdana" w:hAnsi="Verdana"/>
          <w:b/>
          <w:color w:val="000000"/>
          <w:sz w:val="16"/>
        </w:rPr>
        <w:t>Über die Region Serfaus-Fiss-Ladi</w:t>
      </w:r>
      <w:r w:rsidR="00C4663A">
        <w:rPr>
          <w:rFonts w:ascii="Verdana" w:hAnsi="Verdana"/>
          <w:b/>
          <w:color w:val="000000"/>
          <w:sz w:val="16"/>
        </w:rPr>
        <w:t>s</w:t>
      </w:r>
    </w:p>
    <w:p w14:paraId="48707314" w14:textId="46E8ACDC" w:rsidR="007E2706" w:rsidRPr="00C4663A" w:rsidRDefault="007E2706" w:rsidP="00C4663A">
      <w:pPr>
        <w:jc w:val="both"/>
        <w:rPr>
          <w:rFonts w:ascii="Verdana" w:hAnsi="Verdana"/>
          <w:b/>
          <w:color w:val="000000"/>
          <w:sz w:val="16"/>
        </w:rPr>
      </w:pPr>
      <w:r>
        <w:rPr>
          <w:rFonts w:ascii="Verdana" w:hAnsi="Verdana"/>
          <w:sz w:val="16"/>
          <w:szCs w:val="16"/>
        </w:rPr>
        <w:t>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Singletrails oder auf den Strecken im Bikepark Serfaus-Fiss-Ladis. Die Singletrails sind über die Seilbahnen zu erreichen, während die Waldbahn Bike und Rider bequem zum Start der Bikepark-Trails bringt, wo die Abfahrten in sämtlichen Schwierigkeitsgraden von blau (easy) über rot (medium) zu schwarz (expert) ihren Ausgangspunkt finden. Im Bereich der Talstation ist zudem ein Kids Park, eine Slopestyle Area mit Landing Bag, ein Pumptrack, eine Dirtline und eine Training Area, wo sich Einsteiger mit dem neuen Sportgerät vertraut machen können. Experten sind im Bikeshop vor Ort, um in Sachen Bikes und Schutzausrüstung zu beraten. Dort befinden sich auch die eigene Bikeschule Serfaus-Fiss-Ladis und der Verleih. Neben dem Shop laden zudem eine Chill Area und ein Imbiss zum Einkehren ein.</w:t>
      </w:r>
    </w:p>
    <w:p w14:paraId="6B699379" w14:textId="0C843EF8" w:rsidR="00D741D3" w:rsidRPr="00CA2FDC" w:rsidRDefault="00D741D3" w:rsidP="007E2706">
      <w:pPr>
        <w:pStyle w:val="Kommentartext"/>
        <w:jc w:val="both"/>
      </w:pPr>
    </w:p>
    <w:sectPr w:rsidR="00D741D3" w:rsidRPr="00CA2FDC" w:rsidSect="002345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69A5" w14:textId="77777777" w:rsidR="003D12EF" w:rsidRDefault="003D12EF" w:rsidP="00B00D84">
      <w:r>
        <w:separator/>
      </w:r>
    </w:p>
  </w:endnote>
  <w:endnote w:type="continuationSeparator" w:id="0">
    <w:p w14:paraId="31B5D312" w14:textId="77777777" w:rsidR="003D12EF" w:rsidRDefault="003D12EF" w:rsidP="00B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815F2" w14:textId="77777777" w:rsidR="003D12EF" w:rsidRDefault="003D12EF" w:rsidP="00B00D84">
      <w:r>
        <w:separator/>
      </w:r>
    </w:p>
  </w:footnote>
  <w:footnote w:type="continuationSeparator" w:id="0">
    <w:p w14:paraId="52D4D033" w14:textId="77777777" w:rsidR="003D12EF" w:rsidRDefault="003D12EF" w:rsidP="00B0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907"/>
    <w:rsid w:val="00006D7D"/>
    <w:rsid w:val="00013263"/>
    <w:rsid w:val="00030FD9"/>
    <w:rsid w:val="00033FBD"/>
    <w:rsid w:val="00042D9E"/>
    <w:rsid w:val="00062DDA"/>
    <w:rsid w:val="000632CC"/>
    <w:rsid w:val="000679B7"/>
    <w:rsid w:val="00073BB3"/>
    <w:rsid w:val="00082F44"/>
    <w:rsid w:val="000A1355"/>
    <w:rsid w:val="000A4017"/>
    <w:rsid w:val="000B230C"/>
    <w:rsid w:val="000C1089"/>
    <w:rsid w:val="000C1AAC"/>
    <w:rsid w:val="000E023A"/>
    <w:rsid w:val="000E378E"/>
    <w:rsid w:val="00101669"/>
    <w:rsid w:val="0010519C"/>
    <w:rsid w:val="00111430"/>
    <w:rsid w:val="00121B10"/>
    <w:rsid w:val="00134292"/>
    <w:rsid w:val="0014057A"/>
    <w:rsid w:val="001506EB"/>
    <w:rsid w:val="001729DA"/>
    <w:rsid w:val="001957CA"/>
    <w:rsid w:val="001A74AB"/>
    <w:rsid w:val="001B5881"/>
    <w:rsid w:val="001D13BC"/>
    <w:rsid w:val="001D7FBD"/>
    <w:rsid w:val="001E36C5"/>
    <w:rsid w:val="001F4EB8"/>
    <w:rsid w:val="001F5247"/>
    <w:rsid w:val="001F60F0"/>
    <w:rsid w:val="00205D0B"/>
    <w:rsid w:val="00210CD5"/>
    <w:rsid w:val="00213687"/>
    <w:rsid w:val="002211CA"/>
    <w:rsid w:val="002232A2"/>
    <w:rsid w:val="00231714"/>
    <w:rsid w:val="002345FA"/>
    <w:rsid w:val="002402D3"/>
    <w:rsid w:val="00264485"/>
    <w:rsid w:val="00280010"/>
    <w:rsid w:val="00281B60"/>
    <w:rsid w:val="0028587B"/>
    <w:rsid w:val="00286CC3"/>
    <w:rsid w:val="002A2C1C"/>
    <w:rsid w:val="002A5E57"/>
    <w:rsid w:val="002B17E5"/>
    <w:rsid w:val="002C5A20"/>
    <w:rsid w:val="002D7059"/>
    <w:rsid w:val="0032283A"/>
    <w:rsid w:val="003266A2"/>
    <w:rsid w:val="003303F7"/>
    <w:rsid w:val="003562EE"/>
    <w:rsid w:val="003572B1"/>
    <w:rsid w:val="00375768"/>
    <w:rsid w:val="00394170"/>
    <w:rsid w:val="003965A9"/>
    <w:rsid w:val="003A243B"/>
    <w:rsid w:val="003A6C82"/>
    <w:rsid w:val="003B330C"/>
    <w:rsid w:val="003D12EF"/>
    <w:rsid w:val="003E645E"/>
    <w:rsid w:val="00404646"/>
    <w:rsid w:val="00424780"/>
    <w:rsid w:val="00426143"/>
    <w:rsid w:val="004427CC"/>
    <w:rsid w:val="0044388C"/>
    <w:rsid w:val="00452B56"/>
    <w:rsid w:val="0045458C"/>
    <w:rsid w:val="00454EDD"/>
    <w:rsid w:val="00464777"/>
    <w:rsid w:val="00464D3C"/>
    <w:rsid w:val="00494FB8"/>
    <w:rsid w:val="004B46FC"/>
    <w:rsid w:val="004D00B8"/>
    <w:rsid w:val="004D245B"/>
    <w:rsid w:val="004E527B"/>
    <w:rsid w:val="004E7CE9"/>
    <w:rsid w:val="004F00E3"/>
    <w:rsid w:val="004F4AF5"/>
    <w:rsid w:val="004F559B"/>
    <w:rsid w:val="004F5AB9"/>
    <w:rsid w:val="00516A3A"/>
    <w:rsid w:val="00532C8E"/>
    <w:rsid w:val="00552BA9"/>
    <w:rsid w:val="00573DC5"/>
    <w:rsid w:val="00574729"/>
    <w:rsid w:val="005834E4"/>
    <w:rsid w:val="0059009F"/>
    <w:rsid w:val="00593794"/>
    <w:rsid w:val="005B01A4"/>
    <w:rsid w:val="005B35C2"/>
    <w:rsid w:val="005B45D3"/>
    <w:rsid w:val="005C0AEF"/>
    <w:rsid w:val="005F58CB"/>
    <w:rsid w:val="00601BA5"/>
    <w:rsid w:val="00603DD3"/>
    <w:rsid w:val="0062117F"/>
    <w:rsid w:val="00630BAE"/>
    <w:rsid w:val="00635CCF"/>
    <w:rsid w:val="00640965"/>
    <w:rsid w:val="00647FEE"/>
    <w:rsid w:val="0066053C"/>
    <w:rsid w:val="00676039"/>
    <w:rsid w:val="006807AE"/>
    <w:rsid w:val="00682894"/>
    <w:rsid w:val="006832FD"/>
    <w:rsid w:val="00684CCB"/>
    <w:rsid w:val="006853B1"/>
    <w:rsid w:val="006D2A2E"/>
    <w:rsid w:val="006D49A1"/>
    <w:rsid w:val="007016FC"/>
    <w:rsid w:val="007050D2"/>
    <w:rsid w:val="00714477"/>
    <w:rsid w:val="007150B9"/>
    <w:rsid w:val="007212FF"/>
    <w:rsid w:val="00724A75"/>
    <w:rsid w:val="00732473"/>
    <w:rsid w:val="007436D7"/>
    <w:rsid w:val="00755462"/>
    <w:rsid w:val="00761F09"/>
    <w:rsid w:val="007659D0"/>
    <w:rsid w:val="007729B4"/>
    <w:rsid w:val="00794D0D"/>
    <w:rsid w:val="007A2F28"/>
    <w:rsid w:val="007A3558"/>
    <w:rsid w:val="007B0C70"/>
    <w:rsid w:val="007B511A"/>
    <w:rsid w:val="007B7966"/>
    <w:rsid w:val="007D0C66"/>
    <w:rsid w:val="007D3F58"/>
    <w:rsid w:val="007D7466"/>
    <w:rsid w:val="007E23C6"/>
    <w:rsid w:val="007E2706"/>
    <w:rsid w:val="007E2BE0"/>
    <w:rsid w:val="007E6685"/>
    <w:rsid w:val="007F119E"/>
    <w:rsid w:val="00804E00"/>
    <w:rsid w:val="008058A5"/>
    <w:rsid w:val="00834962"/>
    <w:rsid w:val="008357CD"/>
    <w:rsid w:val="00835FF7"/>
    <w:rsid w:val="008912D3"/>
    <w:rsid w:val="00893491"/>
    <w:rsid w:val="008957DC"/>
    <w:rsid w:val="008C7CDA"/>
    <w:rsid w:val="008D7F36"/>
    <w:rsid w:val="008F5D5E"/>
    <w:rsid w:val="00905F9D"/>
    <w:rsid w:val="00906C5C"/>
    <w:rsid w:val="0092299C"/>
    <w:rsid w:val="0093169D"/>
    <w:rsid w:val="00941B61"/>
    <w:rsid w:val="009424C0"/>
    <w:rsid w:val="009F1CFE"/>
    <w:rsid w:val="009F2194"/>
    <w:rsid w:val="00A04291"/>
    <w:rsid w:val="00A11489"/>
    <w:rsid w:val="00A12C47"/>
    <w:rsid w:val="00A3008B"/>
    <w:rsid w:val="00A33948"/>
    <w:rsid w:val="00A35948"/>
    <w:rsid w:val="00A4068B"/>
    <w:rsid w:val="00A45085"/>
    <w:rsid w:val="00A46E0E"/>
    <w:rsid w:val="00A576CA"/>
    <w:rsid w:val="00A801ED"/>
    <w:rsid w:val="00A8467C"/>
    <w:rsid w:val="00AA050D"/>
    <w:rsid w:val="00AA11EA"/>
    <w:rsid w:val="00AB2F43"/>
    <w:rsid w:val="00AB42AD"/>
    <w:rsid w:val="00AB7FF6"/>
    <w:rsid w:val="00AC5125"/>
    <w:rsid w:val="00AC5461"/>
    <w:rsid w:val="00AD76FB"/>
    <w:rsid w:val="00AE514F"/>
    <w:rsid w:val="00AF4BB1"/>
    <w:rsid w:val="00B00D84"/>
    <w:rsid w:val="00B032A9"/>
    <w:rsid w:val="00B1165E"/>
    <w:rsid w:val="00B17FEC"/>
    <w:rsid w:val="00B21698"/>
    <w:rsid w:val="00B524E5"/>
    <w:rsid w:val="00B6062E"/>
    <w:rsid w:val="00B62AD1"/>
    <w:rsid w:val="00B72395"/>
    <w:rsid w:val="00B72EB9"/>
    <w:rsid w:val="00B8530C"/>
    <w:rsid w:val="00BA281F"/>
    <w:rsid w:val="00BC77A7"/>
    <w:rsid w:val="00BF6098"/>
    <w:rsid w:val="00C043EC"/>
    <w:rsid w:val="00C27C09"/>
    <w:rsid w:val="00C27D8D"/>
    <w:rsid w:val="00C4212B"/>
    <w:rsid w:val="00C4663A"/>
    <w:rsid w:val="00C47B8E"/>
    <w:rsid w:val="00C551B0"/>
    <w:rsid w:val="00C64996"/>
    <w:rsid w:val="00C77415"/>
    <w:rsid w:val="00C82036"/>
    <w:rsid w:val="00CA2FDC"/>
    <w:rsid w:val="00CD01FC"/>
    <w:rsid w:val="00CD18AD"/>
    <w:rsid w:val="00CD3E09"/>
    <w:rsid w:val="00CD682F"/>
    <w:rsid w:val="00CD7485"/>
    <w:rsid w:val="00CE514E"/>
    <w:rsid w:val="00D02840"/>
    <w:rsid w:val="00D11910"/>
    <w:rsid w:val="00D14078"/>
    <w:rsid w:val="00D15723"/>
    <w:rsid w:val="00D33D14"/>
    <w:rsid w:val="00D62D1C"/>
    <w:rsid w:val="00D741D3"/>
    <w:rsid w:val="00DB2956"/>
    <w:rsid w:val="00DB5413"/>
    <w:rsid w:val="00DD1BEF"/>
    <w:rsid w:val="00DD5B90"/>
    <w:rsid w:val="00DD6411"/>
    <w:rsid w:val="00E05405"/>
    <w:rsid w:val="00E149EE"/>
    <w:rsid w:val="00E161F5"/>
    <w:rsid w:val="00E25858"/>
    <w:rsid w:val="00E26892"/>
    <w:rsid w:val="00E6159A"/>
    <w:rsid w:val="00E72689"/>
    <w:rsid w:val="00EA264A"/>
    <w:rsid w:val="00EC6F02"/>
    <w:rsid w:val="00EE7615"/>
    <w:rsid w:val="00EF313D"/>
    <w:rsid w:val="00F0473C"/>
    <w:rsid w:val="00F15ACA"/>
    <w:rsid w:val="00F27053"/>
    <w:rsid w:val="00F351A7"/>
    <w:rsid w:val="00F36990"/>
    <w:rsid w:val="00F42445"/>
    <w:rsid w:val="00F44082"/>
    <w:rsid w:val="00F46BF8"/>
    <w:rsid w:val="00F51954"/>
    <w:rsid w:val="00F643AE"/>
    <w:rsid w:val="00F82621"/>
    <w:rsid w:val="00F91228"/>
    <w:rsid w:val="00F9306E"/>
    <w:rsid w:val="00F93CD7"/>
    <w:rsid w:val="00FB393F"/>
    <w:rsid w:val="00FB3CC3"/>
    <w:rsid w:val="00FC1F1C"/>
    <w:rsid w:val="00FC2671"/>
    <w:rsid w:val="00FC2FAC"/>
    <w:rsid w:val="00FC5E43"/>
    <w:rsid w:val="00FD3CB7"/>
    <w:rsid w:val="00FF6D14"/>
    <w:rsid w:val="00FF7B1E"/>
    <w:rsid w:val="043E9E24"/>
    <w:rsid w:val="06EE4CC6"/>
    <w:rsid w:val="24F35D83"/>
    <w:rsid w:val="3BB98F1B"/>
    <w:rsid w:val="5396FF4E"/>
    <w:rsid w:val="587E2A19"/>
    <w:rsid w:val="5B07DBDD"/>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ED5"/>
  <w15:chartTrackingRefBased/>
  <w15:docId w15:val="{843D67C1-A410-7E41-85D5-2332986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semiHidden/>
    <w:unhideWhenUsed/>
    <w:rsid w:val="00FB393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de/trails-touren/singletrails" TargetMode="External"/><Relationship Id="rId18" Type="http://schemas.openxmlformats.org/officeDocument/2006/relationships/hyperlink" Target="https://www.bike-sfl.at/de/service/bike-challenge"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facebook.com/bikepark.serfaus.fiss.ladi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erfaus-fiss-ladis.at/de/Sommerurlaub/Bike-Mountainbike" TargetMode="External"/><Relationship Id="rId25" Type="http://schemas.openxmlformats.org/officeDocument/2006/relationships/hyperlink" Target="https://www.youtube.com/c/BikeparkSerfausFissLadis" TargetMode="External"/><Relationship Id="rId33" Type="http://schemas.openxmlformats.org/officeDocument/2006/relationships/hyperlink" Target="mailto:a.hangl@serfaus-fiss-ladis.at" TargetMode="External"/><Relationship Id="rId2" Type="http://schemas.openxmlformats.org/officeDocument/2006/relationships/customXml" Target="../customXml/item2.xml"/><Relationship Id="rId16" Type="http://schemas.openxmlformats.org/officeDocument/2006/relationships/hyperlink" Target="https://www.bike-sfl.at/de/bikeschule/early-rides" TargetMode="External"/><Relationship Id="rId20" Type="http://schemas.openxmlformats.org/officeDocument/2006/relationships/hyperlink" Target="https://www.serfaus-fiss-ladis.at/de" TargetMode="External"/><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yperlink" Target="https://www.bike-sfl.at/de/service/presse" TargetMode="External"/><Relationship Id="rId5" Type="http://schemas.openxmlformats.org/officeDocument/2006/relationships/numbering" Target="numbering.xml"/><Relationship Id="rId15" Type="http://schemas.openxmlformats.org/officeDocument/2006/relationships/hyperlink" Target="https://www.bike-sfl.at/de/camps-events/camps" TargetMode="External"/><Relationship Id="rId23" Type="http://schemas.openxmlformats.org/officeDocument/2006/relationships/hyperlink" Target="https://www.instagram.com/bikeparkserfausfissladis/"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bike-sfl.at/de" TargetMode="External"/><Relationship Id="rId31"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sfl.at/de/trails-touren/bikeparktrails" TargetMode="External"/><Relationship Id="rId22" Type="http://schemas.openxmlformats.org/officeDocument/2006/relationships/image" Target="media/image3.jpeg"/><Relationship Id="rId27" Type="http://schemas.openxmlformats.org/officeDocument/2006/relationships/hyperlink" Target="https://www.pinterest.at/sfltirol" TargetMode="External"/><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3.xml><?xml version="1.0" encoding="utf-8"?>
<ds:datastoreItem xmlns:ds="http://schemas.openxmlformats.org/officeDocument/2006/customXml" ds:itemID="{C4562A06-4247-4EC1-8C03-F0CEC413A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00AB0-EE17-4B61-84E1-6EED8B1F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3</cp:revision>
  <cp:lastPrinted>2022-05-06T13:37:00Z</cp:lastPrinted>
  <dcterms:created xsi:type="dcterms:W3CDTF">2022-05-11T14:28:00Z</dcterms:created>
  <dcterms:modified xsi:type="dcterms:W3CDTF">2022-05-20T14:41:00Z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