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E1" w14:textId="454AB6B4" w:rsidR="00A44F94" w:rsidRPr="00691120" w:rsidRDefault="00A44F94" w:rsidP="00B34CD1">
      <w:pPr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91120">
        <w:rPr>
          <w:rFonts w:asciiTheme="minorHAnsi" w:hAnsiTheme="minorHAnsi" w:cs="Calibri"/>
          <w:color w:val="000000" w:themeColor="text1"/>
          <w:sz w:val="22"/>
          <w:szCs w:val="22"/>
        </w:rPr>
        <w:t>Die Mountainbike-</w:t>
      </w:r>
      <w:r w:rsidR="004B1C05" w:rsidRPr="00691120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691120">
        <w:rPr>
          <w:rFonts w:asciiTheme="minorHAnsi" w:hAnsiTheme="minorHAnsi" w:cs="Calibri"/>
          <w:color w:val="000000" w:themeColor="text1"/>
          <w:sz w:val="22"/>
          <w:szCs w:val="22"/>
        </w:rPr>
        <w:t>E-MTB-</w:t>
      </w:r>
      <w:r w:rsidR="004B1C05" w:rsidRPr="00691120">
        <w:rPr>
          <w:rFonts w:asciiTheme="minorHAnsi" w:hAnsiTheme="minorHAnsi" w:cs="Calibri"/>
          <w:color w:val="000000" w:themeColor="text1"/>
          <w:sz w:val="22"/>
          <w:szCs w:val="22"/>
        </w:rPr>
        <w:t xml:space="preserve"> und Rennrad-</w:t>
      </w:r>
      <w:r w:rsidRPr="00691120">
        <w:rPr>
          <w:rFonts w:asciiTheme="minorHAnsi" w:hAnsiTheme="minorHAnsi" w:cs="Calibri"/>
          <w:color w:val="000000" w:themeColor="text1"/>
          <w:sz w:val="22"/>
          <w:szCs w:val="22"/>
        </w:rPr>
        <w:t>Highlights 2022 in Osttirol</w:t>
      </w:r>
    </w:p>
    <w:p w14:paraId="335A3521" w14:textId="0152148F" w:rsidR="00A44F94" w:rsidRPr="00057F67" w:rsidRDefault="00CE47B2" w:rsidP="00B34CD1">
      <w:pPr>
        <w:rPr>
          <w:rFonts w:asciiTheme="minorHAnsi" w:hAnsiTheme="minorHAnsi" w:cs="Calibri"/>
          <w:b/>
          <w:color w:val="000000" w:themeColor="text1"/>
          <w:sz w:val="28"/>
          <w:szCs w:val="28"/>
        </w:rPr>
      </w:pPr>
      <w:r w:rsidRPr="00057F67">
        <w:rPr>
          <w:rFonts w:asciiTheme="minorHAnsi" w:hAnsiTheme="minorHAnsi" w:cs="Calibri"/>
          <w:b/>
          <w:color w:val="000000" w:themeColor="text1"/>
          <w:sz w:val="28"/>
          <w:szCs w:val="28"/>
        </w:rPr>
        <w:t>Biken auf d</w:t>
      </w:r>
      <w:r w:rsidR="00B34CD1" w:rsidRPr="00057F67">
        <w:rPr>
          <w:rFonts w:asciiTheme="minorHAnsi" w:hAnsiTheme="minorHAnsi" w:cs="Calibri"/>
          <w:b/>
          <w:color w:val="000000" w:themeColor="text1"/>
          <w:sz w:val="28"/>
          <w:szCs w:val="28"/>
        </w:rPr>
        <w:t>e</w:t>
      </w:r>
      <w:r w:rsidRPr="00057F67">
        <w:rPr>
          <w:rFonts w:asciiTheme="minorHAnsi" w:hAnsiTheme="minorHAnsi" w:cs="Calibri"/>
          <w:b/>
          <w:color w:val="000000" w:themeColor="text1"/>
          <w:sz w:val="28"/>
          <w:szCs w:val="28"/>
        </w:rPr>
        <w:t>r Sonnenseite</w:t>
      </w:r>
    </w:p>
    <w:p w14:paraId="41DF649B" w14:textId="01AAB2BA" w:rsidR="008866BF" w:rsidRPr="00057F67" w:rsidRDefault="00F144B4" w:rsidP="00B34CD1">
      <w:pPr>
        <w:contextualSpacing/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</w:pPr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 xml:space="preserve">Warum Osttirol der Hotspot für Radler aller Gusto-Klassen ist? In den neun Gebirgsgruppen Osttirols findet garantiert jeder seine Traumtour – ob auf </w:t>
      </w:r>
      <w:proofErr w:type="spellStart"/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>Singletrails</w:t>
      </w:r>
      <w:proofErr w:type="spellEnd"/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>, angenehmen Schotterstraßen, einsame</w:t>
      </w:r>
      <w:r w:rsidR="00DB551E"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>m</w:t>
      </w:r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 xml:space="preserve"> Asphalt, Flussradwegen oder kombinierten </w:t>
      </w:r>
      <w:proofErr w:type="spellStart"/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>E-Bike&amp;Hike</w:t>
      </w:r>
      <w:proofErr w:type="spellEnd"/>
      <w:r w:rsidR="00237D2E"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 xml:space="preserve"> </w:t>
      </w:r>
      <w:r w:rsidRPr="00691120">
        <w:rPr>
          <w:rFonts w:asciiTheme="minorHAnsi" w:hAnsiTheme="minorHAnsi" w:cs="Calibri"/>
          <w:b/>
          <w:bCs/>
          <w:sz w:val="22"/>
          <w:szCs w:val="22"/>
          <w:lang w:eastAsia="de-DE"/>
        </w:rPr>
        <w:t>Touren. Und dank der Toplage auf der Sonnenseite der Alpen beginnt die Saison schon Anfang Mai und geht bis weit in den Goldenen Oktober hinein.</w:t>
      </w:r>
      <w:r w:rsidRPr="0069112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="00A44F94" w:rsidRPr="0069112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Osttirol ist nicht nur</w:t>
      </w:r>
      <w:r w:rsidR="00A44F94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die umweltfreundlichste Region Europas, sondern auch </w:t>
      </w:r>
      <w:r w:rsidR="00A44F94" w:rsidRPr="00691120">
        <w:rPr>
          <w:rFonts w:asciiTheme="minorHAnsi" w:eastAsia="Times New Roman" w:hAnsiTheme="minorHAnsi" w:cs="Calibri"/>
          <w:b/>
          <w:bCs/>
          <w:i/>
          <w:i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der </w:t>
      </w:r>
      <w:r w:rsidR="00DE4253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Place </w:t>
      </w:r>
      <w:proofErr w:type="spellStart"/>
      <w:r w:rsidR="00DE4253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to</w:t>
      </w:r>
      <w:proofErr w:type="spellEnd"/>
      <w:r w:rsidR="00DE4253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</w:t>
      </w:r>
      <w:proofErr w:type="spellStart"/>
      <w:r w:rsidR="00DE4253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be</w:t>
      </w:r>
      <w:proofErr w:type="spellEnd"/>
      <w:r w:rsidR="00A44F94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</w:t>
      </w:r>
      <w:r w:rsidR="00806AB4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für </w:t>
      </w:r>
      <w:r w:rsidR="00DE4253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alle Bike-</w:t>
      </w:r>
      <w:r w:rsidR="008866BF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F</w:t>
      </w:r>
      <w:r w:rsidR="0049481C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reunde</w:t>
      </w:r>
      <w:r w:rsidR="00B73DFB" w:rsidRPr="00691120">
        <w:rPr>
          <w:rFonts w:asciiTheme="minorHAnsi" w:eastAsia="Times New Roman" w:hAnsiTheme="minorHAnsi" w:cs="Calibri"/>
          <w:b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.</w:t>
      </w:r>
    </w:p>
    <w:p w14:paraId="245D936F" w14:textId="503CE2F4" w:rsidR="00057F67" w:rsidRPr="00057F67" w:rsidRDefault="00130A53" w:rsidP="00236395">
      <w:pPr>
        <w:spacing w:after="200"/>
        <w:rPr>
          <w:rFonts w:asciiTheme="minorHAnsi" w:hAnsiTheme="minorHAnsi" w:cs="Calibri"/>
          <w:sz w:val="22"/>
          <w:szCs w:val="22"/>
        </w:rPr>
      </w:pPr>
      <w:r w:rsidRPr="00691120">
        <w:rPr>
          <w:rFonts w:asciiTheme="minorHAnsi" w:hAnsiTheme="minorHAnsi" w:cs="Calibri"/>
          <w:color w:val="auto"/>
          <w:sz w:val="22"/>
        </w:rPr>
        <w:t xml:space="preserve">Manche Gegenden haben einfach den Sport im Blut. So wie </w:t>
      </w:r>
      <w:r w:rsidR="00512298" w:rsidRPr="00691120">
        <w:rPr>
          <w:rFonts w:asciiTheme="minorHAnsi" w:hAnsiTheme="minorHAnsi" w:cs="Calibri"/>
          <w:color w:val="auto"/>
          <w:sz w:val="22"/>
        </w:rPr>
        <w:t>Osttirol</w:t>
      </w:r>
      <w:r w:rsidRPr="00691120">
        <w:rPr>
          <w:rFonts w:asciiTheme="minorHAnsi" w:hAnsiTheme="minorHAnsi" w:cs="Calibri"/>
          <w:color w:val="auto"/>
          <w:sz w:val="22"/>
        </w:rPr>
        <w:t xml:space="preserve"> in Sachen Mountainbike. </w:t>
      </w:r>
      <w:r w:rsidRPr="00691120">
        <w:rPr>
          <w:rFonts w:asciiTheme="minorHAnsi" w:hAnsiTheme="minorHAnsi" w:cs="Calibri"/>
          <w:sz w:val="22"/>
          <w:szCs w:val="22"/>
        </w:rPr>
        <w:t xml:space="preserve">Alban </w:t>
      </w:r>
      <w:proofErr w:type="spellStart"/>
      <w:r w:rsidRPr="00691120">
        <w:rPr>
          <w:rFonts w:asciiTheme="minorHAnsi" w:hAnsiTheme="minorHAnsi" w:cs="Calibri"/>
          <w:sz w:val="22"/>
          <w:szCs w:val="22"/>
        </w:rPr>
        <w:t>Lakata</w:t>
      </w:r>
      <w:proofErr w:type="spellEnd"/>
      <w:r w:rsidR="00933624" w:rsidRPr="00691120">
        <w:rPr>
          <w:rFonts w:asciiTheme="minorHAnsi" w:hAnsiTheme="minorHAnsi" w:cs="Calibri"/>
          <w:sz w:val="22"/>
          <w:szCs w:val="22"/>
        </w:rPr>
        <w:t xml:space="preserve">, </w:t>
      </w:r>
      <w:r w:rsidRPr="00691120">
        <w:rPr>
          <w:rFonts w:asciiTheme="minorHAnsi" w:hAnsiTheme="minorHAnsi" w:cs="Calibri"/>
          <w:sz w:val="22"/>
          <w:szCs w:val="22"/>
        </w:rPr>
        <w:t xml:space="preserve">Felix </w:t>
      </w:r>
      <w:proofErr w:type="spellStart"/>
      <w:r w:rsidRPr="00691120">
        <w:rPr>
          <w:rFonts w:asciiTheme="minorHAnsi" w:hAnsiTheme="minorHAnsi" w:cs="Calibri"/>
          <w:sz w:val="22"/>
          <w:szCs w:val="22"/>
        </w:rPr>
        <w:t>Gall</w:t>
      </w:r>
      <w:proofErr w:type="spellEnd"/>
      <w:r w:rsidRPr="00691120">
        <w:rPr>
          <w:rFonts w:asciiTheme="minorHAnsi" w:hAnsiTheme="minorHAnsi" w:cs="Calibri"/>
          <w:sz w:val="22"/>
          <w:szCs w:val="22"/>
        </w:rPr>
        <w:t xml:space="preserve"> und Gabriel Wibmer sind nur einige Mountainbiker von Weltruf, die aus Osttirol kommen. Die besondere Topografie ist sicher eines der Geheimnisse, warum es hier so viele Top-Mountainbiker gibt. Wer Touren mit 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>2000 Höhenmeter s</w:t>
      </w:r>
      <w:r w:rsidR="004B1C05" w:rsidRPr="00691120">
        <w:rPr>
          <w:rFonts w:asciiTheme="minorHAnsi" w:hAnsiTheme="minorHAnsi" w:cs="Calibri"/>
          <w:color w:val="auto"/>
          <w:sz w:val="22"/>
          <w:szCs w:val="22"/>
        </w:rPr>
        <w:t>u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>cht, wird in Osttirol gar</w:t>
      </w:r>
      <w:r w:rsidR="004B1C05" w:rsidRPr="00691120">
        <w:rPr>
          <w:rFonts w:asciiTheme="minorHAnsi" w:hAnsiTheme="minorHAnsi" w:cs="Calibri"/>
          <w:color w:val="auto"/>
          <w:sz w:val="22"/>
          <w:szCs w:val="22"/>
        </w:rPr>
        <w:t>an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tiert fündig! Beispiel gefällig? </w:t>
      </w:r>
      <w:r w:rsidR="00933624" w:rsidRPr="00691120">
        <w:rPr>
          <w:rFonts w:asciiTheme="minorHAnsi" w:hAnsiTheme="minorHAnsi" w:cs="Calibri"/>
          <w:color w:val="auto"/>
          <w:sz w:val="22"/>
          <w:szCs w:val="22"/>
        </w:rPr>
        <w:t>V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on Lienz startend </w:t>
      </w:r>
      <w:r w:rsidR="00933624" w:rsidRPr="00691120">
        <w:rPr>
          <w:rFonts w:asciiTheme="minorHAnsi" w:hAnsiTheme="minorHAnsi" w:cs="Calibri"/>
          <w:color w:val="auto"/>
          <w:sz w:val="22"/>
          <w:szCs w:val="22"/>
        </w:rPr>
        <w:t xml:space="preserve">geht’s 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ins </w:t>
      </w:r>
      <w:proofErr w:type="spellStart"/>
      <w:r w:rsidRPr="00691120">
        <w:rPr>
          <w:rFonts w:asciiTheme="minorHAnsi" w:hAnsiTheme="minorHAnsi" w:cs="Calibri"/>
          <w:color w:val="auto"/>
          <w:sz w:val="22"/>
          <w:szCs w:val="22"/>
        </w:rPr>
        <w:t>Debanttal</w:t>
      </w:r>
      <w:proofErr w:type="spellEnd"/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, </w:t>
      </w:r>
      <w:r w:rsidR="00933624" w:rsidRPr="00691120">
        <w:rPr>
          <w:rFonts w:asciiTheme="minorHAnsi" w:hAnsiTheme="minorHAnsi" w:cs="Calibri"/>
          <w:color w:val="auto"/>
          <w:sz w:val="22"/>
          <w:szCs w:val="22"/>
        </w:rPr>
        <w:t xml:space="preserve">rauf </w:t>
      </w:r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auf die Dolomitenhütte und weiter in die Lienzer Dolomiten, über die Spuren der Dolomitenmänner auf die Hochsteinhütte oder auf Hochstadel und </w:t>
      </w:r>
      <w:proofErr w:type="spellStart"/>
      <w:r w:rsidRPr="00691120">
        <w:rPr>
          <w:rFonts w:asciiTheme="minorHAnsi" w:hAnsiTheme="minorHAnsi" w:cs="Calibri"/>
          <w:color w:val="auto"/>
          <w:sz w:val="22"/>
          <w:szCs w:val="22"/>
        </w:rPr>
        <w:t>Ederplan</w:t>
      </w:r>
      <w:proofErr w:type="spellEnd"/>
      <w:r w:rsidRPr="00691120">
        <w:rPr>
          <w:rFonts w:asciiTheme="minorHAnsi" w:hAnsiTheme="minorHAnsi" w:cs="Calibri"/>
          <w:color w:val="auto"/>
          <w:sz w:val="22"/>
          <w:szCs w:val="22"/>
        </w:rPr>
        <w:t xml:space="preserve"> sowie über Thurn unter der Schleinitz vorbei aufs </w:t>
      </w:r>
      <w:proofErr w:type="spellStart"/>
      <w:r w:rsidRPr="00691120">
        <w:rPr>
          <w:rFonts w:asciiTheme="minorHAnsi" w:hAnsiTheme="minorHAnsi" w:cs="Calibri"/>
          <w:color w:val="auto"/>
          <w:sz w:val="22"/>
          <w:szCs w:val="22"/>
        </w:rPr>
        <w:t>Zettersfeld</w:t>
      </w:r>
      <w:proofErr w:type="spellEnd"/>
      <w:r w:rsidR="00933624" w:rsidRPr="00691120">
        <w:rPr>
          <w:rFonts w:asciiTheme="minorHAnsi" w:hAnsiTheme="minorHAnsi" w:cs="Calibri"/>
          <w:color w:val="auto"/>
          <w:sz w:val="22"/>
          <w:szCs w:val="22"/>
        </w:rPr>
        <w:t xml:space="preserve"> und wieder hinab nach Lienz. Aber keine Sorge: </w:t>
      </w:r>
      <w:r w:rsidR="003D603E" w:rsidRPr="00691120">
        <w:rPr>
          <w:rFonts w:asciiTheme="minorHAnsi" w:hAnsiTheme="minorHAnsi" w:cs="Calibri"/>
          <w:color w:val="auto"/>
          <w:sz w:val="22"/>
          <w:szCs w:val="22"/>
        </w:rPr>
        <w:t>In Osttirol</w:t>
      </w:r>
      <w:r w:rsidR="00933624" w:rsidRPr="00691120">
        <w:rPr>
          <w:rFonts w:asciiTheme="minorHAnsi" w:hAnsiTheme="minorHAnsi" w:cs="Calibri"/>
          <w:color w:val="auto"/>
          <w:sz w:val="22"/>
          <w:szCs w:val="22"/>
        </w:rPr>
        <w:t xml:space="preserve"> werden nicht nur </w:t>
      </w:r>
      <w:r w:rsidR="00933624" w:rsidRPr="00691120">
        <w:rPr>
          <w:rFonts w:asciiTheme="minorHAnsi" w:hAnsiTheme="minorHAnsi" w:cs="Calibri"/>
          <w:sz w:val="22"/>
          <w:szCs w:val="22"/>
        </w:rPr>
        <w:t xml:space="preserve">Marathon-Weltmeister Alban </w:t>
      </w:r>
      <w:proofErr w:type="spellStart"/>
      <w:r w:rsidR="00933624" w:rsidRPr="00691120">
        <w:rPr>
          <w:rFonts w:asciiTheme="minorHAnsi" w:hAnsiTheme="minorHAnsi" w:cs="Calibri"/>
          <w:sz w:val="22"/>
          <w:szCs w:val="22"/>
        </w:rPr>
        <w:t>Lakata</w:t>
      </w:r>
      <w:proofErr w:type="spellEnd"/>
      <w:r w:rsidR="00933624" w:rsidRPr="00691120">
        <w:rPr>
          <w:rFonts w:asciiTheme="minorHAnsi" w:hAnsiTheme="minorHAnsi" w:cs="Calibri"/>
          <w:sz w:val="22"/>
          <w:szCs w:val="22"/>
        </w:rPr>
        <w:t xml:space="preserve"> &amp; Co. happy, sondern auch Normalos!</w:t>
      </w:r>
    </w:p>
    <w:p w14:paraId="5DAE92C3" w14:textId="37AE6127" w:rsidR="00EB6AFE" w:rsidRPr="00691120" w:rsidRDefault="002E6B5C" w:rsidP="00236395">
      <w:pPr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691120">
        <w:rPr>
          <w:rFonts w:asciiTheme="minorHAnsi" w:hAnsiTheme="minorHAnsi" w:cs="Calibri"/>
          <w:b/>
          <w:bCs/>
          <w:sz w:val="22"/>
          <w:szCs w:val="22"/>
        </w:rPr>
        <w:t>PARKADE: das g</w:t>
      </w:r>
      <w:r w:rsidR="00F85DA9" w:rsidRPr="00691120">
        <w:rPr>
          <w:rFonts w:asciiTheme="minorHAnsi" w:hAnsiTheme="minorHAnsi" w:cs="Calibri"/>
          <w:b/>
          <w:bCs/>
          <w:sz w:val="22"/>
          <w:szCs w:val="22"/>
        </w:rPr>
        <w:t xml:space="preserve">renzenlose Bike-Vergnügen </w:t>
      </w:r>
      <w:r w:rsidR="00EB6AFE" w:rsidRPr="00691120">
        <w:rPr>
          <w:rFonts w:asciiTheme="minorHAnsi" w:hAnsiTheme="minorHAnsi" w:cs="Calibri"/>
          <w:b/>
          <w:bCs/>
          <w:sz w:val="22"/>
          <w:szCs w:val="22"/>
        </w:rPr>
        <w:t xml:space="preserve">zwischen Großglockner, </w:t>
      </w:r>
      <w:r w:rsidR="00F85DA9" w:rsidRPr="00691120">
        <w:rPr>
          <w:rFonts w:asciiTheme="minorHAnsi" w:hAnsiTheme="minorHAnsi" w:cs="Calibri"/>
          <w:b/>
          <w:bCs/>
          <w:sz w:val="22"/>
          <w:szCs w:val="22"/>
        </w:rPr>
        <w:t>Dolomiten</w:t>
      </w:r>
      <w:r w:rsidR="00EB6AFE" w:rsidRPr="00691120">
        <w:rPr>
          <w:rFonts w:asciiTheme="minorHAnsi" w:hAnsiTheme="minorHAnsi" w:cs="Calibri"/>
          <w:b/>
          <w:bCs/>
          <w:sz w:val="22"/>
          <w:szCs w:val="22"/>
        </w:rPr>
        <w:t xml:space="preserve"> &amp; </w:t>
      </w:r>
      <w:r w:rsidR="00F85DA9" w:rsidRPr="00691120">
        <w:rPr>
          <w:rFonts w:asciiTheme="minorHAnsi" w:hAnsiTheme="minorHAnsi" w:cs="Calibri"/>
          <w:b/>
          <w:bCs/>
          <w:sz w:val="22"/>
          <w:szCs w:val="22"/>
        </w:rPr>
        <w:t xml:space="preserve">Adria </w:t>
      </w:r>
    </w:p>
    <w:p w14:paraId="708AEE30" w14:textId="5E73ADF9" w:rsidR="00EB6AFE" w:rsidRPr="00691120" w:rsidRDefault="00EB6AFE" w:rsidP="00236395">
      <w:pPr>
        <w:contextualSpacing/>
        <w:rPr>
          <w:rFonts w:asciiTheme="minorHAnsi" w:hAnsiTheme="minorHAnsi" w:cs="Calibri"/>
          <w:sz w:val="22"/>
          <w:szCs w:val="22"/>
        </w:rPr>
      </w:pPr>
      <w:r w:rsidRPr="00691120">
        <w:rPr>
          <w:rFonts w:asciiTheme="minorHAnsi" w:hAnsiTheme="minorHAnsi" w:cs="Calibri"/>
          <w:sz w:val="22"/>
          <w:szCs w:val="22"/>
        </w:rPr>
        <w:t xml:space="preserve">137 Kilometer Luftlinie trennen Lienz </w:t>
      </w:r>
      <w:r w:rsidR="00AF6BC6" w:rsidRPr="00691120">
        <w:rPr>
          <w:rFonts w:asciiTheme="minorHAnsi" w:hAnsiTheme="minorHAnsi" w:cs="Calibri"/>
          <w:sz w:val="22"/>
          <w:szCs w:val="22"/>
        </w:rPr>
        <w:t xml:space="preserve">von </w:t>
      </w:r>
      <w:r w:rsidRPr="00691120">
        <w:rPr>
          <w:rFonts w:asciiTheme="minorHAnsi" w:hAnsiTheme="minorHAnsi" w:cs="Calibri"/>
          <w:sz w:val="22"/>
          <w:szCs w:val="22"/>
        </w:rPr>
        <w:t>der Adria. Was die Nachbarn Osttirol, Friaul und Venetien verbindet</w:t>
      </w:r>
      <w:r w:rsidR="00AF6BC6" w:rsidRPr="00691120">
        <w:rPr>
          <w:rFonts w:asciiTheme="minorHAnsi" w:hAnsiTheme="minorHAnsi" w:cs="Calibri"/>
          <w:sz w:val="22"/>
          <w:szCs w:val="22"/>
        </w:rPr>
        <w:t>? I</w:t>
      </w:r>
      <w:r w:rsidRPr="00691120">
        <w:rPr>
          <w:rFonts w:asciiTheme="minorHAnsi" w:hAnsiTheme="minorHAnsi" w:cs="Calibri"/>
          <w:sz w:val="22"/>
          <w:szCs w:val="22"/>
        </w:rPr>
        <w:t>hre Leidenschaft fürs Mountainbike</w:t>
      </w:r>
      <w:r w:rsidR="00AF6BC6" w:rsidRPr="00691120">
        <w:rPr>
          <w:rFonts w:asciiTheme="minorHAnsi" w:hAnsiTheme="minorHAnsi" w:cs="Calibri"/>
          <w:sz w:val="22"/>
          <w:szCs w:val="22"/>
        </w:rPr>
        <w:t>!</w:t>
      </w:r>
      <w:r w:rsidRPr="00691120">
        <w:rPr>
          <w:rFonts w:asciiTheme="minorHAnsi" w:hAnsiTheme="minorHAnsi" w:cs="Calibri"/>
          <w:sz w:val="22"/>
          <w:szCs w:val="22"/>
        </w:rPr>
        <w:t xml:space="preserve"> Also entwickelten sie eine grenzüberschreitende Mehrtagestou</w:t>
      </w:r>
      <w:r w:rsidR="00AF6BC6" w:rsidRPr="00691120">
        <w:rPr>
          <w:rFonts w:asciiTheme="minorHAnsi" w:hAnsiTheme="minorHAnsi" w:cs="Calibri"/>
          <w:sz w:val="22"/>
          <w:szCs w:val="22"/>
        </w:rPr>
        <w:t xml:space="preserve">r namens </w:t>
      </w:r>
      <w:hyperlink r:id="rId10" w:history="1">
        <w:r w:rsidRPr="00691120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PARKADE</w:t>
        </w:r>
      </w:hyperlink>
      <w:r w:rsidRPr="00691120">
        <w:rPr>
          <w:rFonts w:asciiTheme="minorHAnsi" w:hAnsiTheme="minorHAnsi" w:cs="Calibri"/>
          <w:sz w:val="22"/>
          <w:szCs w:val="22"/>
        </w:rPr>
        <w:t xml:space="preserve">. </w:t>
      </w:r>
      <w:r w:rsidR="00EB7E2F" w:rsidRPr="00691120">
        <w:rPr>
          <w:rFonts w:asciiTheme="minorHAnsi" w:hAnsiTheme="minorHAnsi" w:cs="Calibri"/>
          <w:sz w:val="22"/>
          <w:szCs w:val="22"/>
        </w:rPr>
        <w:t xml:space="preserve">Hier erlebt man vom Sattel </w:t>
      </w:r>
      <w:proofErr w:type="gramStart"/>
      <w:r w:rsidR="00EB7E2F" w:rsidRPr="00691120">
        <w:rPr>
          <w:rFonts w:asciiTheme="minorHAnsi" w:hAnsiTheme="minorHAnsi" w:cs="Calibri"/>
          <w:sz w:val="22"/>
          <w:szCs w:val="22"/>
        </w:rPr>
        <w:t>aus die schönsten Landschaften</w:t>
      </w:r>
      <w:proofErr w:type="gramEnd"/>
      <w:r w:rsidR="00EB7E2F" w:rsidRPr="00691120">
        <w:rPr>
          <w:rFonts w:asciiTheme="minorHAnsi" w:hAnsiTheme="minorHAnsi" w:cs="Calibri"/>
          <w:sz w:val="22"/>
          <w:szCs w:val="22"/>
        </w:rPr>
        <w:t xml:space="preserve"> zwischen Großglockner, Dolomiten und der Adria. </w:t>
      </w:r>
      <w:r w:rsidRPr="00691120">
        <w:rPr>
          <w:rFonts w:asciiTheme="minorHAnsi" w:hAnsiTheme="minorHAnsi" w:cs="Calibri"/>
          <w:sz w:val="22"/>
          <w:szCs w:val="22"/>
        </w:rPr>
        <w:t>Auf drei verschiedenen Routen f</w:t>
      </w:r>
      <w:r w:rsidR="003D603E" w:rsidRPr="00691120">
        <w:rPr>
          <w:rFonts w:asciiTheme="minorHAnsi" w:hAnsiTheme="minorHAnsi" w:cs="Calibri"/>
          <w:sz w:val="22"/>
          <w:szCs w:val="22"/>
        </w:rPr>
        <w:t xml:space="preserve">ährt man am besten mit dem </w:t>
      </w:r>
      <w:r w:rsidR="00575DB9" w:rsidRPr="00691120">
        <w:rPr>
          <w:rFonts w:asciiTheme="minorHAnsi" w:hAnsiTheme="minorHAnsi" w:cs="Calibri"/>
          <w:sz w:val="22"/>
          <w:szCs w:val="22"/>
        </w:rPr>
        <w:t>E-</w:t>
      </w:r>
      <w:r w:rsidRPr="00691120">
        <w:rPr>
          <w:rFonts w:asciiTheme="minorHAnsi" w:hAnsiTheme="minorHAnsi" w:cs="Calibri"/>
          <w:sz w:val="22"/>
          <w:szCs w:val="22"/>
        </w:rPr>
        <w:t>Mountainbike</w:t>
      </w:r>
      <w:r w:rsidR="003D603E" w:rsidRPr="00691120">
        <w:rPr>
          <w:rFonts w:asciiTheme="minorHAnsi" w:hAnsiTheme="minorHAnsi" w:cs="Calibri"/>
          <w:sz w:val="22"/>
          <w:szCs w:val="22"/>
        </w:rPr>
        <w:t xml:space="preserve"> </w:t>
      </w:r>
      <w:r w:rsidRPr="00691120">
        <w:rPr>
          <w:rFonts w:asciiTheme="minorHAnsi" w:hAnsiTheme="minorHAnsi" w:cs="Calibri"/>
          <w:sz w:val="22"/>
          <w:szCs w:val="22"/>
        </w:rPr>
        <w:t>von Osttirols Hauptstadt Lienz bis an die Adria</w:t>
      </w:r>
      <w:r w:rsidR="002E6B5C" w:rsidRPr="00691120">
        <w:rPr>
          <w:rFonts w:asciiTheme="minorHAnsi" w:hAnsiTheme="minorHAnsi" w:cs="Calibri"/>
          <w:sz w:val="22"/>
          <w:szCs w:val="22"/>
        </w:rPr>
        <w:t>, erleb</w:t>
      </w:r>
      <w:r w:rsidR="003D603E" w:rsidRPr="00691120">
        <w:rPr>
          <w:rFonts w:asciiTheme="minorHAnsi" w:hAnsiTheme="minorHAnsi" w:cs="Calibri"/>
          <w:sz w:val="22"/>
          <w:szCs w:val="22"/>
        </w:rPr>
        <w:t xml:space="preserve">t auf dem </w:t>
      </w:r>
      <w:r w:rsidR="002E6B5C" w:rsidRPr="00691120">
        <w:rPr>
          <w:rFonts w:asciiTheme="minorHAnsi" w:hAnsiTheme="minorHAnsi" w:cs="Calibri"/>
          <w:sz w:val="22"/>
          <w:szCs w:val="22"/>
        </w:rPr>
        <w:t xml:space="preserve">Weg gen Süden </w:t>
      </w:r>
      <w:r w:rsidR="003D603E" w:rsidRPr="00691120">
        <w:rPr>
          <w:rFonts w:asciiTheme="minorHAnsi" w:hAnsiTheme="minorHAnsi" w:cs="Calibri"/>
          <w:sz w:val="22"/>
          <w:szCs w:val="22"/>
        </w:rPr>
        <w:t xml:space="preserve">einmalige </w:t>
      </w:r>
      <w:r w:rsidR="002E6B5C" w:rsidRPr="00691120">
        <w:rPr>
          <w:rFonts w:asciiTheme="minorHAnsi" w:hAnsiTheme="minorHAnsi" w:cs="Calibri"/>
          <w:color w:val="1D1D1B"/>
          <w:sz w:val="22"/>
          <w:szCs w:val="22"/>
        </w:rPr>
        <w:t xml:space="preserve">Bergmomente in den Hochtälern Osttirols, die Faszination der Grenzüberschreitung und die sanften Ebenen </w:t>
      </w:r>
      <w:r w:rsidR="00EC090D">
        <w:rPr>
          <w:rFonts w:asciiTheme="minorHAnsi" w:hAnsiTheme="minorHAnsi" w:cs="Calibri"/>
          <w:color w:val="1D1D1B"/>
          <w:sz w:val="22"/>
          <w:szCs w:val="22"/>
        </w:rPr>
        <w:t>von</w:t>
      </w:r>
      <w:r w:rsidR="003F18CE">
        <w:rPr>
          <w:rFonts w:asciiTheme="minorHAnsi" w:hAnsiTheme="minorHAnsi" w:cs="Calibri"/>
          <w:color w:val="1D1D1B"/>
          <w:sz w:val="22"/>
          <w:szCs w:val="22"/>
        </w:rPr>
        <w:t xml:space="preserve"> </w:t>
      </w:r>
      <w:r w:rsidR="002E6B5C" w:rsidRPr="00691120">
        <w:rPr>
          <w:rFonts w:asciiTheme="minorHAnsi" w:hAnsiTheme="minorHAnsi" w:cs="Calibri"/>
          <w:color w:val="1D1D1B"/>
          <w:sz w:val="22"/>
          <w:szCs w:val="22"/>
        </w:rPr>
        <w:t xml:space="preserve">Friaul und Venetiens. </w:t>
      </w:r>
      <w:r w:rsidRPr="00691120">
        <w:rPr>
          <w:rFonts w:asciiTheme="minorHAnsi" w:hAnsiTheme="minorHAnsi" w:cs="Calibri"/>
          <w:sz w:val="22"/>
          <w:szCs w:val="22"/>
        </w:rPr>
        <w:t xml:space="preserve">Die </w:t>
      </w:r>
      <w:r w:rsidR="00575DB9" w:rsidRPr="00691120">
        <w:rPr>
          <w:rFonts w:asciiTheme="minorHAnsi" w:hAnsiTheme="minorHAnsi" w:cs="Calibri"/>
          <w:sz w:val="22"/>
          <w:szCs w:val="22"/>
        </w:rPr>
        <w:t>PARKADE-APP ist dabei d</w:t>
      </w:r>
      <w:r w:rsidR="00AF6BC6" w:rsidRPr="00691120">
        <w:rPr>
          <w:rFonts w:asciiTheme="minorHAnsi" w:hAnsiTheme="minorHAnsi" w:cs="Calibri"/>
          <w:sz w:val="22"/>
          <w:szCs w:val="22"/>
        </w:rPr>
        <w:t>ie</w:t>
      </w:r>
      <w:r w:rsidR="00575DB9" w:rsidRPr="00691120">
        <w:rPr>
          <w:rFonts w:asciiTheme="minorHAnsi" w:hAnsiTheme="minorHAnsi" w:cs="Calibri"/>
          <w:sz w:val="22"/>
          <w:szCs w:val="22"/>
        </w:rPr>
        <w:t xml:space="preserve"> perfekte Tourenbegleiter</w:t>
      </w:r>
      <w:r w:rsidR="00AF6BC6" w:rsidRPr="00691120">
        <w:rPr>
          <w:rFonts w:asciiTheme="minorHAnsi" w:hAnsiTheme="minorHAnsi" w:cs="Calibri"/>
          <w:sz w:val="22"/>
          <w:szCs w:val="22"/>
        </w:rPr>
        <w:t>in</w:t>
      </w:r>
      <w:r w:rsidR="00575DB9" w:rsidRPr="00691120">
        <w:rPr>
          <w:rFonts w:asciiTheme="minorHAnsi" w:hAnsiTheme="minorHAnsi" w:cs="Calibri"/>
          <w:sz w:val="22"/>
          <w:szCs w:val="22"/>
        </w:rPr>
        <w:t xml:space="preserve"> auf dem Weg gen Süden. Das kostenlose Helferlein fürs Handy gibt </w:t>
      </w:r>
      <w:r w:rsidR="00AF6BC6" w:rsidRPr="00691120">
        <w:rPr>
          <w:rFonts w:asciiTheme="minorHAnsi" w:hAnsiTheme="minorHAnsi" w:cs="Calibri"/>
          <w:sz w:val="22"/>
          <w:szCs w:val="22"/>
        </w:rPr>
        <w:t xml:space="preserve">viele </w:t>
      </w:r>
      <w:r w:rsidR="00575DB9" w:rsidRPr="00691120">
        <w:rPr>
          <w:rFonts w:asciiTheme="minorHAnsi" w:hAnsiTheme="minorHAnsi" w:cs="Calibri"/>
          <w:sz w:val="22"/>
          <w:szCs w:val="22"/>
        </w:rPr>
        <w:t xml:space="preserve">Tourenvorschläge und Tipps. </w:t>
      </w:r>
      <w:r w:rsidR="00FB7D7D" w:rsidRPr="00691120">
        <w:rPr>
          <w:rFonts w:asciiTheme="minorHAnsi" w:hAnsiTheme="minorHAnsi" w:cs="Calibri"/>
          <w:sz w:val="22"/>
          <w:szCs w:val="22"/>
        </w:rPr>
        <w:t>So wird die grenzüberschreitende Wochentour mit ihren drei Varianten zum kulturellen und kulinaris</w:t>
      </w:r>
      <w:r w:rsidR="00137420" w:rsidRPr="00691120">
        <w:rPr>
          <w:rFonts w:asciiTheme="minorHAnsi" w:hAnsiTheme="minorHAnsi" w:cs="Calibri"/>
          <w:sz w:val="22"/>
          <w:szCs w:val="22"/>
        </w:rPr>
        <w:t>ch</w:t>
      </w:r>
      <w:r w:rsidR="00FB7D7D" w:rsidRPr="00691120">
        <w:rPr>
          <w:rFonts w:asciiTheme="minorHAnsi" w:hAnsiTheme="minorHAnsi" w:cs="Calibri"/>
          <w:sz w:val="22"/>
          <w:szCs w:val="22"/>
        </w:rPr>
        <w:t>en Leckerbissen zwischen dem alpinen Charme Osttirols und dem mediterranen Flair von Friaul und Vene</w:t>
      </w:r>
      <w:r w:rsidR="00F17A26">
        <w:rPr>
          <w:rFonts w:asciiTheme="minorHAnsi" w:hAnsiTheme="minorHAnsi" w:cs="Calibri"/>
          <w:sz w:val="22"/>
          <w:szCs w:val="22"/>
        </w:rPr>
        <w:t>t</w:t>
      </w:r>
      <w:r w:rsidR="00FB7D7D" w:rsidRPr="00691120">
        <w:rPr>
          <w:rFonts w:asciiTheme="minorHAnsi" w:hAnsiTheme="minorHAnsi" w:cs="Calibri"/>
          <w:sz w:val="22"/>
          <w:szCs w:val="22"/>
        </w:rPr>
        <w:t>ien.</w:t>
      </w:r>
    </w:p>
    <w:p w14:paraId="095E682E" w14:textId="77777777" w:rsidR="00F85DA9" w:rsidRPr="00691120" w:rsidRDefault="00F85DA9" w:rsidP="00B34CD1">
      <w:pPr>
        <w:contextualSpacing/>
        <w:rPr>
          <w:rFonts w:asciiTheme="minorHAnsi" w:hAnsiTheme="minorHAnsi" w:cs="Calibri"/>
          <w:sz w:val="22"/>
          <w:szCs w:val="22"/>
        </w:rPr>
      </w:pPr>
    </w:p>
    <w:p w14:paraId="554B6090" w14:textId="67BFE07C" w:rsidR="00D26F13" w:rsidRPr="00691120" w:rsidRDefault="00D26F13" w:rsidP="00B34CD1">
      <w:pPr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691120">
        <w:rPr>
          <w:rFonts w:asciiTheme="minorHAnsi" w:hAnsiTheme="minorHAnsi" w:cs="Calibri"/>
          <w:b/>
          <w:bCs/>
          <w:sz w:val="22"/>
          <w:szCs w:val="22"/>
        </w:rPr>
        <w:t>Beste</w:t>
      </w:r>
      <w:r w:rsidR="00CE47B2" w:rsidRPr="00691120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691120">
        <w:rPr>
          <w:rFonts w:asciiTheme="minorHAnsi" w:hAnsiTheme="minorHAnsi" w:cs="Calibri"/>
          <w:b/>
          <w:bCs/>
          <w:sz w:val="22"/>
          <w:szCs w:val="22"/>
        </w:rPr>
        <w:t>Infrastruktur: Radwege für die Genießer, Bikeparks für die Wilden</w:t>
      </w:r>
    </w:p>
    <w:p w14:paraId="1C02F49A" w14:textId="16E622B2" w:rsidR="00F85DA9" w:rsidRPr="00691120" w:rsidRDefault="00137420" w:rsidP="00B34CD1">
      <w:pPr>
        <w:contextualSpacing/>
        <w:rPr>
          <w:rFonts w:asciiTheme="minorHAnsi" w:hAnsiTheme="minorHAnsi" w:cs="Calibri"/>
          <w:color w:val="auto"/>
          <w:sz w:val="22"/>
          <w:szCs w:val="22"/>
        </w:rPr>
      </w:pPr>
      <w:r w:rsidRPr="00691120">
        <w:rPr>
          <w:rFonts w:asciiTheme="minorHAnsi" w:hAnsiTheme="minorHAnsi" w:cs="Calibri"/>
          <w:sz w:val="22"/>
          <w:szCs w:val="22"/>
        </w:rPr>
        <w:lastRenderedPageBreak/>
        <w:t xml:space="preserve">Osttirol ist mit seinen einzigartigen Hochtälern, urigen Almhütten mit feinster Kulinarik das ideale Bike-Revier auf der Sonnenseite der Alpen. Ständig präsent: die 266 Dreitausendergipfel. Mountainbiker freuen sich in Osttirol auf </w:t>
      </w:r>
      <w:r w:rsidR="0068535A" w:rsidRPr="00691120">
        <w:rPr>
          <w:rFonts w:asciiTheme="minorHAnsi" w:hAnsiTheme="minorHAnsi" w:cs="Calibri"/>
          <w:color w:val="auto"/>
          <w:sz w:val="22"/>
          <w:szCs w:val="22"/>
        </w:rPr>
        <w:t>120 markierte Routen</w:t>
      </w:r>
      <w:r w:rsidRPr="00691120">
        <w:rPr>
          <w:rFonts w:asciiTheme="minorHAnsi" w:hAnsiTheme="minorHAnsi" w:cs="Calibri"/>
          <w:sz w:val="22"/>
          <w:szCs w:val="22"/>
        </w:rPr>
        <w:t xml:space="preserve">. </w:t>
      </w:r>
      <w:r w:rsidR="00F85DA9" w:rsidRPr="00691120">
        <w:rPr>
          <w:rFonts w:asciiTheme="minorHAnsi" w:hAnsiTheme="minorHAnsi" w:cs="Calibri"/>
          <w:bCs/>
          <w:sz w:val="22"/>
          <w:szCs w:val="22"/>
        </w:rPr>
        <w:t>Genuss-Radfahrer und Familien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 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cruisen 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dagegen 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auf </w:t>
      </w:r>
      <w:r w:rsidR="00EB7E2F" w:rsidRPr="00691120">
        <w:rPr>
          <w:rFonts w:asciiTheme="minorHAnsi" w:hAnsiTheme="minorHAnsi" w:cs="Calibri"/>
          <w:sz w:val="22"/>
          <w:szCs w:val="22"/>
        </w:rPr>
        <w:t>einem 1</w:t>
      </w:r>
      <w:r w:rsidR="002B2156">
        <w:rPr>
          <w:rFonts w:asciiTheme="minorHAnsi" w:hAnsiTheme="minorHAnsi" w:cs="Calibri"/>
          <w:sz w:val="22"/>
          <w:szCs w:val="22"/>
        </w:rPr>
        <w:t>.</w:t>
      </w:r>
      <w:r w:rsidR="00EB7E2F" w:rsidRPr="00691120">
        <w:rPr>
          <w:rFonts w:asciiTheme="minorHAnsi" w:hAnsiTheme="minorHAnsi" w:cs="Calibri"/>
          <w:sz w:val="22"/>
          <w:szCs w:val="22"/>
        </w:rPr>
        <w:t xml:space="preserve">000 Kilometer langen Netz aus 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besten </w:t>
      </w:r>
      <w:r w:rsidR="00F85DA9" w:rsidRPr="00691120">
        <w:rPr>
          <w:rFonts w:asciiTheme="minorHAnsi" w:hAnsiTheme="minorHAnsi" w:cs="Calibri"/>
          <w:sz w:val="22"/>
          <w:szCs w:val="22"/>
        </w:rPr>
        <w:t>Radwege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n </w:t>
      </w:r>
      <w:r w:rsidR="00EB7E2F" w:rsidRPr="00691120">
        <w:rPr>
          <w:rFonts w:asciiTheme="minorHAnsi" w:hAnsiTheme="minorHAnsi" w:cs="Calibri"/>
          <w:sz w:val="22"/>
          <w:szCs w:val="22"/>
        </w:rPr>
        <w:t xml:space="preserve">durch 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Osttirol. Der </w:t>
      </w:r>
      <w:proofErr w:type="spellStart"/>
      <w:r w:rsidR="00F85DA9" w:rsidRPr="00691120">
        <w:rPr>
          <w:rFonts w:asciiTheme="minorHAnsi" w:hAnsiTheme="minorHAnsi" w:cs="Calibri"/>
          <w:sz w:val="22"/>
          <w:szCs w:val="22"/>
        </w:rPr>
        <w:t>Drauradweg</w:t>
      </w:r>
      <w:proofErr w:type="spellEnd"/>
      <w:r w:rsidR="00F85DA9" w:rsidRPr="00691120">
        <w:rPr>
          <w:rFonts w:asciiTheme="minorHAnsi" w:hAnsiTheme="minorHAnsi" w:cs="Calibri"/>
          <w:sz w:val="22"/>
          <w:szCs w:val="22"/>
        </w:rPr>
        <w:t xml:space="preserve"> führt von Südtirol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 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nach Kärnten auf einer Strecke von 63 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Kilometern 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durch Osttirol. Der </w:t>
      </w:r>
      <w:proofErr w:type="spellStart"/>
      <w:r w:rsidR="00F85DA9" w:rsidRPr="00691120">
        <w:rPr>
          <w:rFonts w:asciiTheme="minorHAnsi" w:hAnsiTheme="minorHAnsi" w:cs="Calibri"/>
          <w:sz w:val="22"/>
          <w:szCs w:val="22"/>
        </w:rPr>
        <w:t>Iseltalradweg</w:t>
      </w:r>
      <w:proofErr w:type="spellEnd"/>
      <w:r w:rsidR="00F85DA9" w:rsidRPr="00691120">
        <w:rPr>
          <w:rFonts w:asciiTheme="minorHAnsi" w:hAnsiTheme="minorHAnsi" w:cs="Calibri"/>
          <w:sz w:val="22"/>
          <w:szCs w:val="22"/>
        </w:rPr>
        <w:t xml:space="preserve"> </w:t>
      </w:r>
      <w:r w:rsidR="007B03FD" w:rsidRPr="00691120">
        <w:rPr>
          <w:rFonts w:asciiTheme="minorHAnsi" w:hAnsiTheme="minorHAnsi" w:cs="Calibri"/>
          <w:sz w:val="22"/>
          <w:szCs w:val="22"/>
        </w:rPr>
        <w:t>leitet auf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 knapp 30 </w:t>
      </w:r>
      <w:r w:rsidR="001D7C76" w:rsidRPr="00691120">
        <w:rPr>
          <w:rFonts w:asciiTheme="minorHAnsi" w:hAnsiTheme="minorHAnsi" w:cs="Calibri"/>
          <w:sz w:val="22"/>
          <w:szCs w:val="22"/>
        </w:rPr>
        <w:t>Kilometern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 </w:t>
      </w:r>
      <w:r w:rsidR="00F85DA9" w:rsidRPr="00691120">
        <w:rPr>
          <w:rFonts w:asciiTheme="minorHAnsi" w:hAnsiTheme="minorHAnsi" w:cs="Calibri"/>
          <w:sz w:val="22"/>
          <w:szCs w:val="22"/>
        </w:rPr>
        <w:t xml:space="preserve">von Lienz 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nach </w:t>
      </w:r>
      <w:r w:rsidR="00F85DA9" w:rsidRPr="00691120">
        <w:rPr>
          <w:rFonts w:asciiTheme="minorHAnsi" w:hAnsiTheme="minorHAnsi" w:cs="Calibri"/>
          <w:sz w:val="22"/>
          <w:szCs w:val="22"/>
        </w:rPr>
        <w:t>Matrei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: Radlers Begleiter ist 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der wohl </w:t>
      </w:r>
      <w:r w:rsidR="00F85DA9" w:rsidRPr="00691120">
        <w:rPr>
          <w:rFonts w:asciiTheme="minorHAnsi" w:hAnsiTheme="minorHAnsi" w:cs="Calibri"/>
          <w:sz w:val="22"/>
          <w:szCs w:val="22"/>
        </w:rPr>
        <w:t>beeindrucken</w:t>
      </w:r>
      <w:r w:rsidRPr="00691120">
        <w:rPr>
          <w:rFonts w:asciiTheme="minorHAnsi" w:hAnsiTheme="minorHAnsi" w:cs="Calibri"/>
          <w:sz w:val="22"/>
          <w:szCs w:val="22"/>
        </w:rPr>
        <w:t>d</w:t>
      </w:r>
      <w:r w:rsidR="00F85DA9" w:rsidRPr="00691120">
        <w:rPr>
          <w:rFonts w:asciiTheme="minorHAnsi" w:hAnsiTheme="minorHAnsi" w:cs="Calibri"/>
          <w:sz w:val="22"/>
          <w:szCs w:val="22"/>
        </w:rPr>
        <w:t>ste noch unverbaute Gletscherfluss der Alpen</w:t>
      </w:r>
      <w:r w:rsidR="001D7C76" w:rsidRPr="00691120">
        <w:rPr>
          <w:rFonts w:asciiTheme="minorHAnsi" w:hAnsiTheme="minorHAnsi" w:cs="Calibri"/>
          <w:sz w:val="22"/>
          <w:szCs w:val="22"/>
        </w:rPr>
        <w:t xml:space="preserve">, die </w:t>
      </w:r>
      <w:proofErr w:type="spellStart"/>
      <w:r w:rsidR="001D7C76" w:rsidRPr="00691120">
        <w:rPr>
          <w:rFonts w:asciiTheme="minorHAnsi" w:hAnsiTheme="minorHAnsi" w:cs="Calibri"/>
          <w:sz w:val="22"/>
          <w:szCs w:val="22"/>
        </w:rPr>
        <w:t>Isel</w:t>
      </w:r>
      <w:proofErr w:type="spellEnd"/>
      <w:r w:rsidR="00F85DA9" w:rsidRPr="00691120">
        <w:rPr>
          <w:rFonts w:asciiTheme="minorHAnsi" w:hAnsiTheme="minorHAnsi" w:cs="Calibri"/>
          <w:sz w:val="22"/>
          <w:szCs w:val="22"/>
        </w:rPr>
        <w:t xml:space="preserve">. </w:t>
      </w:r>
    </w:p>
    <w:p w14:paraId="7FAB9970" w14:textId="6AA3422E" w:rsidR="00F85DA9" w:rsidRPr="00691120" w:rsidRDefault="00F85DA9" w:rsidP="00B34CD1">
      <w:pPr>
        <w:contextualSpacing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91120">
        <w:rPr>
          <w:rFonts w:asciiTheme="minorHAnsi" w:hAnsiTheme="minorHAnsi" w:cs="Calibri"/>
          <w:sz w:val="22"/>
          <w:szCs w:val="22"/>
        </w:rPr>
        <w:t xml:space="preserve">Downhill- und Enduro-Freaks 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zieht es </w:t>
      </w:r>
      <w:r w:rsidRPr="00691120">
        <w:rPr>
          <w:rFonts w:asciiTheme="minorHAnsi" w:hAnsiTheme="minorHAnsi" w:cs="Calibri"/>
          <w:sz w:val="22"/>
          <w:szCs w:val="22"/>
        </w:rPr>
        <w:t>in d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ie </w:t>
      </w:r>
      <w:r w:rsidRPr="00691120">
        <w:rPr>
          <w:rFonts w:asciiTheme="minorHAnsi" w:hAnsiTheme="minorHAnsi" w:cs="Calibri"/>
          <w:sz w:val="22"/>
          <w:szCs w:val="22"/>
        </w:rPr>
        <w:t xml:space="preserve">Bikeparks Lienz und Kals am Großglockner. Der Bikepark Lienz am Hausberg Hochstein mit 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seinen vier </w:t>
      </w:r>
      <w:r w:rsidRPr="00691120">
        <w:rPr>
          <w:rFonts w:asciiTheme="minorHAnsi" w:hAnsiTheme="minorHAnsi" w:cs="Calibri"/>
          <w:sz w:val="22"/>
          <w:szCs w:val="22"/>
        </w:rPr>
        <w:t xml:space="preserve">Trails und 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einem </w:t>
      </w:r>
      <w:r w:rsidRPr="00691120">
        <w:rPr>
          <w:rFonts w:asciiTheme="minorHAnsi" w:hAnsiTheme="minorHAnsi" w:cs="Calibri"/>
          <w:sz w:val="22"/>
          <w:szCs w:val="22"/>
        </w:rPr>
        <w:t>Pumptrack liegt direkt an der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 </w:t>
      </w:r>
      <w:r w:rsidRPr="00691120">
        <w:rPr>
          <w:rFonts w:asciiTheme="minorHAnsi" w:hAnsiTheme="minorHAnsi" w:cs="Calibri"/>
          <w:sz w:val="22"/>
          <w:szCs w:val="22"/>
        </w:rPr>
        <w:t xml:space="preserve">Dolomitenstadt Lienz. Im Bikepark Großglockner Resort Kals rocken </w:t>
      </w:r>
      <w:proofErr w:type="spellStart"/>
      <w:r w:rsidRPr="00691120">
        <w:rPr>
          <w:rFonts w:asciiTheme="minorHAnsi" w:hAnsiTheme="minorHAnsi" w:cs="Calibri"/>
          <w:sz w:val="22"/>
          <w:szCs w:val="22"/>
        </w:rPr>
        <w:t>Downhiller</w:t>
      </w:r>
      <w:proofErr w:type="spellEnd"/>
      <w:r w:rsidRPr="00691120">
        <w:rPr>
          <w:rFonts w:asciiTheme="minorHAnsi" w:hAnsiTheme="minorHAnsi" w:cs="Calibri"/>
          <w:sz w:val="22"/>
          <w:szCs w:val="22"/>
        </w:rPr>
        <w:t xml:space="preserve"> drei Trails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. 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Stets </w:t>
      </w:r>
      <w:r w:rsidR="00137420" w:rsidRPr="00691120">
        <w:rPr>
          <w:rFonts w:asciiTheme="minorHAnsi" w:hAnsiTheme="minorHAnsi" w:cs="Calibri"/>
          <w:sz w:val="22"/>
          <w:szCs w:val="22"/>
        </w:rPr>
        <w:t>im Blick: de</w:t>
      </w:r>
      <w:r w:rsidR="007B03FD" w:rsidRPr="00691120">
        <w:rPr>
          <w:rFonts w:asciiTheme="minorHAnsi" w:hAnsiTheme="minorHAnsi" w:cs="Calibri"/>
          <w:sz w:val="22"/>
          <w:szCs w:val="22"/>
        </w:rPr>
        <w:t>r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 </w:t>
      </w:r>
      <w:r w:rsidRPr="00691120">
        <w:rPr>
          <w:rFonts w:asciiTheme="minorHAnsi" w:hAnsiTheme="minorHAnsi" w:cs="Calibri"/>
          <w:sz w:val="22"/>
          <w:szCs w:val="22"/>
        </w:rPr>
        <w:t>Großglockner</w:t>
      </w:r>
      <w:r w:rsidR="00137420" w:rsidRPr="00691120">
        <w:rPr>
          <w:rFonts w:asciiTheme="minorHAnsi" w:hAnsiTheme="minorHAnsi" w:cs="Calibri"/>
          <w:sz w:val="22"/>
          <w:szCs w:val="22"/>
        </w:rPr>
        <w:t xml:space="preserve">, </w:t>
      </w:r>
      <w:r w:rsidR="007B03FD" w:rsidRPr="00691120">
        <w:rPr>
          <w:rFonts w:asciiTheme="minorHAnsi" w:hAnsiTheme="minorHAnsi" w:cs="Calibri"/>
          <w:sz w:val="22"/>
          <w:szCs w:val="22"/>
        </w:rPr>
        <w:t xml:space="preserve">Österreichs </w:t>
      </w:r>
      <w:r w:rsidR="00137420" w:rsidRPr="00691120">
        <w:rPr>
          <w:rFonts w:asciiTheme="minorHAnsi" w:hAnsiTheme="minorHAnsi" w:cs="Calibri"/>
          <w:sz w:val="22"/>
          <w:szCs w:val="22"/>
        </w:rPr>
        <w:t>Höhepunkt</w:t>
      </w:r>
      <w:r w:rsidR="00137420" w:rsidRPr="00691120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1EF09112" w14:textId="0DFA1BDC" w:rsidR="00933624" w:rsidRPr="00691120" w:rsidRDefault="00933624" w:rsidP="00B34CD1">
      <w:pPr>
        <w:contextualSpacing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7A83E1E" w14:textId="026D5B1E" w:rsidR="00933624" w:rsidRPr="00691120" w:rsidRDefault="00933624" w:rsidP="00B34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691120">
        <w:rPr>
          <w:rFonts w:asciiTheme="minorHAnsi" w:hAnsiTheme="minorHAnsi" w:cs="Calibri"/>
          <w:b/>
          <w:color w:val="000000" w:themeColor="text1"/>
          <w:sz w:val="22"/>
          <w:szCs w:val="22"/>
        </w:rPr>
        <w:t>Pflichttermin für Rennradler: „Dolomiten</w:t>
      </w:r>
      <w:r w:rsidR="00335135">
        <w:rPr>
          <w:rFonts w:asciiTheme="minorHAnsi" w:hAnsiTheme="minorHAnsi" w:cs="Calibri"/>
          <w:b/>
          <w:color w:val="000000" w:themeColor="text1"/>
          <w:sz w:val="22"/>
          <w:szCs w:val="22"/>
        </w:rPr>
        <w:t>rad</w:t>
      </w:r>
      <w:r w:rsidRPr="00691120">
        <w:rPr>
          <w:rFonts w:asciiTheme="minorHAnsi" w:hAnsiTheme="minorHAnsi" w:cs="Calibri"/>
          <w:b/>
          <w:color w:val="000000" w:themeColor="text1"/>
          <w:sz w:val="22"/>
          <w:szCs w:val="22"/>
        </w:rPr>
        <w:t>rundfahrt“ und „</w:t>
      </w:r>
      <w:proofErr w:type="spellStart"/>
      <w:r w:rsidRPr="00691120">
        <w:rPr>
          <w:rFonts w:asciiTheme="minorHAnsi" w:hAnsiTheme="minorHAnsi" w:cs="Calibri"/>
          <w:b/>
          <w:color w:val="000000" w:themeColor="text1"/>
          <w:sz w:val="22"/>
          <w:szCs w:val="22"/>
        </w:rPr>
        <w:t>SuperGiroDolomiti</w:t>
      </w:r>
      <w:proofErr w:type="spellEnd"/>
      <w:r w:rsidRPr="00691120">
        <w:rPr>
          <w:rFonts w:asciiTheme="minorHAnsi" w:hAnsiTheme="minorHAnsi" w:cs="Calibri"/>
          <w:b/>
          <w:color w:val="000000" w:themeColor="text1"/>
          <w:sz w:val="22"/>
          <w:szCs w:val="22"/>
        </w:rPr>
        <w:t>“ am 12. Juni 2022</w:t>
      </w:r>
    </w:p>
    <w:p w14:paraId="697EAE2C" w14:textId="15CDB619" w:rsidR="004D627D" w:rsidRPr="00691120" w:rsidRDefault="0060432C" w:rsidP="00B34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</w:pPr>
      <w:r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Bei der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Dolomitenradrundfahrt</w:t>
      </w:r>
      <w:r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,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>Österreichs ältestem Radmarathon</w:t>
      </w:r>
      <w:r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,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überquert man auf jedermann</w:t>
      </w:r>
      <w:r w:rsidR="00F17A26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tauglichen 112 Kilometern Länge den </w:t>
      </w:r>
      <w:proofErr w:type="spellStart"/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Gailbergpass</w:t>
      </w:r>
      <w:proofErr w:type="spellEnd"/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und den </w:t>
      </w:r>
      <w:proofErr w:type="spellStart"/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Kartitscher</w:t>
      </w:r>
      <w:proofErr w:type="spellEnd"/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 Sattel. Wenn sich der Kreis dann in der malerischen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>Altstadt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 xml:space="preserve"> von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Lienz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schließt, hat man knapp 1900 Meter auf dem Höhenmeterkonto – und unvergessliche Eindrücke im Langzeitspeicher eingebrannt. Die Dolomiten</w:t>
      </w:r>
      <w:r w:rsidR="00980AC9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rad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shd w:val="clear" w:color="auto" w:fill="FFFFFF"/>
          <w:lang w:eastAsia="de-DE"/>
        </w:rPr>
        <w:t>rundfahrt steigt dieses Jahr am Sonntag, den 12. Juni.</w:t>
      </w:r>
    </w:p>
    <w:p w14:paraId="0556B5DE" w14:textId="5EB91A51" w:rsidR="00933624" w:rsidRPr="00691120" w:rsidRDefault="0060432C" w:rsidP="00B34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Style w:val="Hyperlink"/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</w:pP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Wer den inneren Schweinehund </w:t>
      </w:r>
      <w:r w:rsidR="003D603E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mal so 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richtig rauslassen will, nimmt beim 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lang w:eastAsia="de-DE"/>
        </w:rPr>
        <w:t>wohl anspruchsvollste</w:t>
      </w:r>
      <w:r w:rsidR="003D603E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lang w:eastAsia="de-DE"/>
        </w:rPr>
        <w:t>n</w:t>
      </w:r>
      <w:r w:rsidR="00933624" w:rsidRPr="00691120">
        <w:rPr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/>
          <w:lang w:eastAsia="de-DE"/>
        </w:rPr>
        <w:t xml:space="preserve"> Radmarathon im Alpenraum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– de</w:t>
      </w:r>
      <w:r w:rsidR="003D603E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m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proofErr w:type="spellStart"/>
      <w:r w:rsidR="00933624" w:rsidRPr="00AC650E">
        <w:rPr>
          <w:rFonts w:asciiTheme="minorHAnsi" w:hAnsiTheme="minorHAnsi" w:cs="Calibri"/>
          <w:bCs/>
          <w:color w:val="000000" w:themeColor="text1"/>
          <w:sz w:val="22"/>
          <w:szCs w:val="22"/>
        </w:rPr>
        <w:t>SuperGiroDolomiti</w:t>
      </w:r>
      <w:proofErr w:type="spellEnd"/>
      <w:r w:rsidRPr="00AC650E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– teil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. 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Auch d</w:t>
      </w:r>
      <w:r w:rsidR="003D603E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er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steigt am 1</w:t>
      </w:r>
      <w:r w:rsidR="00474F9D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2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. Juni. Allein die nackten Zahlen lassen </w:t>
      </w:r>
      <w:r w:rsidR="003D603E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schon 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die Waden zucken: 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228 Kilometer. 5450 Höhenmeter. Sechs Anstiege. Ein Ziel: Lienz. 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Die härteste Nuss ist 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d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er 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1200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-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Höhenmeter</w:t>
      </w:r>
      <w:r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-Anstieg zum </w:t>
      </w:r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Monte </w:t>
      </w:r>
      <w:proofErr w:type="spellStart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Zoncolan</w:t>
      </w:r>
      <w:proofErr w:type="spellEnd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. Der 1731 Meter hohe Berg hat beim Giro </w:t>
      </w:r>
      <w:proofErr w:type="spellStart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d’Italia</w:t>
      </w:r>
      <w:proofErr w:type="spellEnd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schon jede Menge Blut, Schweiß und Tränen erlebt. Echtes Giro-Feeling erleben die Nicht-Profis nicht nur am „Scharfrichter“ des </w:t>
      </w:r>
      <w:proofErr w:type="spellStart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SuperGiroDolomiti</w:t>
      </w:r>
      <w:proofErr w:type="spellEnd"/>
      <w:r w:rsidR="00933624" w:rsidRPr="00691120">
        <w:rPr>
          <w:rFonts w:asciiTheme="minorHAnsi" w:hAnsiTheme="minorHAnsi" w:cs="Calibri"/>
          <w:bCs/>
          <w:color w:val="000000" w:themeColor="text1"/>
          <w:sz w:val="22"/>
          <w:szCs w:val="22"/>
        </w:rPr>
        <w:t>, sondern auch in den vielen Dörfern, die man auf den 228 Kilometern durchquert.</w:t>
      </w:r>
      <w:r w:rsidR="00343B63" w:rsidRPr="00691120">
        <w:rPr>
          <w:rStyle w:val="Hyperlink"/>
          <w:rFonts w:asciiTheme="minorHAnsi" w:eastAsia="Times New Roman" w:hAnsiTheme="minorHAnsi" w:cs="Calibri"/>
          <w:bCs/>
          <w:color w:val="000000" w:themeColor="text1"/>
          <w:sz w:val="22"/>
          <w:szCs w:val="22"/>
          <w:bdr w:val="none" w:sz="0" w:space="0" w:color="auto" w:frame="1"/>
          <w:lang w:eastAsia="de-DE"/>
        </w:rPr>
        <w:t xml:space="preserve"> </w:t>
      </w:r>
    </w:p>
    <w:p w14:paraId="4829431D" w14:textId="77777777" w:rsidR="00F876B3" w:rsidRPr="00691120" w:rsidRDefault="00F876B3" w:rsidP="00B34CD1">
      <w:pPr>
        <w:widowControl w:val="0"/>
        <w:contextualSpacing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2DC6CFF" w14:textId="6931C02D" w:rsidR="006C0B24" w:rsidRPr="00691120" w:rsidRDefault="006C0B24" w:rsidP="00B34CD1">
      <w:pPr>
        <w:widowControl w:val="0"/>
        <w:contextualSpacing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91120">
        <w:rPr>
          <w:rFonts w:asciiTheme="minorHAnsi" w:hAnsiTheme="minorHAnsi" w:cs="Calibri"/>
          <w:color w:val="000000" w:themeColor="text1"/>
          <w:sz w:val="22"/>
          <w:szCs w:val="22"/>
        </w:rPr>
        <w:t xml:space="preserve">Weitere </w:t>
      </w:r>
      <w:r w:rsidR="003E4B4E" w:rsidRPr="00691120">
        <w:rPr>
          <w:rFonts w:asciiTheme="minorHAnsi" w:hAnsiTheme="minorHAnsi" w:cs="Calibri"/>
          <w:color w:val="000000" w:themeColor="text1"/>
          <w:sz w:val="22"/>
          <w:szCs w:val="22"/>
        </w:rPr>
        <w:t>Informationen unter</w:t>
      </w:r>
      <w:r w:rsidR="00F33C14" w:rsidRPr="00691120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hyperlink r:id="rId11" w:history="1">
        <w:r w:rsidR="00F33C14" w:rsidRPr="00691120">
          <w:rPr>
            <w:rStyle w:val="Hyperlink0"/>
            <w:rFonts w:asciiTheme="minorHAnsi" w:hAnsiTheme="minorHAnsi" w:cs="Calibri"/>
            <w:color w:val="000000" w:themeColor="text1"/>
            <w:lang w:eastAsia="de-DE"/>
          </w:rPr>
          <w:t>www.osttirol.com</w:t>
        </w:r>
      </w:hyperlink>
    </w:p>
    <w:sectPr w:rsidR="006C0B24" w:rsidRPr="00691120">
      <w:headerReference w:type="default" r:id="rId12"/>
      <w:footerReference w:type="default" r:id="rId13"/>
      <w:pgSz w:w="11900" w:h="16840"/>
      <w:pgMar w:top="1417" w:right="1268" w:bottom="172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7A77" w14:textId="77777777" w:rsidR="009917FE" w:rsidRDefault="009917FE">
      <w:r>
        <w:separator/>
      </w:r>
    </w:p>
  </w:endnote>
  <w:endnote w:type="continuationSeparator" w:id="0">
    <w:p w14:paraId="2C7B4DF6" w14:textId="77777777" w:rsidR="009917FE" w:rsidRDefault="009917FE">
      <w:r>
        <w:continuationSeparator/>
      </w:r>
    </w:p>
  </w:endnote>
  <w:endnote w:type="continuationNotice" w:id="1">
    <w:p w14:paraId="41D4B702" w14:textId="77777777" w:rsidR="009917FE" w:rsidRDefault="009917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1002" w14:textId="77777777" w:rsidR="00814707" w:rsidRDefault="000666EB">
    <w:pPr>
      <w:pStyle w:val="Fuzeile"/>
      <w:tabs>
        <w:tab w:val="right" w:pos="8789"/>
      </w:tabs>
      <w:rPr>
        <w:rFonts w:ascii="Arial" w:eastAsia="Arial" w:hAnsi="Arial" w:cs="Arial"/>
        <w:sz w:val="16"/>
        <w:szCs w:val="16"/>
      </w:rPr>
    </w:pPr>
    <w:r>
      <w:rPr>
        <w:rFonts w:ascii="Arial"/>
        <w:b/>
        <w:bCs/>
        <w:sz w:val="16"/>
        <w:szCs w:val="16"/>
      </w:rPr>
      <w:t>Kontakt:</w:t>
    </w:r>
    <w:r>
      <w:rPr>
        <w:rFonts w:ascii="Arial"/>
        <w:sz w:val="16"/>
        <w:szCs w:val="16"/>
      </w:rPr>
      <w:t xml:space="preserve"> Tourismusverband Osttirol, M</w:t>
    </w:r>
    <w:r>
      <w:rPr>
        <w:rFonts w:hAnsi="Arial"/>
        <w:sz w:val="16"/>
        <w:szCs w:val="16"/>
      </w:rPr>
      <w:t>ü</w:t>
    </w:r>
    <w:r>
      <w:rPr>
        <w:rFonts w:ascii="Arial"/>
        <w:sz w:val="16"/>
        <w:szCs w:val="16"/>
      </w:rPr>
      <w:t>hlgasse 11, A- 9900 Lienz, Tel. +43 50 212 404, E-Mail</w:t>
    </w:r>
    <w:r>
      <w:rPr>
        <w:rFonts w:ascii="Arial"/>
        <w:sz w:val="26"/>
        <w:szCs w:val="26"/>
      </w:rPr>
      <w:t xml:space="preserve"> </w:t>
    </w:r>
    <w:r>
      <w:rPr>
        <w:rFonts w:ascii="Arial"/>
        <w:sz w:val="16"/>
        <w:szCs w:val="16"/>
      </w:rPr>
      <w:t>blassnig@osttirol.com</w:t>
    </w:r>
  </w:p>
  <w:p w14:paraId="756CBEF7" w14:textId="77777777" w:rsidR="00814707" w:rsidRDefault="000666EB">
    <w:pPr>
      <w:pStyle w:val="Fuzeile"/>
      <w:tabs>
        <w:tab w:val="right" w:pos="8789"/>
      </w:tabs>
    </w:pPr>
    <w:r>
      <w:rPr>
        <w:rFonts w:ascii="Arial"/>
        <w:b/>
        <w:bCs/>
        <w:sz w:val="16"/>
        <w:szCs w:val="16"/>
      </w:rPr>
      <w:t>Redaktion:</w:t>
    </w:r>
    <w:r>
      <w:rPr>
        <w:rFonts w:ascii="Arial"/>
        <w:sz w:val="16"/>
        <w:szCs w:val="16"/>
      </w:rPr>
      <w:t xml:space="preserve"> Hansmann PR, Lipowskystra</w:t>
    </w:r>
    <w:r>
      <w:rPr>
        <w:rFonts w:hAnsi="Arial"/>
        <w:sz w:val="16"/>
        <w:szCs w:val="16"/>
      </w:rPr>
      <w:t>ß</w:t>
    </w:r>
    <w:r>
      <w:rPr>
        <w:rFonts w:ascii="Arial"/>
        <w:sz w:val="16"/>
        <w:szCs w:val="16"/>
      </w:rPr>
      <w:t>e 25, 81373 M</w:t>
    </w:r>
    <w:r>
      <w:rPr>
        <w:rFonts w:hAnsi="Arial"/>
        <w:sz w:val="16"/>
        <w:szCs w:val="16"/>
      </w:rPr>
      <w:t>ü</w:t>
    </w:r>
    <w:r>
      <w:rPr>
        <w:rFonts w:ascii="Arial"/>
        <w:sz w:val="16"/>
        <w:szCs w:val="16"/>
      </w:rPr>
      <w:t>nchen, Tel. +49 89 360 54 99-0, E-Mail info@hansmannpr.de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9688" w14:textId="77777777" w:rsidR="009917FE" w:rsidRDefault="009917FE">
      <w:r>
        <w:separator/>
      </w:r>
    </w:p>
  </w:footnote>
  <w:footnote w:type="continuationSeparator" w:id="0">
    <w:p w14:paraId="6AE266E4" w14:textId="77777777" w:rsidR="009917FE" w:rsidRDefault="009917FE">
      <w:r>
        <w:continuationSeparator/>
      </w:r>
    </w:p>
  </w:footnote>
  <w:footnote w:type="continuationNotice" w:id="1">
    <w:p w14:paraId="22A367B2" w14:textId="77777777" w:rsidR="009917FE" w:rsidRDefault="009917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F4F5" w14:textId="77777777" w:rsidR="00814707" w:rsidRDefault="000666EB">
    <w:pPr>
      <w:pStyle w:val="Kopfzeile"/>
    </w:pPr>
    <w:r>
      <w:rPr>
        <w:noProof/>
      </w:rPr>
      <w:drawing>
        <wp:inline distT="0" distB="0" distL="0" distR="0" wp14:anchorId="3841DDFB" wp14:editId="51EDB648">
          <wp:extent cx="1744345" cy="859155"/>
          <wp:effectExtent l="0" t="0" r="0" b="0"/>
          <wp:docPr id="1073741825" name="officeArt object" descr="Ein Bild, das ClipArt enthält.&#10;&#10;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Ein Bild, das ClipArt enthält.&#10;&#10;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345" cy="8591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111"/>
    <w:multiLevelType w:val="multilevel"/>
    <w:tmpl w:val="4D1EE4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875A4"/>
    <w:multiLevelType w:val="multilevel"/>
    <w:tmpl w:val="D07CE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F38B6"/>
    <w:multiLevelType w:val="multilevel"/>
    <w:tmpl w:val="A6C8E6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C82F43"/>
    <w:multiLevelType w:val="hybridMultilevel"/>
    <w:tmpl w:val="21369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1F7"/>
    <w:multiLevelType w:val="multilevel"/>
    <w:tmpl w:val="9404D4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9A73AC"/>
    <w:multiLevelType w:val="hybridMultilevel"/>
    <w:tmpl w:val="30DA6752"/>
    <w:lvl w:ilvl="0" w:tplc="34DC34FC">
      <w:start w:val="137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0405"/>
    <w:multiLevelType w:val="multilevel"/>
    <w:tmpl w:val="A27AA614"/>
    <w:lvl w:ilvl="0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cs="Wingdings" w:hint="default"/>
        <w:color w:val="404040" w:themeColor="text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624" w:hanging="340"/>
      </w:pPr>
      <w:rPr>
        <w:rFonts w:ascii="Wingdings" w:hAnsi="Wingdings" w:cs="Wingdings" w:hint="default"/>
        <w:color w:val="404040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07" w:hanging="340"/>
      </w:pPr>
      <w:rPr>
        <w:rFonts w:ascii="Wingdings" w:hAnsi="Wingdings" w:cs="Wingdings" w:hint="default"/>
        <w:color w:val="404040" w:themeColor="text2"/>
        <w:w w:val="8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828307">
    <w:abstractNumId w:val="1"/>
  </w:num>
  <w:num w:numId="2" w16cid:durableId="1098989773">
    <w:abstractNumId w:val="0"/>
  </w:num>
  <w:num w:numId="3" w16cid:durableId="2071268483">
    <w:abstractNumId w:val="3"/>
  </w:num>
  <w:num w:numId="4" w16cid:durableId="186909735">
    <w:abstractNumId w:val="6"/>
  </w:num>
  <w:num w:numId="5" w16cid:durableId="2093624125">
    <w:abstractNumId w:val="2"/>
  </w:num>
  <w:num w:numId="6" w16cid:durableId="1988585129">
    <w:abstractNumId w:val="4"/>
  </w:num>
  <w:num w:numId="7" w16cid:durableId="1815171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07"/>
    <w:rsid w:val="0001005B"/>
    <w:rsid w:val="00010F79"/>
    <w:rsid w:val="000110B5"/>
    <w:rsid w:val="00013CD9"/>
    <w:rsid w:val="00021B3A"/>
    <w:rsid w:val="0002466F"/>
    <w:rsid w:val="00034B21"/>
    <w:rsid w:val="000420FE"/>
    <w:rsid w:val="00050F0D"/>
    <w:rsid w:val="0005218A"/>
    <w:rsid w:val="0005691B"/>
    <w:rsid w:val="00057F67"/>
    <w:rsid w:val="00062CB6"/>
    <w:rsid w:val="000666EB"/>
    <w:rsid w:val="000737ED"/>
    <w:rsid w:val="00073E50"/>
    <w:rsid w:val="000804BE"/>
    <w:rsid w:val="00087418"/>
    <w:rsid w:val="00087E32"/>
    <w:rsid w:val="00091145"/>
    <w:rsid w:val="00093C29"/>
    <w:rsid w:val="000A0427"/>
    <w:rsid w:val="000A0A65"/>
    <w:rsid w:val="000A1301"/>
    <w:rsid w:val="000B2CD6"/>
    <w:rsid w:val="000B2DCF"/>
    <w:rsid w:val="000B567D"/>
    <w:rsid w:val="000C05ED"/>
    <w:rsid w:val="000C3EFA"/>
    <w:rsid w:val="000E0A22"/>
    <w:rsid w:val="000F1F5D"/>
    <w:rsid w:val="000F2610"/>
    <w:rsid w:val="000F5F6B"/>
    <w:rsid w:val="000F6FA3"/>
    <w:rsid w:val="00106709"/>
    <w:rsid w:val="00130A53"/>
    <w:rsid w:val="00137420"/>
    <w:rsid w:val="00142E67"/>
    <w:rsid w:val="00146F30"/>
    <w:rsid w:val="00147F84"/>
    <w:rsid w:val="001532B6"/>
    <w:rsid w:val="001538B3"/>
    <w:rsid w:val="00154FCA"/>
    <w:rsid w:val="00156630"/>
    <w:rsid w:val="001573E9"/>
    <w:rsid w:val="001628C5"/>
    <w:rsid w:val="00165EA2"/>
    <w:rsid w:val="0017562B"/>
    <w:rsid w:val="00176DAB"/>
    <w:rsid w:val="001842C9"/>
    <w:rsid w:val="0019210E"/>
    <w:rsid w:val="00195A58"/>
    <w:rsid w:val="00196511"/>
    <w:rsid w:val="001A5404"/>
    <w:rsid w:val="001A564D"/>
    <w:rsid w:val="001A6599"/>
    <w:rsid w:val="001B15B6"/>
    <w:rsid w:val="001C79DE"/>
    <w:rsid w:val="001D4558"/>
    <w:rsid w:val="001D7C76"/>
    <w:rsid w:val="001D7D36"/>
    <w:rsid w:val="001E0190"/>
    <w:rsid w:val="001E194B"/>
    <w:rsid w:val="001E1DFC"/>
    <w:rsid w:val="001F1C4D"/>
    <w:rsid w:val="00201D39"/>
    <w:rsid w:val="00203AA9"/>
    <w:rsid w:val="00204411"/>
    <w:rsid w:val="00210C4D"/>
    <w:rsid w:val="002124BB"/>
    <w:rsid w:val="0021364D"/>
    <w:rsid w:val="00214DB0"/>
    <w:rsid w:val="00227360"/>
    <w:rsid w:val="0023549B"/>
    <w:rsid w:val="00236395"/>
    <w:rsid w:val="00236AE9"/>
    <w:rsid w:val="00237D2E"/>
    <w:rsid w:val="0024149A"/>
    <w:rsid w:val="00243637"/>
    <w:rsid w:val="00245B90"/>
    <w:rsid w:val="00247C11"/>
    <w:rsid w:val="00251644"/>
    <w:rsid w:val="002537A3"/>
    <w:rsid w:val="002706A9"/>
    <w:rsid w:val="00271040"/>
    <w:rsid w:val="00271F7A"/>
    <w:rsid w:val="00273E13"/>
    <w:rsid w:val="00274A47"/>
    <w:rsid w:val="00276311"/>
    <w:rsid w:val="00282749"/>
    <w:rsid w:val="002843C4"/>
    <w:rsid w:val="00286D3B"/>
    <w:rsid w:val="00287009"/>
    <w:rsid w:val="00296837"/>
    <w:rsid w:val="00297B7E"/>
    <w:rsid w:val="002A0469"/>
    <w:rsid w:val="002A3741"/>
    <w:rsid w:val="002A7E77"/>
    <w:rsid w:val="002B073A"/>
    <w:rsid w:val="002B2156"/>
    <w:rsid w:val="002B24C3"/>
    <w:rsid w:val="002B385E"/>
    <w:rsid w:val="002B4A4E"/>
    <w:rsid w:val="002C0E6A"/>
    <w:rsid w:val="002C1785"/>
    <w:rsid w:val="002C24A6"/>
    <w:rsid w:val="002D7197"/>
    <w:rsid w:val="002D7F39"/>
    <w:rsid w:val="002E0D7F"/>
    <w:rsid w:val="002E1604"/>
    <w:rsid w:val="002E3B65"/>
    <w:rsid w:val="002E6B5C"/>
    <w:rsid w:val="002E7114"/>
    <w:rsid w:val="002F373B"/>
    <w:rsid w:val="00300BE5"/>
    <w:rsid w:val="00320038"/>
    <w:rsid w:val="00335135"/>
    <w:rsid w:val="00343B63"/>
    <w:rsid w:val="00350014"/>
    <w:rsid w:val="00352A17"/>
    <w:rsid w:val="00352DD0"/>
    <w:rsid w:val="00353606"/>
    <w:rsid w:val="003538AB"/>
    <w:rsid w:val="003615C8"/>
    <w:rsid w:val="00374E43"/>
    <w:rsid w:val="003811A6"/>
    <w:rsid w:val="00381E2D"/>
    <w:rsid w:val="00383C90"/>
    <w:rsid w:val="003848F0"/>
    <w:rsid w:val="00385B68"/>
    <w:rsid w:val="003861DE"/>
    <w:rsid w:val="00391ED7"/>
    <w:rsid w:val="00392935"/>
    <w:rsid w:val="00392AA8"/>
    <w:rsid w:val="0039391F"/>
    <w:rsid w:val="00396725"/>
    <w:rsid w:val="003969DD"/>
    <w:rsid w:val="003A6F81"/>
    <w:rsid w:val="003B5E21"/>
    <w:rsid w:val="003C1B79"/>
    <w:rsid w:val="003C2ADB"/>
    <w:rsid w:val="003D41B0"/>
    <w:rsid w:val="003D4715"/>
    <w:rsid w:val="003D603E"/>
    <w:rsid w:val="003E219E"/>
    <w:rsid w:val="003E3A42"/>
    <w:rsid w:val="003E4B4E"/>
    <w:rsid w:val="003E7B6B"/>
    <w:rsid w:val="003F18CE"/>
    <w:rsid w:val="003F52E9"/>
    <w:rsid w:val="003F58E4"/>
    <w:rsid w:val="003F6681"/>
    <w:rsid w:val="0040493D"/>
    <w:rsid w:val="004053CC"/>
    <w:rsid w:val="00411656"/>
    <w:rsid w:val="00412D1D"/>
    <w:rsid w:val="004165FA"/>
    <w:rsid w:val="00423D92"/>
    <w:rsid w:val="00427A12"/>
    <w:rsid w:val="004344A8"/>
    <w:rsid w:val="004512D4"/>
    <w:rsid w:val="00451713"/>
    <w:rsid w:val="00452A35"/>
    <w:rsid w:val="00453A76"/>
    <w:rsid w:val="00455D04"/>
    <w:rsid w:val="00456DE4"/>
    <w:rsid w:val="00457DE2"/>
    <w:rsid w:val="00474F9D"/>
    <w:rsid w:val="00486C07"/>
    <w:rsid w:val="00486F2D"/>
    <w:rsid w:val="0049481C"/>
    <w:rsid w:val="004A432C"/>
    <w:rsid w:val="004B0771"/>
    <w:rsid w:val="004B1C05"/>
    <w:rsid w:val="004C7475"/>
    <w:rsid w:val="004D4359"/>
    <w:rsid w:val="004D627D"/>
    <w:rsid w:val="004E7C2B"/>
    <w:rsid w:val="004F10D8"/>
    <w:rsid w:val="004F4385"/>
    <w:rsid w:val="004F4C7A"/>
    <w:rsid w:val="0050067B"/>
    <w:rsid w:val="00502269"/>
    <w:rsid w:val="005047D4"/>
    <w:rsid w:val="00506303"/>
    <w:rsid w:val="00507C1E"/>
    <w:rsid w:val="00512298"/>
    <w:rsid w:val="00520BA6"/>
    <w:rsid w:val="005328FE"/>
    <w:rsid w:val="00532C07"/>
    <w:rsid w:val="005343E9"/>
    <w:rsid w:val="005436B9"/>
    <w:rsid w:val="00552E11"/>
    <w:rsid w:val="0055791E"/>
    <w:rsid w:val="005607E6"/>
    <w:rsid w:val="005633FB"/>
    <w:rsid w:val="00563BC3"/>
    <w:rsid w:val="0056563A"/>
    <w:rsid w:val="00575DB9"/>
    <w:rsid w:val="00577676"/>
    <w:rsid w:val="00577A18"/>
    <w:rsid w:val="00577F07"/>
    <w:rsid w:val="0059545F"/>
    <w:rsid w:val="005A0BF7"/>
    <w:rsid w:val="005A4A3A"/>
    <w:rsid w:val="005B205B"/>
    <w:rsid w:val="005B68BD"/>
    <w:rsid w:val="005B7D89"/>
    <w:rsid w:val="005C013F"/>
    <w:rsid w:val="005C033A"/>
    <w:rsid w:val="005C06D7"/>
    <w:rsid w:val="005C6615"/>
    <w:rsid w:val="005D1BA8"/>
    <w:rsid w:val="005E0C34"/>
    <w:rsid w:val="005E49F3"/>
    <w:rsid w:val="005E77FB"/>
    <w:rsid w:val="005F4502"/>
    <w:rsid w:val="0060432C"/>
    <w:rsid w:val="00606F20"/>
    <w:rsid w:val="0061720E"/>
    <w:rsid w:val="00627E46"/>
    <w:rsid w:val="00630952"/>
    <w:rsid w:val="00634515"/>
    <w:rsid w:val="00634B40"/>
    <w:rsid w:val="006433C8"/>
    <w:rsid w:val="00667D77"/>
    <w:rsid w:val="00675815"/>
    <w:rsid w:val="0068535A"/>
    <w:rsid w:val="00686990"/>
    <w:rsid w:val="00686CB6"/>
    <w:rsid w:val="00691120"/>
    <w:rsid w:val="006919DB"/>
    <w:rsid w:val="00692394"/>
    <w:rsid w:val="006931E5"/>
    <w:rsid w:val="00693E5F"/>
    <w:rsid w:val="00695975"/>
    <w:rsid w:val="00696539"/>
    <w:rsid w:val="006A0C90"/>
    <w:rsid w:val="006A1AC4"/>
    <w:rsid w:val="006A2A10"/>
    <w:rsid w:val="006C0B24"/>
    <w:rsid w:val="006C5ADD"/>
    <w:rsid w:val="006E7A84"/>
    <w:rsid w:val="006F4EA2"/>
    <w:rsid w:val="00700B76"/>
    <w:rsid w:val="00704D5A"/>
    <w:rsid w:val="00714DC9"/>
    <w:rsid w:val="00715469"/>
    <w:rsid w:val="007177C9"/>
    <w:rsid w:val="00720F79"/>
    <w:rsid w:val="00727FCB"/>
    <w:rsid w:val="00733592"/>
    <w:rsid w:val="0073703F"/>
    <w:rsid w:val="00743B05"/>
    <w:rsid w:val="00746077"/>
    <w:rsid w:val="00746204"/>
    <w:rsid w:val="007601A0"/>
    <w:rsid w:val="00774DC4"/>
    <w:rsid w:val="0077703C"/>
    <w:rsid w:val="007846F6"/>
    <w:rsid w:val="00785E3F"/>
    <w:rsid w:val="007911BA"/>
    <w:rsid w:val="007937A9"/>
    <w:rsid w:val="007A76A9"/>
    <w:rsid w:val="007B0151"/>
    <w:rsid w:val="007B03FD"/>
    <w:rsid w:val="007B497D"/>
    <w:rsid w:val="007B6B5D"/>
    <w:rsid w:val="007C7225"/>
    <w:rsid w:val="007D5572"/>
    <w:rsid w:val="007D7FF3"/>
    <w:rsid w:val="007E1B7F"/>
    <w:rsid w:val="00805F44"/>
    <w:rsid w:val="00806AB4"/>
    <w:rsid w:val="008132F0"/>
    <w:rsid w:val="00814707"/>
    <w:rsid w:val="00814909"/>
    <w:rsid w:val="008178EB"/>
    <w:rsid w:val="008331EA"/>
    <w:rsid w:val="00850842"/>
    <w:rsid w:val="00851ECA"/>
    <w:rsid w:val="00852229"/>
    <w:rsid w:val="008811BE"/>
    <w:rsid w:val="00884A6A"/>
    <w:rsid w:val="008866BF"/>
    <w:rsid w:val="00886C7E"/>
    <w:rsid w:val="00886F49"/>
    <w:rsid w:val="008940FA"/>
    <w:rsid w:val="00896A64"/>
    <w:rsid w:val="008A5AF3"/>
    <w:rsid w:val="008B02A8"/>
    <w:rsid w:val="008B0411"/>
    <w:rsid w:val="008C41B7"/>
    <w:rsid w:val="008C520F"/>
    <w:rsid w:val="00902DE5"/>
    <w:rsid w:val="009044C6"/>
    <w:rsid w:val="00922FCD"/>
    <w:rsid w:val="00930CEB"/>
    <w:rsid w:val="00931AE9"/>
    <w:rsid w:val="00932250"/>
    <w:rsid w:val="009335C3"/>
    <w:rsid w:val="00933624"/>
    <w:rsid w:val="00936040"/>
    <w:rsid w:val="00937267"/>
    <w:rsid w:val="00941CE9"/>
    <w:rsid w:val="00942477"/>
    <w:rsid w:val="00944454"/>
    <w:rsid w:val="00945CFA"/>
    <w:rsid w:val="009505BF"/>
    <w:rsid w:val="0095473C"/>
    <w:rsid w:val="009602CF"/>
    <w:rsid w:val="009633D5"/>
    <w:rsid w:val="00977C5F"/>
    <w:rsid w:val="00980AC9"/>
    <w:rsid w:val="009917FE"/>
    <w:rsid w:val="009945B0"/>
    <w:rsid w:val="00996B65"/>
    <w:rsid w:val="009A104C"/>
    <w:rsid w:val="009A5B24"/>
    <w:rsid w:val="009B20A7"/>
    <w:rsid w:val="009B4D58"/>
    <w:rsid w:val="009C1656"/>
    <w:rsid w:val="009C43AA"/>
    <w:rsid w:val="009C5F69"/>
    <w:rsid w:val="009D512F"/>
    <w:rsid w:val="009D7422"/>
    <w:rsid w:val="009D74F7"/>
    <w:rsid w:val="009E14BD"/>
    <w:rsid w:val="009E4FA3"/>
    <w:rsid w:val="009F56FC"/>
    <w:rsid w:val="00A00681"/>
    <w:rsid w:val="00A0503D"/>
    <w:rsid w:val="00A06C67"/>
    <w:rsid w:val="00A1558E"/>
    <w:rsid w:val="00A167D1"/>
    <w:rsid w:val="00A22740"/>
    <w:rsid w:val="00A24501"/>
    <w:rsid w:val="00A42780"/>
    <w:rsid w:val="00A44F94"/>
    <w:rsid w:val="00A51C83"/>
    <w:rsid w:val="00A55A43"/>
    <w:rsid w:val="00A55FC3"/>
    <w:rsid w:val="00A57807"/>
    <w:rsid w:val="00A600C4"/>
    <w:rsid w:val="00A65369"/>
    <w:rsid w:val="00A7186C"/>
    <w:rsid w:val="00A90208"/>
    <w:rsid w:val="00A942C9"/>
    <w:rsid w:val="00A9519B"/>
    <w:rsid w:val="00A97AE0"/>
    <w:rsid w:val="00AA1B61"/>
    <w:rsid w:val="00AA35C2"/>
    <w:rsid w:val="00AA6FD2"/>
    <w:rsid w:val="00AA6FDF"/>
    <w:rsid w:val="00AA72C8"/>
    <w:rsid w:val="00AA750E"/>
    <w:rsid w:val="00AB7F2C"/>
    <w:rsid w:val="00AC12E2"/>
    <w:rsid w:val="00AC650E"/>
    <w:rsid w:val="00AE12A1"/>
    <w:rsid w:val="00AE1E23"/>
    <w:rsid w:val="00AE6E7D"/>
    <w:rsid w:val="00AE7035"/>
    <w:rsid w:val="00AE71DC"/>
    <w:rsid w:val="00AF4470"/>
    <w:rsid w:val="00AF6BC6"/>
    <w:rsid w:val="00B015E0"/>
    <w:rsid w:val="00B0457B"/>
    <w:rsid w:val="00B06B35"/>
    <w:rsid w:val="00B113FA"/>
    <w:rsid w:val="00B17CFE"/>
    <w:rsid w:val="00B272B0"/>
    <w:rsid w:val="00B343B8"/>
    <w:rsid w:val="00B34CD1"/>
    <w:rsid w:val="00B427CF"/>
    <w:rsid w:val="00B428C7"/>
    <w:rsid w:val="00B447E1"/>
    <w:rsid w:val="00B4556F"/>
    <w:rsid w:val="00B45714"/>
    <w:rsid w:val="00B6363E"/>
    <w:rsid w:val="00B649AD"/>
    <w:rsid w:val="00B6548C"/>
    <w:rsid w:val="00B73DFB"/>
    <w:rsid w:val="00B833E3"/>
    <w:rsid w:val="00B93DE8"/>
    <w:rsid w:val="00B9732B"/>
    <w:rsid w:val="00BB717E"/>
    <w:rsid w:val="00BC1E5D"/>
    <w:rsid w:val="00BC2153"/>
    <w:rsid w:val="00BC5413"/>
    <w:rsid w:val="00BD30FE"/>
    <w:rsid w:val="00BE50BB"/>
    <w:rsid w:val="00BF1726"/>
    <w:rsid w:val="00BF2D3E"/>
    <w:rsid w:val="00BF36B3"/>
    <w:rsid w:val="00C14A89"/>
    <w:rsid w:val="00C15C59"/>
    <w:rsid w:val="00C22C4D"/>
    <w:rsid w:val="00C23263"/>
    <w:rsid w:val="00C25D5B"/>
    <w:rsid w:val="00C26FFA"/>
    <w:rsid w:val="00C27FD4"/>
    <w:rsid w:val="00C31738"/>
    <w:rsid w:val="00C371FD"/>
    <w:rsid w:val="00C373C2"/>
    <w:rsid w:val="00C41871"/>
    <w:rsid w:val="00C4204F"/>
    <w:rsid w:val="00C44F95"/>
    <w:rsid w:val="00C60301"/>
    <w:rsid w:val="00C60720"/>
    <w:rsid w:val="00C62BE9"/>
    <w:rsid w:val="00C63B15"/>
    <w:rsid w:val="00C7007A"/>
    <w:rsid w:val="00C71C45"/>
    <w:rsid w:val="00C81AB4"/>
    <w:rsid w:val="00C826D8"/>
    <w:rsid w:val="00C8302A"/>
    <w:rsid w:val="00C83946"/>
    <w:rsid w:val="00C85B5D"/>
    <w:rsid w:val="00C97852"/>
    <w:rsid w:val="00CA0161"/>
    <w:rsid w:val="00CB367C"/>
    <w:rsid w:val="00CB3BF9"/>
    <w:rsid w:val="00CC0023"/>
    <w:rsid w:val="00CC280B"/>
    <w:rsid w:val="00CD44DB"/>
    <w:rsid w:val="00CE2FA9"/>
    <w:rsid w:val="00CE4667"/>
    <w:rsid w:val="00CE47B2"/>
    <w:rsid w:val="00CE4F36"/>
    <w:rsid w:val="00CE7AF5"/>
    <w:rsid w:val="00CF020D"/>
    <w:rsid w:val="00CF5970"/>
    <w:rsid w:val="00D01081"/>
    <w:rsid w:val="00D10A49"/>
    <w:rsid w:val="00D10C1D"/>
    <w:rsid w:val="00D26F13"/>
    <w:rsid w:val="00D27196"/>
    <w:rsid w:val="00D413D0"/>
    <w:rsid w:val="00D4237B"/>
    <w:rsid w:val="00D51D47"/>
    <w:rsid w:val="00D5658E"/>
    <w:rsid w:val="00D56DBA"/>
    <w:rsid w:val="00D645B1"/>
    <w:rsid w:val="00D647EC"/>
    <w:rsid w:val="00D75B67"/>
    <w:rsid w:val="00D82DC9"/>
    <w:rsid w:val="00D83A64"/>
    <w:rsid w:val="00D84D57"/>
    <w:rsid w:val="00D84DD0"/>
    <w:rsid w:val="00D85900"/>
    <w:rsid w:val="00D85EEB"/>
    <w:rsid w:val="00D90ABF"/>
    <w:rsid w:val="00D95326"/>
    <w:rsid w:val="00D95A67"/>
    <w:rsid w:val="00D97506"/>
    <w:rsid w:val="00DB3365"/>
    <w:rsid w:val="00DB43C4"/>
    <w:rsid w:val="00DB475A"/>
    <w:rsid w:val="00DB4A32"/>
    <w:rsid w:val="00DB551E"/>
    <w:rsid w:val="00DB78C4"/>
    <w:rsid w:val="00DC6874"/>
    <w:rsid w:val="00DD39A7"/>
    <w:rsid w:val="00DD3D16"/>
    <w:rsid w:val="00DD674E"/>
    <w:rsid w:val="00DE33E7"/>
    <w:rsid w:val="00DE387D"/>
    <w:rsid w:val="00DE4253"/>
    <w:rsid w:val="00DF0949"/>
    <w:rsid w:val="00DF2DF8"/>
    <w:rsid w:val="00DF393E"/>
    <w:rsid w:val="00DF6AE7"/>
    <w:rsid w:val="00DF7B0F"/>
    <w:rsid w:val="00E14A78"/>
    <w:rsid w:val="00E271BF"/>
    <w:rsid w:val="00E27EA3"/>
    <w:rsid w:val="00E32B93"/>
    <w:rsid w:val="00E33C6F"/>
    <w:rsid w:val="00E3534C"/>
    <w:rsid w:val="00E411BD"/>
    <w:rsid w:val="00E41801"/>
    <w:rsid w:val="00E53958"/>
    <w:rsid w:val="00E60398"/>
    <w:rsid w:val="00E6220B"/>
    <w:rsid w:val="00E85210"/>
    <w:rsid w:val="00E97EC4"/>
    <w:rsid w:val="00EA097F"/>
    <w:rsid w:val="00EA3327"/>
    <w:rsid w:val="00EA5B14"/>
    <w:rsid w:val="00EA714A"/>
    <w:rsid w:val="00EB4380"/>
    <w:rsid w:val="00EB6AFE"/>
    <w:rsid w:val="00EB7E2F"/>
    <w:rsid w:val="00EC090D"/>
    <w:rsid w:val="00EC0AD1"/>
    <w:rsid w:val="00EC12E8"/>
    <w:rsid w:val="00EC3683"/>
    <w:rsid w:val="00EC4CB2"/>
    <w:rsid w:val="00EE5E98"/>
    <w:rsid w:val="00F00191"/>
    <w:rsid w:val="00F02081"/>
    <w:rsid w:val="00F058D4"/>
    <w:rsid w:val="00F10DD5"/>
    <w:rsid w:val="00F144B4"/>
    <w:rsid w:val="00F1777F"/>
    <w:rsid w:val="00F17A26"/>
    <w:rsid w:val="00F23182"/>
    <w:rsid w:val="00F243D4"/>
    <w:rsid w:val="00F2637F"/>
    <w:rsid w:val="00F32B30"/>
    <w:rsid w:val="00F32EB3"/>
    <w:rsid w:val="00F33C14"/>
    <w:rsid w:val="00F36671"/>
    <w:rsid w:val="00F41842"/>
    <w:rsid w:val="00F4563D"/>
    <w:rsid w:val="00F47CD4"/>
    <w:rsid w:val="00F51F79"/>
    <w:rsid w:val="00F60D55"/>
    <w:rsid w:val="00F6222B"/>
    <w:rsid w:val="00F62E10"/>
    <w:rsid w:val="00F70C06"/>
    <w:rsid w:val="00F72659"/>
    <w:rsid w:val="00F81E7C"/>
    <w:rsid w:val="00F85DA9"/>
    <w:rsid w:val="00F87519"/>
    <w:rsid w:val="00F876B3"/>
    <w:rsid w:val="00F9047E"/>
    <w:rsid w:val="00F90A24"/>
    <w:rsid w:val="00F95EBB"/>
    <w:rsid w:val="00F96644"/>
    <w:rsid w:val="00F96DDA"/>
    <w:rsid w:val="00FA0FA5"/>
    <w:rsid w:val="00FA619B"/>
    <w:rsid w:val="00FA658F"/>
    <w:rsid w:val="00FA6C96"/>
    <w:rsid w:val="00FB0733"/>
    <w:rsid w:val="00FB1FE4"/>
    <w:rsid w:val="00FB38FF"/>
    <w:rsid w:val="00FB6332"/>
    <w:rsid w:val="00FB7D7D"/>
    <w:rsid w:val="00FC0233"/>
    <w:rsid w:val="00FC0FEC"/>
    <w:rsid w:val="00FC3CF3"/>
    <w:rsid w:val="00FC67DA"/>
    <w:rsid w:val="037733C8"/>
    <w:rsid w:val="0AF303D7"/>
    <w:rsid w:val="0DCF16A9"/>
    <w:rsid w:val="0ECF0DF6"/>
    <w:rsid w:val="121E2DB8"/>
    <w:rsid w:val="14F358E0"/>
    <w:rsid w:val="190D8ED7"/>
    <w:rsid w:val="1969164F"/>
    <w:rsid w:val="1D2FA18A"/>
    <w:rsid w:val="1DCDB5DC"/>
    <w:rsid w:val="21BA97B3"/>
    <w:rsid w:val="2523517A"/>
    <w:rsid w:val="29BB2991"/>
    <w:rsid w:val="2A4AFC25"/>
    <w:rsid w:val="2ADBDA6F"/>
    <w:rsid w:val="2E1F02BB"/>
    <w:rsid w:val="2F767EED"/>
    <w:rsid w:val="3058067E"/>
    <w:rsid w:val="324111F5"/>
    <w:rsid w:val="35FE744D"/>
    <w:rsid w:val="3AB15AFD"/>
    <w:rsid w:val="45230BDF"/>
    <w:rsid w:val="4700097B"/>
    <w:rsid w:val="49552445"/>
    <w:rsid w:val="4CF212D8"/>
    <w:rsid w:val="4EAB050C"/>
    <w:rsid w:val="4ED519B1"/>
    <w:rsid w:val="5B46CB8F"/>
    <w:rsid w:val="5E242AEB"/>
    <w:rsid w:val="60044ADD"/>
    <w:rsid w:val="643803D8"/>
    <w:rsid w:val="795CB822"/>
    <w:rsid w:val="7A3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F9CD"/>
  <w15:docId w15:val="{2E2D5C6C-CB61-449F-B0FF-E123048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Arial Unicode MS" w:cs="Arial Unicode MS"/>
      <w:color w:val="000000"/>
      <w:sz w:val="24"/>
      <w:szCs w:val="24"/>
      <w:u w:color="000000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D10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character" w:styleId="Erwhnung">
    <w:name w:val="Mention"/>
    <w:basedOn w:val="Absatz-Standardschriftart"/>
    <w:uiPriority w:val="99"/>
    <w:unhideWhenUsed/>
    <w:rsid w:val="008B02A8"/>
    <w:rPr>
      <w:color w:val="2B579A"/>
      <w:shd w:val="clear" w:color="auto" w:fill="E1DFDD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EinfAbs">
    <w:name w:val="[Einf. Abs.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0B2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C1D"/>
    <w:rPr>
      <w:rFonts w:eastAsia="Times New Roman"/>
      <w:b/>
      <w:bCs/>
      <w:sz w:val="27"/>
      <w:szCs w:val="27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D10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5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15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15C8"/>
    <w:rPr>
      <w:rFonts w:ascii="Cambria" w:hAnsi="Arial Unicode MS" w:cs="Arial Unicode MS"/>
      <w:color w:val="000000"/>
      <w:u w:color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5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5C8"/>
    <w:rPr>
      <w:rFonts w:ascii="Cambria" w:hAnsi="Arial Unicode MS" w:cs="Arial Unicode MS"/>
      <w:b/>
      <w:bCs/>
      <w:color w:val="000000"/>
      <w:u w:color="000000"/>
      <w:lang w:eastAsia="en-US"/>
    </w:rPr>
  </w:style>
  <w:style w:type="table" w:customStyle="1" w:styleId="TableNormal1">
    <w:name w:val="Table Normal1"/>
    <w:rsid w:val="00996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3C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3C4"/>
    <w:rPr>
      <w:color w:val="000000"/>
      <w:sz w:val="18"/>
      <w:szCs w:val="18"/>
      <w:u w:color="000000"/>
      <w:lang w:eastAsia="en-US"/>
    </w:rPr>
  </w:style>
  <w:style w:type="character" w:customStyle="1" w:styleId="Hyperlink0">
    <w:name w:val="Hyperlink.0"/>
    <w:basedOn w:val="Absatz-Standardschriftart"/>
    <w:rsid w:val="00F33C14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einfabs0">
    <w:name w:val="einfabs"/>
    <w:basedOn w:val="Standard"/>
    <w:rsid w:val="00577F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eastAsia="de-DE"/>
    </w:rPr>
  </w:style>
  <w:style w:type="character" w:customStyle="1" w:styleId="apple-converted-space">
    <w:name w:val="apple-converted-space"/>
    <w:basedOn w:val="Absatz-Standardschriftart"/>
    <w:rsid w:val="00577F07"/>
  </w:style>
  <w:style w:type="paragraph" w:styleId="Textkrper">
    <w:name w:val="Body Text"/>
    <w:basedOn w:val="Standard"/>
    <w:link w:val="TextkrperZchn"/>
    <w:rsid w:val="000F6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Calibri" w:eastAsia="Times New Roman" w:hAnsi="Calibri" w:cs="Times New Roman"/>
      <w:color w:val="auto"/>
      <w:bdr w:val="none" w:sz="0" w:space="0" w:color="auto"/>
      <w:lang w:val="de-AT" w:eastAsia="zh-CN"/>
    </w:rPr>
  </w:style>
  <w:style w:type="character" w:customStyle="1" w:styleId="TextkrperZchn">
    <w:name w:val="Textkörper Zchn"/>
    <w:basedOn w:val="Absatz-Standardschriftart"/>
    <w:link w:val="Textkrper"/>
    <w:rsid w:val="000F6FA3"/>
    <w:rPr>
      <w:rFonts w:ascii="Calibri" w:eastAsia="Times New Roman" w:hAnsi="Calibri"/>
      <w:sz w:val="24"/>
      <w:szCs w:val="24"/>
      <w:bdr w:val="none" w:sz="0" w:space="0" w:color="auto"/>
      <w:lang w:val="de-AT"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0F6FA3"/>
    <w:rPr>
      <w:color w:val="FF00FF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F10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eastAsia="de-DE"/>
    </w:rPr>
  </w:style>
  <w:style w:type="character" w:styleId="Fett">
    <w:name w:val="Strong"/>
    <w:basedOn w:val="Absatz-Standardschriftart"/>
    <w:uiPriority w:val="22"/>
    <w:qFormat/>
    <w:rsid w:val="00D645B1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12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ttiro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sttirol.com/weitere-links/parka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437D25B65D74A8EFBE7D3A53C485C" ma:contentTypeVersion="12" ma:contentTypeDescription="Ein neues Dokument erstellen." ma:contentTypeScope="" ma:versionID="3d2afcf16d724f5a32a436d20ab6f31b">
  <xsd:schema xmlns:xsd="http://www.w3.org/2001/XMLSchema" xmlns:xs="http://www.w3.org/2001/XMLSchema" xmlns:p="http://schemas.microsoft.com/office/2006/metadata/properties" xmlns:ns2="668fede6-d8e1-49fe-8d68-0c73c16569ac" xmlns:ns3="e7f9dc3f-20ba-4ac0-8ae0-aade61e75668" targetNamespace="http://schemas.microsoft.com/office/2006/metadata/properties" ma:root="true" ma:fieldsID="fdb669911dab4d5cea8825833e51d4e9" ns2:_="" ns3:_="">
    <xsd:import namespace="668fede6-d8e1-49fe-8d68-0c73c16569ac"/>
    <xsd:import namespace="e7f9dc3f-20ba-4ac0-8ae0-aade61e75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ede6-d8e1-49fe-8d68-0c73c16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9dc3f-20ba-4ac0-8ae0-aade61e75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B8F49-DF82-4409-AF5F-1B8F603DB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3B17E-C65F-4561-A681-FDD20A055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fede6-d8e1-49fe-8d68-0c73c16569ac"/>
    <ds:schemaRef ds:uri="e7f9dc3f-20ba-4ac0-8ae0-aade61e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3A0A0-391C-4D55-B682-3C20C3BB0D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Links>
    <vt:vector size="6" baseType="variant"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http://www.osttirol.com/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Lindner - Hansmann PR</dc:creator>
  <cp:keywords/>
  <cp:lastModifiedBy>Elvira Blassnig</cp:lastModifiedBy>
  <cp:revision>2</cp:revision>
  <dcterms:created xsi:type="dcterms:W3CDTF">2022-06-03T08:58:00Z</dcterms:created>
  <dcterms:modified xsi:type="dcterms:W3CDTF">2022-06-03T08:58:00Z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0x0101008C2437D25B65D74A8EFBE7D3A53C485C</vt:lpwstr>
  </property>
</Properties>
</file>