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082F" w14:textId="77777777" w:rsidR="000E40C5" w:rsidRDefault="000E40C5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1308494A" w14:textId="77777777" w:rsidR="000E40C5" w:rsidRDefault="000E40C5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7FF65B8A" w14:textId="77777777" w:rsidR="000E40C5" w:rsidRDefault="000E40C5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69AD70CE" w14:textId="2922C37B" w:rsidR="003B247F" w:rsidRDefault="006F3366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Waldpicknick Westendorf: Musik und Kulinarik auf der Lichtung</w:t>
      </w:r>
    </w:p>
    <w:p w14:paraId="35B21363" w14:textId="77777777" w:rsidR="000E40C5" w:rsidRDefault="000E40C5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32"/>
        </w:rPr>
      </w:pPr>
    </w:p>
    <w:p w14:paraId="3DCD702B" w14:textId="216CE6D7" w:rsidR="003B247F" w:rsidRDefault="006F3366" w:rsidP="000E40C5">
      <w:pPr>
        <w:spacing w:after="200" w:line="276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Das Brixental hat ein neue</w:t>
      </w:r>
      <w:r w:rsidR="00F85B57">
        <w:rPr>
          <w:rFonts w:ascii="Calibri" w:eastAsia="Calibri" w:hAnsi="Calibri" w:cs="Calibri"/>
          <w:b/>
          <w:sz w:val="22"/>
        </w:rPr>
        <w:t>s und innovatives</w:t>
      </w:r>
      <w:r>
        <w:rPr>
          <w:rFonts w:ascii="Calibri" w:eastAsia="Calibri" w:hAnsi="Calibri" w:cs="Calibri"/>
          <w:b/>
          <w:sz w:val="22"/>
        </w:rPr>
        <w:t xml:space="preserve"> Konzertformat im Eventkalender: Das Waldpicknick Westendorf. Dabei werden am 13. August </w:t>
      </w:r>
      <w:r w:rsidR="00F85B57">
        <w:rPr>
          <w:rFonts w:ascii="Calibri" w:eastAsia="Calibri" w:hAnsi="Calibri" w:cs="Calibri"/>
          <w:b/>
          <w:sz w:val="22"/>
        </w:rPr>
        <w:t xml:space="preserve">beim </w:t>
      </w:r>
      <w:proofErr w:type="spellStart"/>
      <w:r w:rsidR="00F85B57">
        <w:rPr>
          <w:rFonts w:ascii="Calibri" w:eastAsia="Calibri" w:hAnsi="Calibri" w:cs="Calibri"/>
          <w:b/>
          <w:sz w:val="22"/>
        </w:rPr>
        <w:t>Westendorfer</w:t>
      </w:r>
      <w:proofErr w:type="spellEnd"/>
      <w:r w:rsidR="00F85B57">
        <w:rPr>
          <w:rFonts w:ascii="Calibri" w:eastAsia="Calibri" w:hAnsi="Calibri" w:cs="Calibri"/>
          <w:b/>
          <w:sz w:val="22"/>
        </w:rPr>
        <w:t xml:space="preserve"> Forellenhof</w:t>
      </w:r>
      <w:r>
        <w:rPr>
          <w:rFonts w:ascii="Calibri" w:eastAsia="Calibri" w:hAnsi="Calibri" w:cs="Calibri"/>
          <w:b/>
          <w:sz w:val="22"/>
        </w:rPr>
        <w:t xml:space="preserve"> die Picknickdecken ausgebreitet, um darauf musikalisch-kulinarisch eine gemütliche Auszeit vom Alltag zu nehmen. </w:t>
      </w:r>
    </w:p>
    <w:p w14:paraId="0D54F997" w14:textId="1C6B4C04" w:rsidR="003B247F" w:rsidRDefault="006F3366" w:rsidP="000E40C5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Um 14 Uhr ist an diesem Samstag am Innsbrucker Areal (Forellenhof) alles für das erste Waldpicknick Westendorf angerichtet. Umrahmt von einer</w:t>
      </w:r>
      <w:r>
        <w:rPr>
          <w:rFonts w:ascii="Calibri" w:eastAsia="Calibri" w:hAnsi="Calibri" w:cs="Calibri"/>
          <w:sz w:val="22"/>
        </w:rPr>
        <w:t xml:space="preserve"> malerischen Naturkulisse können die kleinen und großen Besucher auf ihren Picknickdecken Platz nehmen und einen gemütlichen Nachmittag unter Freunden verbringen. </w:t>
      </w:r>
    </w:p>
    <w:p w14:paraId="0FF7D2C7" w14:textId="7B019A9A" w:rsidR="003B247F" w:rsidRDefault="006F3366" w:rsidP="000E40C5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Insgesamt fünf österreichische</w:t>
      </w:r>
      <w:r w:rsidR="000E40C5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794F8E4" wp14:editId="01C4CE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2900" cy="622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RIXENT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Indie-Rock Bands bzw. Solo-Künstlern - auch aus Tirol - unte</w:t>
      </w:r>
      <w:r>
        <w:rPr>
          <w:rFonts w:ascii="Calibri" w:eastAsia="Calibri" w:hAnsi="Calibri" w:cs="Calibri"/>
          <w:sz w:val="22"/>
        </w:rPr>
        <w:t>r anderem "</w:t>
      </w:r>
      <w:proofErr w:type="spellStart"/>
      <w:r>
        <w:rPr>
          <w:rFonts w:ascii="Calibri" w:eastAsia="Calibri" w:hAnsi="Calibri" w:cs="Calibri"/>
          <w:sz w:val="22"/>
        </w:rPr>
        <w:t>Takeshi´s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Cashew</w:t>
      </w:r>
      <w:proofErr w:type="spellEnd"/>
      <w:r>
        <w:rPr>
          <w:rFonts w:ascii="Calibri" w:eastAsia="Calibri" w:hAnsi="Calibri" w:cs="Calibri"/>
          <w:sz w:val="22"/>
        </w:rPr>
        <w:t>", "</w:t>
      </w:r>
      <w:proofErr w:type="spellStart"/>
      <w:r>
        <w:rPr>
          <w:rFonts w:ascii="Calibri" w:eastAsia="Calibri" w:hAnsi="Calibri" w:cs="Calibri"/>
          <w:sz w:val="22"/>
        </w:rPr>
        <w:t>Aux</w:t>
      </w:r>
      <w:proofErr w:type="spellEnd"/>
      <w:r>
        <w:rPr>
          <w:rFonts w:ascii="Calibri" w:eastAsia="Calibri" w:hAnsi="Calibri" w:cs="Calibri"/>
          <w:sz w:val="22"/>
        </w:rPr>
        <w:t xml:space="preserve"> Portes" und "Peter </w:t>
      </w:r>
      <w:proofErr w:type="spellStart"/>
      <w:r>
        <w:rPr>
          <w:rFonts w:ascii="Calibri" w:eastAsia="Calibri" w:hAnsi="Calibri" w:cs="Calibri"/>
          <w:sz w:val="22"/>
        </w:rPr>
        <w:t>the</w:t>
      </w:r>
      <w:proofErr w:type="spellEnd"/>
      <w:r>
        <w:rPr>
          <w:rFonts w:ascii="Calibri" w:eastAsia="Calibri" w:hAnsi="Calibri" w:cs="Calibri"/>
          <w:sz w:val="22"/>
        </w:rPr>
        <w:t xml:space="preserve"> Human Boy" werden dabei bis in den Abend hinein für eine musikalische Auszeit sorgen. </w:t>
      </w:r>
      <w:r w:rsidR="00936535">
        <w:rPr>
          <w:rFonts w:ascii="Calibri" w:eastAsia="Calibri" w:hAnsi="Calibri" w:cs="Calibri"/>
          <w:sz w:val="22"/>
        </w:rPr>
        <w:t>Den</w:t>
      </w:r>
      <w:r>
        <w:rPr>
          <w:rFonts w:ascii="Calibri" w:eastAsia="Calibri" w:hAnsi="Calibri" w:cs="Calibri"/>
          <w:sz w:val="22"/>
        </w:rPr>
        <w:t xml:space="preserve"> kulinarischen Part zeichnet das </w:t>
      </w:r>
      <w:proofErr w:type="spellStart"/>
      <w:r>
        <w:rPr>
          <w:rFonts w:ascii="Calibri" w:eastAsia="Calibri" w:hAnsi="Calibri" w:cs="Calibri"/>
          <w:sz w:val="22"/>
        </w:rPr>
        <w:t>Westendorfer</w:t>
      </w:r>
      <w:proofErr w:type="spellEnd"/>
      <w:r>
        <w:rPr>
          <w:rFonts w:ascii="Calibri" w:eastAsia="Calibri" w:hAnsi="Calibri" w:cs="Calibri"/>
          <w:sz w:val="22"/>
        </w:rPr>
        <w:t xml:space="preserve"> Catering-Unternehmen "Wanderlokal"</w:t>
      </w:r>
      <w:r>
        <w:rPr>
          <w:rFonts w:ascii="Calibri" w:eastAsia="Calibri" w:hAnsi="Calibri" w:cs="Calibri"/>
          <w:sz w:val="22"/>
        </w:rPr>
        <w:t>, das an S</w:t>
      </w:r>
      <w:r>
        <w:rPr>
          <w:rFonts w:ascii="Calibri" w:eastAsia="Calibri" w:hAnsi="Calibri" w:cs="Calibri"/>
          <w:sz w:val="22"/>
        </w:rPr>
        <w:t xml:space="preserve">tänden und einer Bar mit passenden Drinks und Essen wartet. </w:t>
      </w:r>
    </w:p>
    <w:p w14:paraId="315DC342" w14:textId="209F6840" w:rsidR="003B247F" w:rsidRDefault="006F3366" w:rsidP="000E40C5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Also nichts wie los, am 13. August Picknickdecke einpacken, Freunde schnappen und auf zum Innsbrucker Areal in Westendorf. Die Tickets zum Konzert kosten 15 Euro, ermäßigt um 13 Euro auf </w:t>
      </w:r>
      <w:hyperlink r:id="rId5" w:history="1">
        <w:r w:rsidRPr="00B251D3">
          <w:rPr>
            <w:rStyle w:val="Hyperlink"/>
            <w:rFonts w:ascii="Calibri" w:eastAsia="Calibri" w:hAnsi="Calibri" w:cs="Calibri"/>
            <w:sz w:val="22"/>
          </w:rPr>
          <w:t>www.chirprecords.at</w:t>
        </w:r>
      </w:hyperlink>
      <w:r>
        <w:rPr>
          <w:rFonts w:ascii="Calibri" w:eastAsia="Calibri" w:hAnsi="Calibri" w:cs="Calibri"/>
          <w:sz w:val="22"/>
        </w:rPr>
        <w:t xml:space="preserve">. </w:t>
      </w:r>
      <w:bookmarkStart w:id="0" w:name="_GoBack"/>
      <w:bookmarkEnd w:id="0"/>
    </w:p>
    <w:sectPr w:rsidR="003B2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7F"/>
    <w:rsid w:val="000E40C5"/>
    <w:rsid w:val="003B247F"/>
    <w:rsid w:val="006F3366"/>
    <w:rsid w:val="00936535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0BCF"/>
  <w15:docId w15:val="{032BD79C-AE39-0441-B3A8-F7CAEB1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33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rprecord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Hechenberger</cp:lastModifiedBy>
  <cp:revision>5</cp:revision>
  <dcterms:created xsi:type="dcterms:W3CDTF">2022-08-01T09:51:00Z</dcterms:created>
  <dcterms:modified xsi:type="dcterms:W3CDTF">2022-08-05T08:36:00Z</dcterms:modified>
</cp:coreProperties>
</file>