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8B" w:rsidRPr="00B7768B" w:rsidRDefault="00B7768B" w:rsidP="00B7768B">
      <w:pPr>
        <w:spacing w:before="100" w:beforeAutospacing="1" w:after="100" w:afterAutospacing="1"/>
        <w:jc w:val="both"/>
        <w:rPr>
          <w:sz w:val="32"/>
        </w:rPr>
      </w:pPr>
      <w:r w:rsidRPr="00B7768B">
        <w:rPr>
          <w:sz w:val="32"/>
        </w:rPr>
        <w:t>Versteckte Vielfalt</w:t>
      </w:r>
    </w:p>
    <w:p w:rsidR="00B7768B" w:rsidRDefault="00B7768B" w:rsidP="00B7768B">
      <w:pPr>
        <w:spacing w:before="100" w:beforeAutospacing="1" w:after="100" w:afterAutospacing="1"/>
        <w:jc w:val="both"/>
      </w:pPr>
    </w:p>
    <w:p w:rsidR="00B7768B" w:rsidRDefault="00B7768B" w:rsidP="00B7768B">
      <w:pPr>
        <w:spacing w:before="100" w:beforeAutospacing="1" w:after="100" w:afterAutospacing="1"/>
        <w:jc w:val="both"/>
      </w:pPr>
      <w:r>
        <w:t>Unsere Natur birgt wahre Schätze. Wir sind umgeben von versteckter Vielfalt, die wir erkunden und neu entdecken wollen. Nur wer genau hinsieht</w:t>
      </w:r>
      <w:r>
        <w:t>,</w:t>
      </w:r>
      <w:bookmarkStart w:id="0" w:name="_GoBack"/>
      <w:bookmarkEnd w:id="0"/>
      <w:r>
        <w:t xml:space="preserve"> wird mehr erfahren!</w:t>
      </w:r>
    </w:p>
    <w:p w:rsidR="00B7768B" w:rsidRDefault="00B7768B" w:rsidP="00B7768B">
      <w:pPr>
        <w:spacing w:before="100" w:beforeAutospacing="1" w:after="100" w:afterAutospacing="1"/>
        <w:jc w:val="both"/>
      </w:pPr>
      <w:r>
        <w:t xml:space="preserve">Das Wanderlokal unter der Führung von Peter </w:t>
      </w:r>
      <w:proofErr w:type="spellStart"/>
      <w:r>
        <w:t>Laiminger</w:t>
      </w:r>
      <w:proofErr w:type="spellEnd"/>
      <w:r>
        <w:t xml:space="preserve"> präsentiert diesen Herbst in Zusammenarbeit mit dem Verein </w:t>
      </w:r>
      <w:proofErr w:type="spellStart"/>
      <w:r>
        <w:t>KochArt</w:t>
      </w:r>
      <w:proofErr w:type="spellEnd"/>
      <w:r>
        <w:t xml:space="preserve"> eine spezielle Veranstaltungsreihe im Zeichen der kulinarischen Vielfalt. Unter dem Titel „Kulinarik, Wissen und Genuss“ werden Sie in die Welt des Weines eingeführt. Sie entdecken unbekannte Schätze des Waldes, reisen durch Tirols </w:t>
      </w:r>
      <w:proofErr w:type="spellStart"/>
      <w:r>
        <w:t>Käsewelt</w:t>
      </w:r>
      <w:proofErr w:type="spellEnd"/>
      <w:r>
        <w:t xml:space="preserve"> und lernen lokale Produzenten und Gastronomen kennen. Mit der zweiten Auflage von „Versteckter Vielfalt“ wollen die Veranstalter erneut die Sinne schärfen, den Genuss in den Mittelpunkt stellen und Wissen rund um das Thema Kulinarik schaffen.</w:t>
      </w:r>
    </w:p>
    <w:p w:rsidR="00B7768B" w:rsidRDefault="00B7768B" w:rsidP="00B7768B">
      <w:pPr>
        <w:spacing w:before="100" w:beforeAutospacing="1" w:after="100" w:afterAutospacing="1"/>
        <w:jc w:val="both"/>
      </w:pPr>
      <w:r>
        <w:t>Für interessierte Lehrlinge aus der Gastronomie ist die Teilnahme an den Veranstaltungen WEIN, WILD, KÄSE, PILZE kostenlos möglich.</w:t>
      </w:r>
    </w:p>
    <w:p w:rsidR="0054132A" w:rsidRDefault="00B7768B"/>
    <w:sectPr w:rsidR="0054132A" w:rsidSect="00FE32F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8B"/>
    <w:rsid w:val="00381FCA"/>
    <w:rsid w:val="00B7768B"/>
    <w:rsid w:val="00FE32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66332EA"/>
  <w15:chartTrackingRefBased/>
  <w15:docId w15:val="{6C4D140E-C562-D445-AE6F-6E7D9AEA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768B"/>
    <w:rPr>
      <w:rFonts w:ascii="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797</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Hechenberger</dc:creator>
  <cp:keywords/>
  <dc:description/>
  <cp:lastModifiedBy>Bettina Hechenberger</cp:lastModifiedBy>
  <cp:revision>1</cp:revision>
  <dcterms:created xsi:type="dcterms:W3CDTF">2022-09-19T12:53:00Z</dcterms:created>
  <dcterms:modified xsi:type="dcterms:W3CDTF">2022-09-19T12:54:00Z</dcterms:modified>
</cp:coreProperties>
</file>