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114D1" w14:textId="3786B5FC" w:rsidR="00091290" w:rsidRPr="00091290" w:rsidRDefault="00091290" w:rsidP="00120422">
      <w:pPr>
        <w:autoSpaceDE w:val="0"/>
        <w:autoSpaceDN w:val="0"/>
        <w:adjustRightInd w:val="0"/>
        <w:spacing w:line="240" w:lineRule="auto"/>
        <w:jc w:val="center"/>
        <w:rPr>
          <w:rFonts w:ascii="Crimson Text" w:hAnsi="Crimson Text" w:cs="Arial"/>
          <w:i/>
          <w:iCs/>
          <w:color w:val="005587"/>
          <w:sz w:val="52"/>
          <w:szCs w:val="54"/>
        </w:rPr>
      </w:pPr>
      <w:bookmarkStart w:id="0" w:name="_Hlk106117697"/>
      <w:bookmarkEnd w:id="0"/>
      <w:r w:rsidRPr="00091290">
        <w:rPr>
          <w:rFonts w:ascii="Crimson Text" w:hAnsi="Crimson Text" w:cs="Arial"/>
          <w:i/>
          <w:iCs/>
          <w:color w:val="005587"/>
          <w:sz w:val="52"/>
          <w:szCs w:val="54"/>
        </w:rPr>
        <w:t>E</w:t>
      </w:r>
      <w:r>
        <w:rPr>
          <w:rFonts w:ascii="Crimson Text" w:hAnsi="Crimson Text" w:cs="Arial"/>
          <w:i/>
          <w:iCs/>
          <w:color w:val="005587"/>
          <w:sz w:val="52"/>
          <w:szCs w:val="54"/>
        </w:rPr>
        <w:t>CHT</w:t>
      </w:r>
      <w:r w:rsidR="000816C0">
        <w:rPr>
          <w:rFonts w:ascii="Crimson Text" w:hAnsi="Crimson Text" w:cs="Arial"/>
          <w:i/>
          <w:iCs/>
          <w:color w:val="005587"/>
          <w:sz w:val="52"/>
          <w:szCs w:val="54"/>
        </w:rPr>
        <w:t xml:space="preserve"> </w:t>
      </w:r>
      <w:r w:rsidR="005A3FD2">
        <w:rPr>
          <w:rFonts w:ascii="Crimson Text" w:hAnsi="Crimson Text" w:cs="Arial"/>
          <w:i/>
          <w:iCs/>
          <w:color w:val="005587"/>
          <w:sz w:val="52"/>
          <w:szCs w:val="54"/>
        </w:rPr>
        <w:t>NATURVERBUNDEN</w:t>
      </w:r>
    </w:p>
    <w:p w14:paraId="71B42534" w14:textId="77777777" w:rsidR="00091290" w:rsidRDefault="00091290" w:rsidP="00091290">
      <w:pPr>
        <w:autoSpaceDE w:val="0"/>
        <w:autoSpaceDN w:val="0"/>
        <w:adjustRightInd w:val="0"/>
        <w:spacing w:line="276" w:lineRule="auto"/>
        <w:jc w:val="center"/>
        <w:rPr>
          <w:rFonts w:cs="Arial"/>
          <w:b/>
          <w:lang w:eastAsia="de-AT"/>
        </w:rPr>
      </w:pPr>
    </w:p>
    <w:p w14:paraId="54137AB0" w14:textId="3DC854B0" w:rsidR="00FE0171" w:rsidRPr="00091290" w:rsidRDefault="005A3FD2" w:rsidP="00091290">
      <w:pPr>
        <w:autoSpaceDE w:val="0"/>
        <w:autoSpaceDN w:val="0"/>
        <w:adjustRightInd w:val="0"/>
        <w:spacing w:line="276" w:lineRule="auto"/>
        <w:jc w:val="center"/>
        <w:rPr>
          <w:rFonts w:cs="Arial"/>
          <w:b/>
          <w:sz w:val="28"/>
          <w:lang w:val="de-AT" w:eastAsia="de-AT"/>
        </w:rPr>
      </w:pPr>
      <w:r>
        <w:rPr>
          <w:rFonts w:cs="Arial"/>
          <w:b/>
          <w:sz w:val="28"/>
          <w:lang w:val="de-AT" w:eastAsia="de-AT"/>
        </w:rPr>
        <w:t xml:space="preserve">Hans und Monika </w:t>
      </w:r>
      <w:proofErr w:type="spellStart"/>
      <w:r>
        <w:rPr>
          <w:rFonts w:cs="Arial"/>
          <w:b/>
          <w:sz w:val="28"/>
          <w:lang w:val="de-AT" w:eastAsia="de-AT"/>
        </w:rPr>
        <w:t>Bantl</w:t>
      </w:r>
      <w:proofErr w:type="spellEnd"/>
      <w:r>
        <w:rPr>
          <w:rFonts w:cs="Arial"/>
          <w:b/>
          <w:sz w:val="28"/>
          <w:lang w:val="de-AT" w:eastAsia="de-AT"/>
        </w:rPr>
        <w:t xml:space="preserve"> laden zur 24. Ganghofer Hubertuswoche in</w:t>
      </w:r>
      <w:r w:rsidR="00E70B83">
        <w:rPr>
          <w:rFonts w:cs="Arial"/>
          <w:b/>
          <w:sz w:val="28"/>
          <w:lang w:val="de-AT" w:eastAsia="de-AT"/>
        </w:rPr>
        <w:t xml:space="preserve">s </w:t>
      </w:r>
      <w:proofErr w:type="spellStart"/>
      <w:r>
        <w:rPr>
          <w:rFonts w:cs="Arial"/>
          <w:b/>
          <w:sz w:val="28"/>
          <w:lang w:val="de-AT" w:eastAsia="de-AT"/>
        </w:rPr>
        <w:t>Leutaschtal</w:t>
      </w:r>
      <w:proofErr w:type="spellEnd"/>
      <w:r>
        <w:rPr>
          <w:rFonts w:cs="Arial"/>
          <w:b/>
          <w:sz w:val="28"/>
          <w:lang w:val="de-AT" w:eastAsia="de-AT"/>
        </w:rPr>
        <w:t xml:space="preserve"> ein</w:t>
      </w:r>
      <w:r w:rsidR="00E70B83">
        <w:rPr>
          <w:rFonts w:cs="Arial"/>
          <w:b/>
          <w:sz w:val="28"/>
          <w:lang w:val="de-AT" w:eastAsia="de-AT"/>
        </w:rPr>
        <w:t xml:space="preserve"> und rücken den Schutz von Wild und Natur in den Fokus.</w:t>
      </w:r>
    </w:p>
    <w:p w14:paraId="4B2F5FB7" w14:textId="7DB8D3DD" w:rsidR="00672859" w:rsidRDefault="00DA661A" w:rsidP="00672859">
      <w:pPr>
        <w:pStyle w:val="StandardWeb"/>
        <w:spacing w:line="276" w:lineRule="auto"/>
        <w:jc w:val="center"/>
        <w:rPr>
          <w:rFonts w:ascii="Neutraface 2 Text Book" w:eastAsiaTheme="minorHAnsi" w:hAnsi="Neutraface 2 Text Book" w:cs="Arial"/>
          <w:sz w:val="22"/>
          <w:szCs w:val="22"/>
          <w:lang w:val="de-AT" w:eastAsia="de-AT"/>
        </w:rPr>
      </w:pPr>
      <w:r>
        <w:rPr>
          <w:rFonts w:ascii="Neutraface 2 Text Book" w:eastAsiaTheme="minorHAnsi" w:hAnsi="Neutraface 2 Text Book" w:cs="Arial"/>
          <w:noProof/>
          <w:sz w:val="22"/>
          <w:szCs w:val="22"/>
          <w:lang w:val="de-AT" w:eastAsia="de-AT"/>
        </w:rPr>
        <w:drawing>
          <wp:inline distT="0" distB="0" distL="0" distR="0" wp14:anchorId="36A4B24F" wp14:editId="5A8E8EA2">
            <wp:extent cx="3351142" cy="18828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1142" cy="1882800"/>
                    </a:xfrm>
                    <a:prstGeom prst="rect">
                      <a:avLst/>
                    </a:prstGeom>
                  </pic:spPr>
                </pic:pic>
              </a:graphicData>
            </a:graphic>
          </wp:inline>
        </w:drawing>
      </w:r>
      <w:r w:rsidR="00672859">
        <w:rPr>
          <w:rFonts w:ascii="Neutraface 2 Text Book" w:eastAsiaTheme="minorHAnsi" w:hAnsi="Neutraface 2 Text Book" w:cs="Arial"/>
          <w:noProof/>
          <w:sz w:val="22"/>
          <w:szCs w:val="22"/>
          <w:lang w:val="de-AT" w:eastAsia="de-AT"/>
        </w:rPr>
        <w:t xml:space="preserve"> </w:t>
      </w:r>
      <w:r w:rsidR="00672859">
        <w:rPr>
          <w:rFonts w:ascii="Neutraface 2 Text Book" w:eastAsiaTheme="minorHAnsi" w:hAnsi="Neutraface 2 Text Book" w:cs="Arial"/>
          <w:noProof/>
          <w:sz w:val="22"/>
          <w:szCs w:val="22"/>
        </w:rPr>
        <w:drawing>
          <wp:inline distT="0" distB="0" distL="0" distR="0" wp14:anchorId="3CE97618" wp14:editId="5023CFF0">
            <wp:extent cx="1257300" cy="1885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krenkel\Downloads\Seefeld 2022 Sommer Dienstagsmarktl regionale Produzenten Kulinarik (3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60956" cy="1891434"/>
                    </a:xfrm>
                    <a:prstGeom prst="rect">
                      <a:avLst/>
                    </a:prstGeom>
                    <a:noFill/>
                    <a:ln>
                      <a:noFill/>
                    </a:ln>
                  </pic:spPr>
                </pic:pic>
              </a:graphicData>
            </a:graphic>
          </wp:inline>
        </w:drawing>
      </w:r>
    </w:p>
    <w:p w14:paraId="28C670F4" w14:textId="42F01C2E" w:rsidR="004E6EC8" w:rsidRPr="004E6EC8" w:rsidRDefault="00E70B83"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Sechs informative Wanderungen, zwei traditionelle Messen und drei gemütliche </w:t>
      </w:r>
      <w:proofErr w:type="spellStart"/>
      <w:r>
        <w:rPr>
          <w:rFonts w:ascii="Neutraface 2 Text Book" w:eastAsiaTheme="minorHAnsi" w:hAnsi="Neutraface 2 Text Book" w:cs="Arial"/>
          <w:sz w:val="22"/>
          <w:szCs w:val="22"/>
          <w:lang w:val="de-AT" w:eastAsia="de-AT"/>
        </w:rPr>
        <w:t>Hoangartabende</w:t>
      </w:r>
      <w:proofErr w:type="spellEnd"/>
      <w:r>
        <w:rPr>
          <w:rFonts w:ascii="Neutraface 2 Text Book" w:eastAsiaTheme="minorHAnsi" w:hAnsi="Neutraface 2 Text Book" w:cs="Arial"/>
          <w:sz w:val="22"/>
          <w:szCs w:val="22"/>
          <w:lang w:val="de-AT" w:eastAsia="de-AT"/>
        </w:rPr>
        <w:t xml:space="preserve"> – die</w:t>
      </w:r>
      <w:r w:rsidR="00D84EF2">
        <w:rPr>
          <w:rFonts w:ascii="Neutraface 2 Text Book" w:eastAsiaTheme="minorHAnsi" w:hAnsi="Neutraface 2 Text Book" w:cs="Arial"/>
          <w:sz w:val="22"/>
          <w:szCs w:val="22"/>
          <w:lang w:val="de-AT" w:eastAsia="de-AT"/>
        </w:rPr>
        <w:t xml:space="preserve"> </w:t>
      </w:r>
      <w:r w:rsidRPr="004E6EC8">
        <w:rPr>
          <w:rFonts w:ascii="Neutraface 2 Text Book" w:eastAsiaTheme="minorHAnsi" w:hAnsi="Neutraface 2 Text Book" w:cs="Arial"/>
          <w:sz w:val="22"/>
          <w:szCs w:val="22"/>
          <w:lang w:val="de-AT" w:eastAsia="de-AT"/>
        </w:rPr>
        <w:t xml:space="preserve">Ganghofer Hubertuswoche </w:t>
      </w:r>
      <w:r>
        <w:rPr>
          <w:rFonts w:ascii="Neutraface 2 Text Book" w:eastAsiaTheme="minorHAnsi" w:hAnsi="Neutraface 2 Text Book" w:cs="Arial"/>
          <w:sz w:val="22"/>
          <w:szCs w:val="22"/>
          <w:lang w:val="de-AT" w:eastAsia="de-AT"/>
        </w:rPr>
        <w:t xml:space="preserve">von 2. </w:t>
      </w:r>
      <w:r w:rsidR="00D84EF2">
        <w:rPr>
          <w:rFonts w:ascii="Neutraface 2 Text Book" w:eastAsiaTheme="minorHAnsi" w:hAnsi="Neutraface 2 Text Book" w:cs="Arial"/>
          <w:sz w:val="22"/>
          <w:szCs w:val="22"/>
          <w:lang w:val="de-AT" w:eastAsia="de-AT"/>
        </w:rPr>
        <w:t>b</w:t>
      </w:r>
      <w:r>
        <w:rPr>
          <w:rFonts w:ascii="Neutraface 2 Text Book" w:eastAsiaTheme="minorHAnsi" w:hAnsi="Neutraface 2 Text Book" w:cs="Arial"/>
          <w:sz w:val="22"/>
          <w:szCs w:val="22"/>
          <w:lang w:val="de-AT" w:eastAsia="de-AT"/>
        </w:rPr>
        <w:t>is 8. Oktober hat für jeden etwas Interessantes zu bieten</w:t>
      </w:r>
      <w:r w:rsidR="005E3713">
        <w:rPr>
          <w:rFonts w:ascii="Neutraface 2 Text Book" w:eastAsiaTheme="minorHAnsi" w:hAnsi="Neutraface 2 Text Book" w:cs="Arial"/>
          <w:sz w:val="22"/>
          <w:szCs w:val="22"/>
          <w:lang w:val="de-AT" w:eastAsia="de-AT"/>
        </w:rPr>
        <w:t xml:space="preserve"> und</w:t>
      </w:r>
      <w:r w:rsidR="004E6EC8" w:rsidRPr="004E6EC8">
        <w:rPr>
          <w:rFonts w:ascii="Neutraface 2 Text Book" w:eastAsiaTheme="minorHAnsi" w:hAnsi="Neutraface 2 Text Book" w:cs="Arial"/>
          <w:sz w:val="22"/>
          <w:szCs w:val="22"/>
          <w:lang w:val="de-AT" w:eastAsia="de-AT"/>
        </w:rPr>
        <w:t xml:space="preserve"> eine lange Tradition in der Leutasch. Schon </w:t>
      </w:r>
      <w:r w:rsidR="00D84EF2">
        <w:rPr>
          <w:rFonts w:ascii="Neutraface 2 Text Book" w:eastAsiaTheme="minorHAnsi" w:hAnsi="Neutraface 2 Text Book" w:cs="Arial"/>
          <w:sz w:val="22"/>
          <w:szCs w:val="22"/>
          <w:lang w:val="de-AT" w:eastAsia="de-AT"/>
        </w:rPr>
        <w:t>seit 1999</w:t>
      </w:r>
      <w:r w:rsidR="004E6EC8" w:rsidRPr="004E6EC8">
        <w:rPr>
          <w:rFonts w:ascii="Neutraface 2 Text Book" w:eastAsiaTheme="minorHAnsi" w:hAnsi="Neutraface 2 Text Book" w:cs="Arial"/>
          <w:sz w:val="22"/>
          <w:szCs w:val="22"/>
          <w:lang w:val="de-AT" w:eastAsia="de-AT"/>
        </w:rPr>
        <w:t xml:space="preserve"> nehmen </w:t>
      </w:r>
      <w:r w:rsidR="00D84EF2" w:rsidRPr="004E6EC8">
        <w:rPr>
          <w:rFonts w:ascii="Neutraface 2 Text Book" w:eastAsiaTheme="minorHAnsi" w:hAnsi="Neutraface 2 Text Book" w:cs="Arial"/>
          <w:sz w:val="22"/>
          <w:szCs w:val="22"/>
          <w:lang w:val="de-AT" w:eastAsia="de-AT"/>
        </w:rPr>
        <w:t xml:space="preserve">Hans und Monika </w:t>
      </w:r>
      <w:proofErr w:type="spellStart"/>
      <w:r w:rsidR="00D84EF2" w:rsidRPr="004E6EC8">
        <w:rPr>
          <w:rFonts w:ascii="Neutraface 2 Text Book" w:eastAsiaTheme="minorHAnsi" w:hAnsi="Neutraface 2 Text Book" w:cs="Arial"/>
          <w:sz w:val="22"/>
          <w:szCs w:val="22"/>
          <w:lang w:val="de-AT" w:eastAsia="de-AT"/>
        </w:rPr>
        <w:t>Bantl</w:t>
      </w:r>
      <w:proofErr w:type="spellEnd"/>
      <w:r w:rsidR="00D84EF2" w:rsidRPr="004E6EC8">
        <w:rPr>
          <w:rFonts w:ascii="Neutraface 2 Text Book" w:eastAsiaTheme="minorHAnsi" w:hAnsi="Neutraface 2 Text Book" w:cs="Arial"/>
          <w:sz w:val="22"/>
          <w:szCs w:val="22"/>
          <w:lang w:val="de-AT" w:eastAsia="de-AT"/>
        </w:rPr>
        <w:t xml:space="preserve"> </w:t>
      </w:r>
      <w:r w:rsidR="00D84EF2">
        <w:rPr>
          <w:rFonts w:ascii="Neutraface 2 Text Book" w:eastAsiaTheme="minorHAnsi" w:hAnsi="Neutraface 2 Text Book" w:cs="Arial"/>
          <w:sz w:val="22"/>
          <w:szCs w:val="22"/>
          <w:lang w:val="de-AT" w:eastAsia="de-AT"/>
        </w:rPr>
        <w:t xml:space="preserve">jedes Jahr </w:t>
      </w:r>
      <w:r w:rsidR="004E6EC8" w:rsidRPr="004E6EC8">
        <w:rPr>
          <w:rFonts w:ascii="Neutraface 2 Text Book" w:eastAsiaTheme="minorHAnsi" w:hAnsi="Neutraface 2 Text Book" w:cs="Arial"/>
          <w:sz w:val="22"/>
          <w:szCs w:val="22"/>
          <w:lang w:val="de-AT" w:eastAsia="de-AT"/>
        </w:rPr>
        <w:t xml:space="preserve">eine Woche lang Jäger, Förster und alle Naturinteressierten mit auf ihre themenbezogenen </w:t>
      </w:r>
      <w:r w:rsidR="00D84EF2">
        <w:rPr>
          <w:rFonts w:ascii="Neutraface 2 Text Book" w:eastAsiaTheme="minorHAnsi" w:hAnsi="Neutraface 2 Text Book" w:cs="Arial"/>
          <w:sz w:val="22"/>
          <w:szCs w:val="22"/>
          <w:lang w:val="de-AT" w:eastAsia="de-AT"/>
        </w:rPr>
        <w:t>Herbstw</w:t>
      </w:r>
      <w:r w:rsidR="004E6EC8" w:rsidRPr="004E6EC8">
        <w:rPr>
          <w:rFonts w:ascii="Neutraface 2 Text Book" w:eastAsiaTheme="minorHAnsi" w:hAnsi="Neutraface 2 Text Book" w:cs="Arial"/>
          <w:sz w:val="22"/>
          <w:szCs w:val="22"/>
          <w:lang w:val="de-AT" w:eastAsia="de-AT"/>
        </w:rPr>
        <w:t xml:space="preserve">anderungen im </w:t>
      </w:r>
      <w:proofErr w:type="spellStart"/>
      <w:r w:rsidR="004E6EC8" w:rsidRPr="004E6EC8">
        <w:rPr>
          <w:rFonts w:ascii="Neutraface 2 Text Book" w:eastAsiaTheme="minorHAnsi" w:hAnsi="Neutraface 2 Text Book" w:cs="Arial"/>
          <w:sz w:val="22"/>
          <w:szCs w:val="22"/>
          <w:lang w:val="de-AT" w:eastAsia="de-AT"/>
        </w:rPr>
        <w:t>Leutaschtal</w:t>
      </w:r>
      <w:proofErr w:type="spellEnd"/>
      <w:r w:rsidR="004E6EC8" w:rsidRPr="004E6EC8">
        <w:rPr>
          <w:rFonts w:ascii="Neutraface 2 Text Book" w:eastAsiaTheme="minorHAnsi" w:hAnsi="Neutraface 2 Text Book" w:cs="Arial"/>
          <w:sz w:val="22"/>
          <w:szCs w:val="22"/>
          <w:lang w:val="de-AT" w:eastAsia="de-AT"/>
        </w:rPr>
        <w:t xml:space="preserve">. Die Themen und Fragen, die sie dabei aufwerfen, sind immer aktuell und sollen zur Diskussion anregen. „Wir möchten einerseits aus unserem Wissens- und Erfahrungsschatz heraus aufklären und sensibilisieren, anderseits aber auch von unseren Gästen, die bis aus Berlin zu uns kommen, lernen“, erklärt Monika. </w:t>
      </w:r>
    </w:p>
    <w:p w14:paraId="5FE819BB" w14:textId="4D73190C" w:rsidR="004E6EC8" w:rsidRPr="004E6EC8" w:rsidRDefault="005E3713"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Obwohl der Name es für manchen vielleicht anders suggeriert,</w:t>
      </w:r>
      <w:r w:rsidR="004E6EC8" w:rsidRPr="004E6EC8">
        <w:rPr>
          <w:rFonts w:ascii="Neutraface 2 Text Book" w:eastAsiaTheme="minorHAnsi" w:hAnsi="Neutraface 2 Text Book" w:cs="Arial"/>
          <w:sz w:val="22"/>
          <w:szCs w:val="22"/>
          <w:lang w:val="de-AT" w:eastAsia="de-AT"/>
        </w:rPr>
        <w:t xml:space="preserve"> geht es </w:t>
      </w:r>
      <w:r>
        <w:rPr>
          <w:rFonts w:ascii="Neutraface 2 Text Book" w:eastAsiaTheme="minorHAnsi" w:hAnsi="Neutraface 2 Text Book" w:cs="Arial"/>
          <w:sz w:val="22"/>
          <w:szCs w:val="22"/>
          <w:lang w:val="de-AT" w:eastAsia="de-AT"/>
        </w:rPr>
        <w:t xml:space="preserve">dabei </w:t>
      </w:r>
      <w:r w:rsidR="004E6EC8" w:rsidRPr="004E6EC8">
        <w:rPr>
          <w:rFonts w:ascii="Neutraface 2 Text Book" w:eastAsiaTheme="minorHAnsi" w:hAnsi="Neutraface 2 Text Book" w:cs="Arial"/>
          <w:sz w:val="22"/>
          <w:szCs w:val="22"/>
          <w:lang w:val="de-AT" w:eastAsia="de-AT"/>
        </w:rPr>
        <w:t xml:space="preserve">um sehr viel mehr als um die Jagd. Beziehungsweise umfasst der Beruf des Jägers so viel mehr als das, was </w:t>
      </w:r>
      <w:r w:rsidR="00242665">
        <w:rPr>
          <w:rFonts w:ascii="Neutraface 2 Text Book" w:eastAsiaTheme="minorHAnsi" w:hAnsi="Neutraface 2 Text Book" w:cs="Arial"/>
          <w:sz w:val="22"/>
          <w:szCs w:val="22"/>
          <w:lang w:val="de-AT" w:eastAsia="de-AT"/>
        </w:rPr>
        <w:t>d</w:t>
      </w:r>
      <w:r w:rsidR="004E6EC8" w:rsidRPr="004E6EC8">
        <w:rPr>
          <w:rFonts w:ascii="Neutraface 2 Text Book" w:eastAsiaTheme="minorHAnsi" w:hAnsi="Neutraface 2 Text Book" w:cs="Arial"/>
          <w:sz w:val="22"/>
          <w:szCs w:val="22"/>
          <w:lang w:val="de-AT" w:eastAsia="de-AT"/>
        </w:rPr>
        <w:t>ie Allgemeinheit darunter versteht. „Jagd ist nicht gleich schießen“, stellt Hans vehement klar. Im Gegenteil, es geht vielmehr um das aufmerksame Beobachten der Wildtiere und ihres Lebensraumes sowie deren beider Entwicklung. Geschossen wird nur, was die Behörde vorgibt. „Und das ist kein Spaß, wie oft unterstellt wird, sondern Pflicht.“ Pflicht, um den Wildbestand zu pflegen und das feine Zusammenspiel von Tier und Natur im Gleichgewicht zu halten.</w:t>
      </w:r>
    </w:p>
    <w:p w14:paraId="662FF3A6" w14:textId="1EC4E08A" w:rsidR="004E6EC8" w:rsidRPr="004E6EC8" w:rsidRDefault="004E6EC8" w:rsidP="004E6EC8">
      <w:pPr>
        <w:pStyle w:val="StandardWeb"/>
        <w:spacing w:line="276" w:lineRule="auto"/>
        <w:jc w:val="both"/>
        <w:rPr>
          <w:rFonts w:ascii="Neutraface 2 Text Book" w:eastAsiaTheme="minorHAnsi" w:hAnsi="Neutraface 2 Text Book" w:cs="Arial"/>
          <w:sz w:val="22"/>
          <w:szCs w:val="22"/>
          <w:lang w:val="de-AT" w:eastAsia="de-AT"/>
        </w:rPr>
      </w:pPr>
      <w:r w:rsidRPr="004E6EC8">
        <w:rPr>
          <w:rFonts w:ascii="Neutraface 2 Text Book" w:eastAsiaTheme="minorHAnsi" w:hAnsi="Neutraface 2 Text Book" w:cs="Arial"/>
          <w:sz w:val="22"/>
          <w:szCs w:val="22"/>
          <w:lang w:val="de-AT" w:eastAsia="de-AT"/>
        </w:rPr>
        <w:t xml:space="preserve">Heuer stehen bei der </w:t>
      </w:r>
      <w:r w:rsidR="005A3FD2" w:rsidRPr="005A3FD2">
        <w:rPr>
          <w:rFonts w:ascii="Neutraface 2 Text Book" w:eastAsiaTheme="minorHAnsi" w:hAnsi="Neutraface 2 Text Book" w:cs="Arial"/>
          <w:b/>
          <w:bCs/>
          <w:sz w:val="22"/>
          <w:szCs w:val="22"/>
          <w:lang w:val="de-AT" w:eastAsia="de-AT"/>
        </w:rPr>
        <w:t xml:space="preserve">Ganghofer </w:t>
      </w:r>
      <w:r w:rsidRPr="008A6D51">
        <w:rPr>
          <w:rFonts w:ascii="Neutraface 2 Text Book" w:eastAsiaTheme="minorHAnsi" w:hAnsi="Neutraface 2 Text Book" w:cs="Arial"/>
          <w:b/>
          <w:bCs/>
          <w:sz w:val="22"/>
          <w:szCs w:val="22"/>
          <w:lang w:val="de-AT" w:eastAsia="de-AT"/>
        </w:rPr>
        <w:t>Hubertuswoche von 2. bis 8. Oktober</w:t>
      </w:r>
      <w:r w:rsidRPr="004E6EC8">
        <w:rPr>
          <w:rFonts w:ascii="Neutraface 2 Text Book" w:eastAsiaTheme="minorHAnsi" w:hAnsi="Neutraface 2 Text Book" w:cs="Arial"/>
          <w:sz w:val="22"/>
          <w:szCs w:val="22"/>
          <w:lang w:val="de-AT" w:eastAsia="de-AT"/>
        </w:rPr>
        <w:t xml:space="preserve"> die Bedeutung der Winterruhe für die Tiere, der Müll in der Natur und die Folgen der Klimaerwärmung für die Gams als Themen im Mittelpunkt. „Wir </w:t>
      </w:r>
      <w:r w:rsidR="00242665">
        <w:rPr>
          <w:rFonts w:ascii="Neutraface 2 Text Book" w:eastAsiaTheme="minorHAnsi" w:hAnsi="Neutraface 2 Text Book" w:cs="Arial"/>
          <w:sz w:val="22"/>
          <w:szCs w:val="22"/>
          <w:lang w:val="de-AT" w:eastAsia="de-AT"/>
        </w:rPr>
        <w:t xml:space="preserve">wollen </w:t>
      </w:r>
      <w:r w:rsidRPr="004E6EC8">
        <w:rPr>
          <w:rFonts w:ascii="Neutraface 2 Text Book" w:eastAsiaTheme="minorHAnsi" w:hAnsi="Neutraface 2 Text Book" w:cs="Arial"/>
          <w:sz w:val="22"/>
          <w:szCs w:val="22"/>
          <w:lang w:val="de-AT" w:eastAsia="de-AT"/>
        </w:rPr>
        <w:t xml:space="preserve">damit allen in Erinnerung rufen, dass das </w:t>
      </w:r>
      <w:proofErr w:type="spellStart"/>
      <w:r w:rsidRPr="004E6EC8">
        <w:rPr>
          <w:rFonts w:ascii="Neutraface 2 Text Book" w:eastAsiaTheme="minorHAnsi" w:hAnsi="Neutraface 2 Text Book" w:cs="Arial"/>
          <w:sz w:val="22"/>
          <w:szCs w:val="22"/>
          <w:lang w:val="de-AT" w:eastAsia="de-AT"/>
        </w:rPr>
        <w:t>Leutaschtal</w:t>
      </w:r>
      <w:proofErr w:type="spellEnd"/>
      <w:r w:rsidRPr="004E6EC8">
        <w:rPr>
          <w:rFonts w:ascii="Neutraface 2 Text Book" w:eastAsiaTheme="minorHAnsi" w:hAnsi="Neutraface 2 Text Book" w:cs="Arial"/>
          <w:sz w:val="22"/>
          <w:szCs w:val="22"/>
          <w:lang w:val="de-AT" w:eastAsia="de-AT"/>
        </w:rPr>
        <w:t xml:space="preserve"> nicht nur ein schöner Trainingsparcours für uns Menschen ist, sondern vor allem ein Lebensraum für die Wildtiere“, erklärt Hans.</w:t>
      </w:r>
    </w:p>
    <w:p w14:paraId="58A3038A" w14:textId="2AA6E48B" w:rsidR="004E6EC8" w:rsidRPr="004E6EC8" w:rsidRDefault="004E6EC8" w:rsidP="004E6EC8">
      <w:pPr>
        <w:pStyle w:val="StandardWeb"/>
        <w:spacing w:line="276" w:lineRule="auto"/>
        <w:jc w:val="both"/>
        <w:rPr>
          <w:rFonts w:ascii="Neutraface 2 Text Book" w:eastAsiaTheme="minorHAnsi" w:hAnsi="Neutraface 2 Text Book" w:cs="Arial"/>
          <w:sz w:val="22"/>
          <w:szCs w:val="22"/>
          <w:lang w:val="de-AT" w:eastAsia="de-AT"/>
        </w:rPr>
      </w:pPr>
      <w:r w:rsidRPr="004E6EC8">
        <w:rPr>
          <w:rFonts w:ascii="Neutraface 2 Text Book" w:eastAsiaTheme="minorHAnsi" w:hAnsi="Neutraface 2 Text Book" w:cs="Arial"/>
          <w:sz w:val="22"/>
          <w:szCs w:val="22"/>
          <w:lang w:val="de-AT" w:eastAsia="de-AT"/>
        </w:rPr>
        <w:lastRenderedPageBreak/>
        <w:t xml:space="preserve">Trotz allen Ernstes werden aber auch das leibliche Wohl der Teilnehmer und der </w:t>
      </w:r>
      <w:proofErr w:type="spellStart"/>
      <w:r w:rsidRPr="004E6EC8">
        <w:rPr>
          <w:rFonts w:ascii="Neutraface 2 Text Book" w:eastAsiaTheme="minorHAnsi" w:hAnsi="Neutraface 2 Text Book" w:cs="Arial"/>
          <w:sz w:val="22"/>
          <w:szCs w:val="22"/>
          <w:lang w:val="de-AT" w:eastAsia="de-AT"/>
        </w:rPr>
        <w:t>Hoangart</w:t>
      </w:r>
      <w:proofErr w:type="spellEnd"/>
      <w:r w:rsidRPr="004E6EC8">
        <w:rPr>
          <w:rFonts w:ascii="Neutraface 2 Text Book" w:eastAsiaTheme="minorHAnsi" w:hAnsi="Neutraface 2 Text Book" w:cs="Arial"/>
          <w:sz w:val="22"/>
          <w:szCs w:val="22"/>
          <w:lang w:val="de-AT" w:eastAsia="de-AT"/>
        </w:rPr>
        <w:t xml:space="preserve"> nicht vergessen. So sind die Klassiker der Hubertuswoche wie jedes Jahr fixer Bestandteil des Programms: vom gemütlichen </w:t>
      </w:r>
      <w:r w:rsidRPr="008A6D51">
        <w:rPr>
          <w:rFonts w:ascii="Neutraface 2 Text Book" w:eastAsiaTheme="minorHAnsi" w:hAnsi="Neutraface 2 Text Book" w:cs="Arial"/>
          <w:b/>
          <w:bCs/>
          <w:sz w:val="22"/>
          <w:szCs w:val="22"/>
          <w:lang w:val="de-AT" w:eastAsia="de-AT"/>
        </w:rPr>
        <w:t>„</w:t>
      </w:r>
      <w:proofErr w:type="spellStart"/>
      <w:r w:rsidRPr="008A6D51">
        <w:rPr>
          <w:rFonts w:ascii="Neutraface 2 Text Book" w:eastAsiaTheme="minorHAnsi" w:hAnsi="Neutraface 2 Text Book" w:cs="Arial"/>
          <w:b/>
          <w:bCs/>
          <w:sz w:val="22"/>
          <w:szCs w:val="22"/>
          <w:lang w:val="de-AT" w:eastAsia="de-AT"/>
        </w:rPr>
        <w:t>Jagerischen</w:t>
      </w:r>
      <w:proofErr w:type="spellEnd"/>
      <w:r w:rsidRPr="008A6D51">
        <w:rPr>
          <w:rFonts w:ascii="Neutraface 2 Text Book" w:eastAsiaTheme="minorHAnsi" w:hAnsi="Neutraface 2 Text Book" w:cs="Arial"/>
          <w:b/>
          <w:bCs/>
          <w:sz w:val="22"/>
          <w:szCs w:val="22"/>
          <w:lang w:val="de-AT" w:eastAsia="de-AT"/>
        </w:rPr>
        <w:t xml:space="preserve"> Stammtisch“</w:t>
      </w:r>
      <w:r w:rsidR="00A81F6F">
        <w:rPr>
          <w:rFonts w:ascii="Neutraface 2 Text Book" w:eastAsiaTheme="minorHAnsi" w:hAnsi="Neutraface 2 Text Book" w:cs="Arial"/>
          <w:sz w:val="22"/>
          <w:szCs w:val="22"/>
          <w:lang w:val="de-AT" w:eastAsia="de-AT"/>
        </w:rPr>
        <w:t xml:space="preserve"> (4. Oktober)</w:t>
      </w:r>
      <w:r w:rsidRPr="004E6EC8">
        <w:rPr>
          <w:rFonts w:ascii="Neutraface 2 Text Book" w:eastAsiaTheme="minorHAnsi" w:hAnsi="Neutraface 2 Text Book" w:cs="Arial"/>
          <w:sz w:val="22"/>
          <w:szCs w:val="22"/>
          <w:lang w:val="de-AT" w:eastAsia="de-AT"/>
        </w:rPr>
        <w:t xml:space="preserve"> über das </w:t>
      </w:r>
      <w:r w:rsidRPr="008A6D51">
        <w:rPr>
          <w:rFonts w:ascii="Neutraface 2 Text Book" w:eastAsiaTheme="minorHAnsi" w:hAnsi="Neutraface 2 Text Book" w:cs="Arial"/>
          <w:b/>
          <w:bCs/>
          <w:sz w:val="22"/>
          <w:szCs w:val="22"/>
          <w:lang w:val="de-AT" w:eastAsia="de-AT"/>
        </w:rPr>
        <w:t xml:space="preserve">„Hubertuswochen </w:t>
      </w:r>
      <w:proofErr w:type="spellStart"/>
      <w:r w:rsidRPr="008A6D51">
        <w:rPr>
          <w:rFonts w:ascii="Neutraface 2 Text Book" w:eastAsiaTheme="minorHAnsi" w:hAnsi="Neutraface 2 Text Book" w:cs="Arial"/>
          <w:b/>
          <w:bCs/>
          <w:sz w:val="22"/>
          <w:szCs w:val="22"/>
          <w:lang w:val="de-AT" w:eastAsia="de-AT"/>
        </w:rPr>
        <w:t>Kulinarium</w:t>
      </w:r>
      <w:proofErr w:type="spellEnd"/>
      <w:r w:rsidRPr="008A6D51">
        <w:rPr>
          <w:rFonts w:ascii="Neutraface 2 Text Book" w:eastAsiaTheme="minorHAnsi" w:hAnsi="Neutraface 2 Text Book" w:cs="Arial"/>
          <w:b/>
          <w:bCs/>
          <w:sz w:val="22"/>
          <w:szCs w:val="22"/>
          <w:lang w:val="de-AT" w:eastAsia="de-AT"/>
        </w:rPr>
        <w:t>“</w:t>
      </w:r>
      <w:r w:rsidR="00A81F6F">
        <w:rPr>
          <w:rFonts w:ascii="Neutraface 2 Text Book" w:eastAsiaTheme="minorHAnsi" w:hAnsi="Neutraface 2 Text Book" w:cs="Arial"/>
          <w:sz w:val="22"/>
          <w:szCs w:val="22"/>
          <w:lang w:val="de-AT" w:eastAsia="de-AT"/>
        </w:rPr>
        <w:t xml:space="preserve"> (5. Oktober)</w:t>
      </w:r>
      <w:r w:rsidRPr="004E6EC8">
        <w:rPr>
          <w:rFonts w:ascii="Neutraface 2 Text Book" w:eastAsiaTheme="minorHAnsi" w:hAnsi="Neutraface 2 Text Book" w:cs="Arial"/>
          <w:sz w:val="22"/>
          <w:szCs w:val="22"/>
          <w:lang w:val="de-AT" w:eastAsia="de-AT"/>
        </w:rPr>
        <w:t xml:space="preserve">, bei dem der Naturwirt diesmal mit </w:t>
      </w:r>
      <w:proofErr w:type="spellStart"/>
      <w:r w:rsidRPr="004E6EC8">
        <w:rPr>
          <w:rFonts w:ascii="Neutraface 2 Text Book" w:eastAsiaTheme="minorHAnsi" w:hAnsi="Neutraface 2 Text Book" w:cs="Arial"/>
          <w:sz w:val="22"/>
          <w:szCs w:val="22"/>
          <w:lang w:val="de-AT" w:eastAsia="de-AT"/>
        </w:rPr>
        <w:t>Wildgröstl</w:t>
      </w:r>
      <w:proofErr w:type="spellEnd"/>
      <w:r w:rsidRPr="004E6EC8">
        <w:rPr>
          <w:rFonts w:ascii="Neutraface 2 Text Book" w:eastAsiaTheme="minorHAnsi" w:hAnsi="Neutraface 2 Text Book" w:cs="Arial"/>
          <w:sz w:val="22"/>
          <w:szCs w:val="22"/>
          <w:lang w:val="de-AT" w:eastAsia="de-AT"/>
        </w:rPr>
        <w:t xml:space="preserve"> verwöhnt, bis hin zur </w:t>
      </w:r>
      <w:r w:rsidRPr="008A6D51">
        <w:rPr>
          <w:rFonts w:ascii="Neutraface 2 Text Book" w:eastAsiaTheme="minorHAnsi" w:hAnsi="Neutraface 2 Text Book" w:cs="Arial"/>
          <w:b/>
          <w:bCs/>
          <w:sz w:val="22"/>
          <w:szCs w:val="22"/>
          <w:lang w:val="de-AT" w:eastAsia="de-AT"/>
        </w:rPr>
        <w:t>Vergabe der Hubertuscheibe</w:t>
      </w:r>
      <w:r w:rsidRPr="004E6EC8">
        <w:rPr>
          <w:rFonts w:ascii="Neutraface 2 Text Book" w:eastAsiaTheme="minorHAnsi" w:hAnsi="Neutraface 2 Text Book" w:cs="Arial"/>
          <w:sz w:val="22"/>
          <w:szCs w:val="22"/>
          <w:lang w:val="de-AT" w:eastAsia="de-AT"/>
        </w:rPr>
        <w:t xml:space="preserve"> samt Kaiserschmarrn am offenen Feuer</w:t>
      </w:r>
      <w:r w:rsidR="00A81F6F">
        <w:rPr>
          <w:rFonts w:ascii="Neutraface 2 Text Book" w:eastAsiaTheme="minorHAnsi" w:hAnsi="Neutraface 2 Text Book" w:cs="Arial"/>
          <w:sz w:val="22"/>
          <w:szCs w:val="22"/>
          <w:lang w:val="de-AT" w:eastAsia="de-AT"/>
        </w:rPr>
        <w:t xml:space="preserve"> (8. Oktober)</w:t>
      </w:r>
      <w:r w:rsidRPr="004E6EC8">
        <w:rPr>
          <w:rFonts w:ascii="Neutraface 2 Text Book" w:eastAsiaTheme="minorHAnsi" w:hAnsi="Neutraface 2 Text Book" w:cs="Arial"/>
          <w:sz w:val="22"/>
          <w:szCs w:val="22"/>
          <w:lang w:val="de-AT" w:eastAsia="de-AT"/>
        </w:rPr>
        <w:t xml:space="preserve"> und der traditionellen </w:t>
      </w:r>
      <w:r w:rsidRPr="008A6D51">
        <w:rPr>
          <w:rFonts w:ascii="Neutraface 2 Text Book" w:eastAsiaTheme="minorHAnsi" w:hAnsi="Neutraface 2 Text Book" w:cs="Arial"/>
          <w:b/>
          <w:bCs/>
          <w:sz w:val="22"/>
          <w:szCs w:val="22"/>
          <w:lang w:val="de-AT" w:eastAsia="de-AT"/>
        </w:rPr>
        <w:t>Hubertusmesse</w:t>
      </w:r>
      <w:r w:rsidRPr="004E6EC8">
        <w:rPr>
          <w:rFonts w:ascii="Neutraface 2 Text Book" w:eastAsiaTheme="minorHAnsi" w:hAnsi="Neutraface 2 Text Book" w:cs="Arial"/>
          <w:sz w:val="22"/>
          <w:szCs w:val="22"/>
          <w:lang w:val="de-AT" w:eastAsia="de-AT"/>
        </w:rPr>
        <w:t xml:space="preserve"> in der Pfarrkirche </w:t>
      </w:r>
      <w:proofErr w:type="spellStart"/>
      <w:r w:rsidRPr="004E6EC8">
        <w:rPr>
          <w:rFonts w:ascii="Neutraface 2 Text Book" w:eastAsiaTheme="minorHAnsi" w:hAnsi="Neutraface 2 Text Book" w:cs="Arial"/>
          <w:sz w:val="22"/>
          <w:szCs w:val="22"/>
          <w:lang w:val="de-AT" w:eastAsia="de-AT"/>
        </w:rPr>
        <w:t>Oberleutasch</w:t>
      </w:r>
      <w:proofErr w:type="spellEnd"/>
      <w:r w:rsidR="00A81F6F">
        <w:rPr>
          <w:rFonts w:ascii="Neutraface 2 Text Book" w:eastAsiaTheme="minorHAnsi" w:hAnsi="Neutraface 2 Text Book" w:cs="Arial"/>
          <w:sz w:val="22"/>
          <w:szCs w:val="22"/>
          <w:lang w:val="de-AT" w:eastAsia="de-AT"/>
        </w:rPr>
        <w:t xml:space="preserve"> (8.Oktober)</w:t>
      </w:r>
      <w:r w:rsidRPr="004E6EC8">
        <w:rPr>
          <w:rFonts w:ascii="Neutraface 2 Text Book" w:eastAsiaTheme="minorHAnsi" w:hAnsi="Neutraface 2 Text Book" w:cs="Arial"/>
          <w:sz w:val="22"/>
          <w:szCs w:val="22"/>
          <w:lang w:val="de-AT" w:eastAsia="de-AT"/>
        </w:rPr>
        <w:t>.</w:t>
      </w:r>
    </w:p>
    <w:p w14:paraId="2211006E" w14:textId="5568113D" w:rsidR="004E6EC8" w:rsidRDefault="004E6EC8" w:rsidP="004E6EC8">
      <w:pPr>
        <w:pStyle w:val="StandardWeb"/>
        <w:spacing w:line="276" w:lineRule="auto"/>
        <w:jc w:val="both"/>
        <w:rPr>
          <w:rFonts w:ascii="Neutraface 2 Text Book" w:eastAsiaTheme="minorHAnsi" w:hAnsi="Neutraface 2 Text Book" w:cs="Arial"/>
          <w:sz w:val="22"/>
          <w:szCs w:val="22"/>
          <w:lang w:val="de-AT" w:eastAsia="de-AT"/>
        </w:rPr>
      </w:pPr>
      <w:r w:rsidRPr="004E6EC8">
        <w:rPr>
          <w:rFonts w:ascii="Neutraface 2 Text Book" w:eastAsiaTheme="minorHAnsi" w:hAnsi="Neutraface 2 Text Book" w:cs="Arial"/>
          <w:sz w:val="22"/>
          <w:szCs w:val="22"/>
          <w:lang w:val="de-AT" w:eastAsia="de-AT"/>
        </w:rPr>
        <w:t xml:space="preserve">Die Hubertuswoche kann als Ganzes besucht werden, man kann aber auch nur an einzelnen Programmpunkten teilnehmen. Außer zum </w:t>
      </w:r>
      <w:proofErr w:type="spellStart"/>
      <w:r w:rsidRPr="004E6EC8">
        <w:rPr>
          <w:rFonts w:ascii="Neutraface 2 Text Book" w:eastAsiaTheme="minorHAnsi" w:hAnsi="Neutraface 2 Text Book" w:cs="Arial"/>
          <w:sz w:val="22"/>
          <w:szCs w:val="22"/>
          <w:lang w:val="de-AT" w:eastAsia="de-AT"/>
        </w:rPr>
        <w:t>Kulinarium</w:t>
      </w:r>
      <w:proofErr w:type="spellEnd"/>
      <w:r w:rsidRPr="004E6EC8">
        <w:rPr>
          <w:rFonts w:ascii="Neutraface 2 Text Book" w:eastAsiaTheme="minorHAnsi" w:hAnsi="Neutraface 2 Text Book" w:cs="Arial"/>
          <w:sz w:val="22"/>
          <w:szCs w:val="22"/>
          <w:lang w:val="de-AT" w:eastAsia="de-AT"/>
        </w:rPr>
        <w:t>, das eine Reservierung bis zum 4. Oktober erfordert, ist keine Anmeldung nötig. Wer pünktlich am Treffpunkt steht, wird herzlich in die Gruppe aufgenommen und ist sofort mit dabei, versichert Monika. Und Hans ergänzt: „Wir würden uns wirklich freuen, wenn auch ein paar Leute aus der Region den Weg zum ein oder anderen Programmpunkt finden würden.“ Denn dazulernen könne man immer etwas, nicht zuletzt durch den Austausch mit den Gästen, die oft ihre Erfahrungen aus den Forsten zum Beispiel in Deutschlands Norden einbringen.</w:t>
      </w:r>
    </w:p>
    <w:p w14:paraId="146A3FAF" w14:textId="058D92FD" w:rsidR="009B661B" w:rsidRPr="00733FB7" w:rsidRDefault="009B661B" w:rsidP="004E6EC8">
      <w:pPr>
        <w:pStyle w:val="StandardWeb"/>
        <w:spacing w:line="276" w:lineRule="auto"/>
        <w:jc w:val="both"/>
        <w:rPr>
          <w:rFonts w:ascii="Neutraface 2 Text Book" w:eastAsiaTheme="minorHAnsi" w:hAnsi="Neutraface 2 Text Book" w:cs="Arial"/>
          <w:b/>
          <w:bCs/>
          <w:sz w:val="22"/>
          <w:szCs w:val="22"/>
          <w:u w:val="single"/>
          <w:lang w:val="de-AT" w:eastAsia="de-AT"/>
        </w:rPr>
      </w:pPr>
      <w:r w:rsidRPr="00733FB7">
        <w:rPr>
          <w:rFonts w:ascii="Neutraface 2 Text Book" w:eastAsiaTheme="minorHAnsi" w:hAnsi="Neutraface 2 Text Book" w:cs="Arial"/>
          <w:b/>
          <w:bCs/>
          <w:sz w:val="22"/>
          <w:szCs w:val="22"/>
          <w:u w:val="single"/>
          <w:lang w:val="de-AT" w:eastAsia="de-AT"/>
        </w:rPr>
        <w:t>Programm</w:t>
      </w:r>
      <w:r w:rsidR="004207D2" w:rsidRPr="00733FB7">
        <w:rPr>
          <w:rFonts w:ascii="Neutraface 2 Text Book" w:eastAsiaTheme="minorHAnsi" w:hAnsi="Neutraface 2 Text Book" w:cs="Arial"/>
          <w:b/>
          <w:bCs/>
          <w:sz w:val="22"/>
          <w:szCs w:val="22"/>
          <w:u w:val="single"/>
          <w:lang w:val="de-AT" w:eastAsia="de-AT"/>
        </w:rPr>
        <w:t xml:space="preserve"> von </w:t>
      </w:r>
      <w:r w:rsidR="00517510" w:rsidRPr="00733FB7">
        <w:rPr>
          <w:rFonts w:ascii="Neutraface 2 Text Book" w:eastAsiaTheme="minorHAnsi" w:hAnsi="Neutraface 2 Text Book" w:cs="Arial"/>
          <w:b/>
          <w:bCs/>
          <w:sz w:val="22"/>
          <w:szCs w:val="22"/>
          <w:u w:val="single"/>
          <w:lang w:val="de-AT" w:eastAsia="de-AT"/>
        </w:rPr>
        <w:t xml:space="preserve">Sonntag, </w:t>
      </w:r>
      <w:r w:rsidR="004207D2" w:rsidRPr="00733FB7">
        <w:rPr>
          <w:rFonts w:ascii="Neutraface 2 Text Book" w:eastAsiaTheme="minorHAnsi" w:hAnsi="Neutraface 2 Text Book" w:cs="Arial"/>
          <w:b/>
          <w:bCs/>
          <w:sz w:val="22"/>
          <w:szCs w:val="22"/>
          <w:u w:val="single"/>
          <w:lang w:val="de-AT" w:eastAsia="de-AT"/>
        </w:rPr>
        <w:t xml:space="preserve">2. </w:t>
      </w:r>
      <w:r w:rsidR="00517510" w:rsidRPr="00733FB7">
        <w:rPr>
          <w:rFonts w:ascii="Neutraface 2 Text Book" w:eastAsiaTheme="minorHAnsi" w:hAnsi="Neutraface 2 Text Book" w:cs="Arial"/>
          <w:b/>
          <w:bCs/>
          <w:sz w:val="22"/>
          <w:szCs w:val="22"/>
          <w:u w:val="single"/>
          <w:lang w:val="de-AT" w:eastAsia="de-AT"/>
        </w:rPr>
        <w:t xml:space="preserve">Oktober, </w:t>
      </w:r>
      <w:r w:rsidR="004207D2" w:rsidRPr="00733FB7">
        <w:rPr>
          <w:rFonts w:ascii="Neutraface 2 Text Book" w:eastAsiaTheme="minorHAnsi" w:hAnsi="Neutraface 2 Text Book" w:cs="Arial"/>
          <w:b/>
          <w:bCs/>
          <w:sz w:val="22"/>
          <w:szCs w:val="22"/>
          <w:u w:val="single"/>
          <w:lang w:val="de-AT" w:eastAsia="de-AT"/>
        </w:rPr>
        <w:t xml:space="preserve">bis </w:t>
      </w:r>
      <w:r w:rsidR="00517510" w:rsidRPr="00733FB7">
        <w:rPr>
          <w:rFonts w:ascii="Neutraface 2 Text Book" w:eastAsiaTheme="minorHAnsi" w:hAnsi="Neutraface 2 Text Book" w:cs="Arial"/>
          <w:b/>
          <w:bCs/>
          <w:sz w:val="22"/>
          <w:szCs w:val="22"/>
          <w:u w:val="single"/>
          <w:lang w:val="de-AT" w:eastAsia="de-AT"/>
        </w:rPr>
        <w:t xml:space="preserve">Samstag, </w:t>
      </w:r>
      <w:r w:rsidR="004207D2" w:rsidRPr="00733FB7">
        <w:rPr>
          <w:rFonts w:ascii="Neutraface 2 Text Book" w:eastAsiaTheme="minorHAnsi" w:hAnsi="Neutraface 2 Text Book" w:cs="Arial"/>
          <w:b/>
          <w:bCs/>
          <w:sz w:val="22"/>
          <w:szCs w:val="22"/>
          <w:u w:val="single"/>
          <w:lang w:val="de-AT" w:eastAsia="de-AT"/>
        </w:rPr>
        <w:t>8. Oktober 2022</w:t>
      </w:r>
    </w:p>
    <w:tbl>
      <w:tblPr>
        <w:tblStyle w:val="Tabellenraster"/>
        <w:tblW w:w="9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3480"/>
        <w:gridCol w:w="3101"/>
      </w:tblGrid>
      <w:tr w:rsidR="00451201" w14:paraId="17DE4942" w14:textId="77777777" w:rsidTr="00733FB7">
        <w:tc>
          <w:tcPr>
            <w:tcW w:w="2469" w:type="dxa"/>
          </w:tcPr>
          <w:p w14:paraId="2AE618F0" w14:textId="23884846" w:rsidR="00451201" w:rsidRPr="00451201" w:rsidRDefault="00451201" w:rsidP="00451201">
            <w:pPr>
              <w:pStyle w:val="StandardWeb"/>
              <w:spacing w:line="276" w:lineRule="auto"/>
              <w:jc w:val="right"/>
              <w:rPr>
                <w:rFonts w:ascii="Neutraface 2 Text Book" w:eastAsiaTheme="minorHAnsi" w:hAnsi="Neutraface 2 Text Book" w:cs="Arial"/>
                <w:b/>
                <w:bCs/>
                <w:sz w:val="22"/>
                <w:szCs w:val="22"/>
                <w:lang w:val="de-AT" w:eastAsia="de-AT"/>
              </w:rPr>
            </w:pPr>
            <w:r w:rsidRPr="00451201">
              <w:rPr>
                <w:rFonts w:ascii="Neutraface 2 Text Book" w:eastAsiaTheme="minorHAnsi" w:hAnsi="Neutraface 2 Text Book" w:cs="Arial"/>
                <w:b/>
                <w:bCs/>
                <w:sz w:val="22"/>
                <w:szCs w:val="22"/>
                <w:lang w:val="de-AT" w:eastAsia="de-AT"/>
              </w:rPr>
              <w:t>S</w:t>
            </w:r>
            <w:r w:rsidR="00517510">
              <w:rPr>
                <w:rFonts w:ascii="Neutraface 2 Text Book" w:eastAsiaTheme="minorHAnsi" w:hAnsi="Neutraface 2 Text Book" w:cs="Arial"/>
                <w:b/>
                <w:bCs/>
                <w:sz w:val="22"/>
                <w:szCs w:val="22"/>
                <w:lang w:val="de-AT" w:eastAsia="de-AT"/>
              </w:rPr>
              <w:t>O,</w:t>
            </w:r>
            <w:r w:rsidRPr="00451201">
              <w:rPr>
                <w:rFonts w:ascii="Neutraface 2 Text Book" w:eastAsiaTheme="minorHAnsi" w:hAnsi="Neutraface 2 Text Book" w:cs="Arial"/>
                <w:b/>
                <w:bCs/>
                <w:sz w:val="22"/>
                <w:szCs w:val="22"/>
                <w:lang w:val="de-AT" w:eastAsia="de-AT"/>
              </w:rPr>
              <w:t xml:space="preserve"> 2. Oktober, 10 Uhr </w:t>
            </w:r>
          </w:p>
        </w:tc>
        <w:tc>
          <w:tcPr>
            <w:tcW w:w="3480" w:type="dxa"/>
          </w:tcPr>
          <w:p w14:paraId="721CA88C" w14:textId="7E4EEA78"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Erntedank-Messe</w:t>
            </w:r>
          </w:p>
        </w:tc>
        <w:tc>
          <w:tcPr>
            <w:tcW w:w="3101" w:type="dxa"/>
          </w:tcPr>
          <w:p w14:paraId="507AF38D" w14:textId="7E3A6E35"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Pfarrkirche </w:t>
            </w:r>
            <w:proofErr w:type="spellStart"/>
            <w:r>
              <w:rPr>
                <w:rFonts w:ascii="Neutraface 2 Text Book" w:eastAsiaTheme="minorHAnsi" w:hAnsi="Neutraface 2 Text Book" w:cs="Arial"/>
                <w:sz w:val="22"/>
                <w:szCs w:val="22"/>
                <w:lang w:val="de-AT" w:eastAsia="de-AT"/>
              </w:rPr>
              <w:t>Oberleutasch</w:t>
            </w:r>
            <w:proofErr w:type="spellEnd"/>
          </w:p>
        </w:tc>
      </w:tr>
      <w:tr w:rsidR="00451201" w14:paraId="4FAD712F" w14:textId="77777777" w:rsidTr="00733FB7">
        <w:tc>
          <w:tcPr>
            <w:tcW w:w="2469" w:type="dxa"/>
          </w:tcPr>
          <w:p w14:paraId="2C1D5DAC" w14:textId="4D197792" w:rsidR="00451201" w:rsidRPr="00451201" w:rsidRDefault="00451201" w:rsidP="00451201">
            <w:pPr>
              <w:pStyle w:val="StandardWeb"/>
              <w:spacing w:line="276" w:lineRule="auto"/>
              <w:jc w:val="right"/>
              <w:rPr>
                <w:rFonts w:ascii="Neutraface 2 Text Book" w:eastAsiaTheme="minorHAnsi" w:hAnsi="Neutraface 2 Text Book" w:cs="Arial"/>
                <w:b/>
                <w:bCs/>
                <w:sz w:val="22"/>
                <w:szCs w:val="22"/>
                <w:lang w:val="de-AT" w:eastAsia="de-AT"/>
              </w:rPr>
            </w:pPr>
            <w:r w:rsidRPr="00451201">
              <w:rPr>
                <w:rFonts w:ascii="Neutraface 2 Text Book" w:eastAsiaTheme="minorHAnsi" w:hAnsi="Neutraface 2 Text Book" w:cs="Arial"/>
                <w:b/>
                <w:bCs/>
                <w:sz w:val="22"/>
                <w:szCs w:val="22"/>
                <w:lang w:val="de-AT" w:eastAsia="de-AT"/>
              </w:rPr>
              <w:t>17 Uhr</w:t>
            </w:r>
          </w:p>
        </w:tc>
        <w:tc>
          <w:tcPr>
            <w:tcW w:w="3480" w:type="dxa"/>
          </w:tcPr>
          <w:p w14:paraId="1E73F0F1" w14:textId="6699E502"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Eröffnung der 24. Ganghofer Hubertuswoche</w:t>
            </w:r>
          </w:p>
        </w:tc>
        <w:tc>
          <w:tcPr>
            <w:tcW w:w="3101" w:type="dxa"/>
          </w:tcPr>
          <w:p w14:paraId="60EF1960" w14:textId="1C7DA589"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Kulturhaus </w:t>
            </w:r>
            <w:proofErr w:type="spellStart"/>
            <w:r>
              <w:rPr>
                <w:rFonts w:ascii="Neutraface 2 Text Book" w:eastAsiaTheme="minorHAnsi" w:hAnsi="Neutraface 2 Text Book" w:cs="Arial"/>
                <w:sz w:val="22"/>
                <w:szCs w:val="22"/>
                <w:lang w:val="de-AT" w:eastAsia="de-AT"/>
              </w:rPr>
              <w:t>Ganghofermuseum</w:t>
            </w:r>
            <w:proofErr w:type="spellEnd"/>
          </w:p>
        </w:tc>
      </w:tr>
      <w:tr w:rsidR="00451201" w14:paraId="02F5FD15" w14:textId="77777777" w:rsidTr="00733FB7">
        <w:tc>
          <w:tcPr>
            <w:tcW w:w="2469" w:type="dxa"/>
          </w:tcPr>
          <w:p w14:paraId="64F7C516" w14:textId="2CD7A887" w:rsidR="00451201" w:rsidRPr="00451201" w:rsidRDefault="00451201" w:rsidP="00451201">
            <w:pPr>
              <w:pStyle w:val="StandardWeb"/>
              <w:spacing w:line="276" w:lineRule="auto"/>
              <w:jc w:val="right"/>
              <w:rPr>
                <w:rFonts w:ascii="Neutraface 2 Text Book" w:eastAsiaTheme="minorHAnsi" w:hAnsi="Neutraface 2 Text Book" w:cs="Arial"/>
                <w:b/>
                <w:bCs/>
                <w:sz w:val="22"/>
                <w:szCs w:val="22"/>
                <w:lang w:val="de-AT" w:eastAsia="de-AT"/>
              </w:rPr>
            </w:pPr>
            <w:r w:rsidRPr="00451201">
              <w:rPr>
                <w:rFonts w:ascii="Neutraface 2 Text Book" w:eastAsiaTheme="minorHAnsi" w:hAnsi="Neutraface 2 Text Book" w:cs="Arial"/>
                <w:b/>
                <w:bCs/>
                <w:sz w:val="22"/>
                <w:szCs w:val="22"/>
                <w:lang w:val="de-AT" w:eastAsia="de-AT"/>
              </w:rPr>
              <w:t>M</w:t>
            </w:r>
            <w:r w:rsidR="00517510">
              <w:rPr>
                <w:rFonts w:ascii="Neutraface 2 Text Book" w:eastAsiaTheme="minorHAnsi" w:hAnsi="Neutraface 2 Text Book" w:cs="Arial"/>
                <w:b/>
                <w:bCs/>
                <w:sz w:val="22"/>
                <w:szCs w:val="22"/>
                <w:lang w:val="de-AT" w:eastAsia="de-AT"/>
              </w:rPr>
              <w:t>O</w:t>
            </w:r>
            <w:r w:rsidRPr="00451201">
              <w:rPr>
                <w:rFonts w:ascii="Neutraface 2 Text Book" w:eastAsiaTheme="minorHAnsi" w:hAnsi="Neutraface 2 Text Book" w:cs="Arial"/>
                <w:b/>
                <w:bCs/>
                <w:sz w:val="22"/>
                <w:szCs w:val="22"/>
                <w:lang w:val="de-AT" w:eastAsia="de-AT"/>
              </w:rPr>
              <w:t>, 3. Oktober, 10 Uhr</w:t>
            </w:r>
          </w:p>
        </w:tc>
        <w:tc>
          <w:tcPr>
            <w:tcW w:w="3480" w:type="dxa"/>
          </w:tcPr>
          <w:p w14:paraId="504C8AA3" w14:textId="18C4DB0E"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Wanderung: „Warum ist die Ruhe im Winter für Wildtiere so wichtig?“</w:t>
            </w:r>
          </w:p>
        </w:tc>
        <w:tc>
          <w:tcPr>
            <w:tcW w:w="3101" w:type="dxa"/>
          </w:tcPr>
          <w:p w14:paraId="236F6157" w14:textId="38C06AD5"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Parkplatz Hotel Xander, </w:t>
            </w:r>
            <w:proofErr w:type="spellStart"/>
            <w:r>
              <w:rPr>
                <w:rFonts w:ascii="Neutraface 2 Text Book" w:eastAsiaTheme="minorHAnsi" w:hAnsi="Neutraface 2 Text Book" w:cs="Arial"/>
                <w:sz w:val="22"/>
                <w:szCs w:val="22"/>
                <w:lang w:val="de-AT" w:eastAsia="de-AT"/>
              </w:rPr>
              <w:t>Kirchplatzl</w:t>
            </w:r>
            <w:proofErr w:type="spellEnd"/>
          </w:p>
        </w:tc>
      </w:tr>
      <w:tr w:rsidR="00451201" w14:paraId="54780BF9" w14:textId="77777777" w:rsidTr="00733FB7">
        <w:tc>
          <w:tcPr>
            <w:tcW w:w="2469" w:type="dxa"/>
          </w:tcPr>
          <w:p w14:paraId="043AD2C7" w14:textId="07F5CE3F" w:rsidR="00451201" w:rsidRPr="00451201" w:rsidRDefault="00451201" w:rsidP="00451201">
            <w:pPr>
              <w:pStyle w:val="StandardWeb"/>
              <w:spacing w:line="276" w:lineRule="auto"/>
              <w:jc w:val="right"/>
              <w:rPr>
                <w:rFonts w:ascii="Neutraface 2 Text Book" w:eastAsiaTheme="minorHAnsi" w:hAnsi="Neutraface 2 Text Book" w:cs="Arial"/>
                <w:b/>
                <w:bCs/>
                <w:sz w:val="22"/>
                <w:szCs w:val="22"/>
                <w:lang w:val="de-AT" w:eastAsia="de-AT"/>
              </w:rPr>
            </w:pPr>
            <w:r w:rsidRPr="00451201">
              <w:rPr>
                <w:rFonts w:ascii="Neutraface 2 Text Book" w:eastAsiaTheme="minorHAnsi" w:hAnsi="Neutraface 2 Text Book" w:cs="Arial"/>
                <w:b/>
                <w:bCs/>
                <w:sz w:val="22"/>
                <w:szCs w:val="22"/>
                <w:lang w:val="de-AT" w:eastAsia="de-AT"/>
              </w:rPr>
              <w:t>D</w:t>
            </w:r>
            <w:r w:rsidR="00517510">
              <w:rPr>
                <w:rFonts w:ascii="Neutraface 2 Text Book" w:eastAsiaTheme="minorHAnsi" w:hAnsi="Neutraface 2 Text Book" w:cs="Arial"/>
                <w:b/>
                <w:bCs/>
                <w:sz w:val="22"/>
                <w:szCs w:val="22"/>
                <w:lang w:val="de-AT" w:eastAsia="de-AT"/>
              </w:rPr>
              <w:t>I</w:t>
            </w:r>
            <w:r w:rsidRPr="00451201">
              <w:rPr>
                <w:rFonts w:ascii="Neutraface 2 Text Book" w:eastAsiaTheme="minorHAnsi" w:hAnsi="Neutraface 2 Text Book" w:cs="Arial"/>
                <w:b/>
                <w:bCs/>
                <w:sz w:val="22"/>
                <w:szCs w:val="22"/>
                <w:lang w:val="de-AT" w:eastAsia="de-AT"/>
              </w:rPr>
              <w:t>, 4. Oktober, 10 Uhr</w:t>
            </w:r>
          </w:p>
        </w:tc>
        <w:tc>
          <w:tcPr>
            <w:tcW w:w="3480" w:type="dxa"/>
          </w:tcPr>
          <w:p w14:paraId="7C42F3FD" w14:textId="3EDCDE8D"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Wanderung: „Müll, der unerwünschte Naturbewohner“</w:t>
            </w:r>
          </w:p>
        </w:tc>
        <w:tc>
          <w:tcPr>
            <w:tcW w:w="3101" w:type="dxa"/>
          </w:tcPr>
          <w:p w14:paraId="2F972520" w14:textId="5547D27E"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Parkplatz beim Infoplatz, Klamm</w:t>
            </w:r>
          </w:p>
        </w:tc>
      </w:tr>
      <w:tr w:rsidR="00451201" w14:paraId="79D2BF30" w14:textId="77777777" w:rsidTr="00733FB7">
        <w:tc>
          <w:tcPr>
            <w:tcW w:w="2469" w:type="dxa"/>
          </w:tcPr>
          <w:p w14:paraId="373A42BD" w14:textId="2EDDF2D0" w:rsidR="00451201" w:rsidRPr="00451201" w:rsidRDefault="00451201" w:rsidP="00451201">
            <w:pPr>
              <w:pStyle w:val="StandardWeb"/>
              <w:spacing w:line="276" w:lineRule="auto"/>
              <w:jc w:val="right"/>
              <w:rPr>
                <w:rFonts w:ascii="Neutraface 2 Text Book" w:eastAsiaTheme="minorHAnsi" w:hAnsi="Neutraface 2 Text Book" w:cs="Arial"/>
                <w:b/>
                <w:bCs/>
                <w:sz w:val="22"/>
                <w:szCs w:val="22"/>
                <w:lang w:val="de-AT" w:eastAsia="de-AT"/>
              </w:rPr>
            </w:pPr>
            <w:r w:rsidRPr="00451201">
              <w:rPr>
                <w:rFonts w:ascii="Neutraface 2 Text Book" w:eastAsiaTheme="minorHAnsi" w:hAnsi="Neutraface 2 Text Book" w:cs="Arial"/>
                <w:b/>
                <w:bCs/>
                <w:sz w:val="22"/>
                <w:szCs w:val="22"/>
                <w:lang w:val="de-AT" w:eastAsia="de-AT"/>
              </w:rPr>
              <w:t>18 Uhr</w:t>
            </w:r>
          </w:p>
        </w:tc>
        <w:tc>
          <w:tcPr>
            <w:tcW w:w="3480" w:type="dxa"/>
          </w:tcPr>
          <w:p w14:paraId="17FB229E" w14:textId="12FB312A"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proofErr w:type="spellStart"/>
            <w:r>
              <w:rPr>
                <w:rFonts w:ascii="Neutraface 2 Text Book" w:eastAsiaTheme="minorHAnsi" w:hAnsi="Neutraface 2 Text Book" w:cs="Arial"/>
                <w:sz w:val="22"/>
                <w:szCs w:val="22"/>
                <w:lang w:val="de-AT" w:eastAsia="de-AT"/>
              </w:rPr>
              <w:t>Jagerischer</w:t>
            </w:r>
            <w:proofErr w:type="spellEnd"/>
            <w:r>
              <w:rPr>
                <w:rFonts w:ascii="Neutraface 2 Text Book" w:eastAsiaTheme="minorHAnsi" w:hAnsi="Neutraface 2 Text Book" w:cs="Arial"/>
                <w:sz w:val="22"/>
                <w:szCs w:val="22"/>
                <w:lang w:val="de-AT" w:eastAsia="de-AT"/>
              </w:rPr>
              <w:t xml:space="preserve"> Stammtisch</w:t>
            </w:r>
          </w:p>
        </w:tc>
        <w:tc>
          <w:tcPr>
            <w:tcW w:w="3101" w:type="dxa"/>
          </w:tcPr>
          <w:p w14:paraId="186BC78A" w14:textId="0E20DEAC"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Treffpunkt wird bekanntgegeben</w:t>
            </w:r>
          </w:p>
        </w:tc>
      </w:tr>
      <w:tr w:rsidR="00451201" w14:paraId="22A3755A" w14:textId="77777777" w:rsidTr="00733FB7">
        <w:tc>
          <w:tcPr>
            <w:tcW w:w="2469" w:type="dxa"/>
          </w:tcPr>
          <w:p w14:paraId="31B05E36" w14:textId="1DE3227A" w:rsidR="00451201" w:rsidRPr="00451201" w:rsidRDefault="00451201" w:rsidP="00451201">
            <w:pPr>
              <w:pStyle w:val="StandardWeb"/>
              <w:spacing w:line="276" w:lineRule="auto"/>
              <w:jc w:val="right"/>
              <w:rPr>
                <w:rFonts w:ascii="Neutraface 2 Text Book" w:eastAsiaTheme="minorHAnsi" w:hAnsi="Neutraface 2 Text Book" w:cs="Arial"/>
                <w:b/>
                <w:bCs/>
                <w:sz w:val="22"/>
                <w:szCs w:val="22"/>
                <w:lang w:val="de-AT" w:eastAsia="de-AT"/>
              </w:rPr>
            </w:pPr>
            <w:r w:rsidRPr="00451201">
              <w:rPr>
                <w:rFonts w:ascii="Neutraface 2 Text Book" w:eastAsiaTheme="minorHAnsi" w:hAnsi="Neutraface 2 Text Book" w:cs="Arial"/>
                <w:b/>
                <w:bCs/>
                <w:sz w:val="22"/>
                <w:szCs w:val="22"/>
                <w:lang w:val="de-AT" w:eastAsia="de-AT"/>
              </w:rPr>
              <w:t>M</w:t>
            </w:r>
            <w:r w:rsidR="00517510">
              <w:rPr>
                <w:rFonts w:ascii="Neutraface 2 Text Book" w:eastAsiaTheme="minorHAnsi" w:hAnsi="Neutraface 2 Text Book" w:cs="Arial"/>
                <w:b/>
                <w:bCs/>
                <w:sz w:val="22"/>
                <w:szCs w:val="22"/>
                <w:lang w:val="de-AT" w:eastAsia="de-AT"/>
              </w:rPr>
              <w:t>I</w:t>
            </w:r>
            <w:r w:rsidRPr="00451201">
              <w:rPr>
                <w:rFonts w:ascii="Neutraface 2 Text Book" w:eastAsiaTheme="minorHAnsi" w:hAnsi="Neutraface 2 Text Book" w:cs="Arial"/>
                <w:b/>
                <w:bCs/>
                <w:sz w:val="22"/>
                <w:szCs w:val="22"/>
                <w:lang w:val="de-AT" w:eastAsia="de-AT"/>
              </w:rPr>
              <w:t>, 5. Oktober, 10 Uhr</w:t>
            </w:r>
          </w:p>
        </w:tc>
        <w:tc>
          <w:tcPr>
            <w:tcW w:w="3480" w:type="dxa"/>
          </w:tcPr>
          <w:p w14:paraId="2E47D465" w14:textId="2F0A4D76" w:rsidR="00451201" w:rsidRDefault="00451201"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Hubertuswochen </w:t>
            </w:r>
            <w:proofErr w:type="spellStart"/>
            <w:r>
              <w:rPr>
                <w:rFonts w:ascii="Neutraface 2 Text Book" w:eastAsiaTheme="minorHAnsi" w:hAnsi="Neutraface 2 Text Book" w:cs="Arial"/>
                <w:sz w:val="22"/>
                <w:szCs w:val="22"/>
                <w:lang w:val="de-AT" w:eastAsia="de-AT"/>
              </w:rPr>
              <w:t>Kulinarium</w:t>
            </w:r>
            <w:proofErr w:type="spellEnd"/>
            <w:r w:rsidR="00517510">
              <w:rPr>
                <w:rFonts w:ascii="Neutraface 2 Text Book" w:eastAsiaTheme="minorHAnsi" w:hAnsi="Neutraface 2 Text Book" w:cs="Arial"/>
                <w:sz w:val="22"/>
                <w:szCs w:val="22"/>
                <w:lang w:val="de-AT" w:eastAsia="de-AT"/>
              </w:rPr>
              <w:t>*</w:t>
            </w:r>
          </w:p>
        </w:tc>
        <w:tc>
          <w:tcPr>
            <w:tcW w:w="3101" w:type="dxa"/>
          </w:tcPr>
          <w:p w14:paraId="14ABECAD" w14:textId="029F2991" w:rsidR="00451201" w:rsidRDefault="00517510"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Parkplatz (P16) Schlepplift, </w:t>
            </w:r>
            <w:proofErr w:type="spellStart"/>
            <w:r>
              <w:rPr>
                <w:rFonts w:ascii="Neutraface 2 Text Book" w:eastAsiaTheme="minorHAnsi" w:hAnsi="Neutraface 2 Text Book" w:cs="Arial"/>
                <w:sz w:val="22"/>
                <w:szCs w:val="22"/>
                <w:lang w:val="de-AT" w:eastAsia="de-AT"/>
              </w:rPr>
              <w:t>Neuleutasch</w:t>
            </w:r>
            <w:proofErr w:type="spellEnd"/>
          </w:p>
        </w:tc>
      </w:tr>
      <w:tr w:rsidR="00451201" w14:paraId="4393F093" w14:textId="77777777" w:rsidTr="00733FB7">
        <w:tc>
          <w:tcPr>
            <w:tcW w:w="2469" w:type="dxa"/>
          </w:tcPr>
          <w:p w14:paraId="646622F5" w14:textId="15BACA8B" w:rsidR="00451201" w:rsidRPr="00451201" w:rsidRDefault="00517510" w:rsidP="00451201">
            <w:pPr>
              <w:pStyle w:val="StandardWeb"/>
              <w:spacing w:line="276" w:lineRule="auto"/>
              <w:jc w:val="right"/>
              <w:rPr>
                <w:rFonts w:ascii="Neutraface 2 Text Book" w:eastAsiaTheme="minorHAnsi" w:hAnsi="Neutraface 2 Text Book" w:cs="Arial"/>
                <w:b/>
                <w:bCs/>
                <w:sz w:val="22"/>
                <w:szCs w:val="22"/>
                <w:lang w:val="de-AT" w:eastAsia="de-AT"/>
              </w:rPr>
            </w:pPr>
            <w:r>
              <w:rPr>
                <w:rFonts w:ascii="Neutraface 2 Text Book" w:eastAsiaTheme="minorHAnsi" w:hAnsi="Neutraface 2 Text Book" w:cs="Arial"/>
                <w:b/>
                <w:bCs/>
                <w:sz w:val="22"/>
                <w:szCs w:val="22"/>
                <w:lang w:val="de-AT" w:eastAsia="de-AT"/>
              </w:rPr>
              <w:t>DO, 6. Oktober, 09 Uhr</w:t>
            </w:r>
          </w:p>
        </w:tc>
        <w:tc>
          <w:tcPr>
            <w:tcW w:w="3480" w:type="dxa"/>
          </w:tcPr>
          <w:p w14:paraId="040C7887" w14:textId="408D0195" w:rsidR="00451201" w:rsidRDefault="00517510"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Wanderung: „Der Gams wird’s heiß“</w:t>
            </w:r>
          </w:p>
        </w:tc>
        <w:tc>
          <w:tcPr>
            <w:tcW w:w="3101" w:type="dxa"/>
          </w:tcPr>
          <w:p w14:paraId="6D788505" w14:textId="4DA0E360" w:rsidR="00451201" w:rsidRDefault="00517510"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Parkplatz </w:t>
            </w:r>
            <w:proofErr w:type="spellStart"/>
            <w:r>
              <w:rPr>
                <w:rFonts w:ascii="Neutraface 2 Text Book" w:eastAsiaTheme="minorHAnsi" w:hAnsi="Neutraface 2 Text Book" w:cs="Arial"/>
                <w:sz w:val="22"/>
                <w:szCs w:val="22"/>
                <w:lang w:val="de-AT" w:eastAsia="de-AT"/>
              </w:rPr>
              <w:t>Puitbach</w:t>
            </w:r>
            <w:proofErr w:type="spellEnd"/>
            <w:r>
              <w:rPr>
                <w:rFonts w:ascii="Neutraface 2 Text Book" w:eastAsiaTheme="minorHAnsi" w:hAnsi="Neutraface 2 Text Book" w:cs="Arial"/>
                <w:sz w:val="22"/>
                <w:szCs w:val="22"/>
                <w:lang w:val="de-AT" w:eastAsia="de-AT"/>
              </w:rPr>
              <w:t>/</w:t>
            </w:r>
            <w:proofErr w:type="spellStart"/>
            <w:r>
              <w:rPr>
                <w:rFonts w:ascii="Neutraface 2 Text Book" w:eastAsiaTheme="minorHAnsi" w:hAnsi="Neutraface 2 Text Book" w:cs="Arial"/>
                <w:sz w:val="22"/>
                <w:szCs w:val="22"/>
                <w:lang w:val="de-AT" w:eastAsia="de-AT"/>
              </w:rPr>
              <w:t>Ahrn</w:t>
            </w:r>
            <w:proofErr w:type="spellEnd"/>
            <w:r>
              <w:rPr>
                <w:rFonts w:ascii="Neutraface 2 Text Book" w:eastAsiaTheme="minorHAnsi" w:hAnsi="Neutraface 2 Text Book" w:cs="Arial"/>
                <w:sz w:val="22"/>
                <w:szCs w:val="22"/>
                <w:lang w:val="de-AT" w:eastAsia="de-AT"/>
              </w:rPr>
              <w:t xml:space="preserve"> (P13)</w:t>
            </w:r>
          </w:p>
        </w:tc>
      </w:tr>
      <w:tr w:rsidR="00451201" w14:paraId="4ABB907C" w14:textId="77777777" w:rsidTr="00733FB7">
        <w:tc>
          <w:tcPr>
            <w:tcW w:w="2469" w:type="dxa"/>
          </w:tcPr>
          <w:p w14:paraId="70F0311A" w14:textId="63226708" w:rsidR="00451201" w:rsidRPr="00451201" w:rsidRDefault="00517510" w:rsidP="00451201">
            <w:pPr>
              <w:pStyle w:val="StandardWeb"/>
              <w:spacing w:line="276" w:lineRule="auto"/>
              <w:jc w:val="right"/>
              <w:rPr>
                <w:rFonts w:ascii="Neutraface 2 Text Book" w:eastAsiaTheme="minorHAnsi" w:hAnsi="Neutraface 2 Text Book" w:cs="Arial"/>
                <w:b/>
                <w:bCs/>
                <w:sz w:val="22"/>
                <w:szCs w:val="22"/>
                <w:lang w:val="de-AT" w:eastAsia="de-AT"/>
              </w:rPr>
            </w:pPr>
            <w:r>
              <w:rPr>
                <w:rFonts w:ascii="Neutraface 2 Text Book" w:eastAsiaTheme="minorHAnsi" w:hAnsi="Neutraface 2 Text Book" w:cs="Arial"/>
                <w:b/>
                <w:bCs/>
                <w:sz w:val="22"/>
                <w:szCs w:val="22"/>
                <w:lang w:val="de-AT" w:eastAsia="de-AT"/>
              </w:rPr>
              <w:t>FR, 7. Oktober, 10 Uhr</w:t>
            </w:r>
          </w:p>
        </w:tc>
        <w:tc>
          <w:tcPr>
            <w:tcW w:w="3480" w:type="dxa"/>
          </w:tcPr>
          <w:p w14:paraId="7C4E3FE1" w14:textId="366D1358" w:rsidR="00451201" w:rsidRDefault="00517510"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Wanderung: „Jagd- Land- und Forstwirtschaft</w:t>
            </w:r>
            <w:r w:rsidR="003C264E">
              <w:rPr>
                <w:rFonts w:ascii="Neutraface 2 Text Book" w:eastAsiaTheme="minorHAnsi" w:hAnsi="Neutraface 2 Text Book" w:cs="Arial"/>
                <w:sz w:val="22"/>
                <w:szCs w:val="22"/>
                <w:lang w:val="de-AT" w:eastAsia="de-AT"/>
              </w:rPr>
              <w:t>“</w:t>
            </w:r>
          </w:p>
        </w:tc>
        <w:tc>
          <w:tcPr>
            <w:tcW w:w="3101" w:type="dxa"/>
          </w:tcPr>
          <w:p w14:paraId="60F5A4AE" w14:textId="3DF69CEF" w:rsidR="00451201" w:rsidRDefault="00517510"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Parkplatz Hotel Xander, </w:t>
            </w:r>
            <w:proofErr w:type="spellStart"/>
            <w:r>
              <w:rPr>
                <w:rFonts w:ascii="Neutraface 2 Text Book" w:eastAsiaTheme="minorHAnsi" w:hAnsi="Neutraface 2 Text Book" w:cs="Arial"/>
                <w:sz w:val="22"/>
                <w:szCs w:val="22"/>
                <w:lang w:val="de-AT" w:eastAsia="de-AT"/>
              </w:rPr>
              <w:t>Kirchplatzl</w:t>
            </w:r>
            <w:proofErr w:type="spellEnd"/>
          </w:p>
        </w:tc>
      </w:tr>
      <w:tr w:rsidR="00517510" w14:paraId="5C185971" w14:textId="77777777" w:rsidTr="00733FB7">
        <w:tc>
          <w:tcPr>
            <w:tcW w:w="2469" w:type="dxa"/>
          </w:tcPr>
          <w:p w14:paraId="613DC5D2" w14:textId="5785D769" w:rsidR="00517510" w:rsidRDefault="00517510" w:rsidP="00451201">
            <w:pPr>
              <w:pStyle w:val="StandardWeb"/>
              <w:spacing w:line="276" w:lineRule="auto"/>
              <w:jc w:val="right"/>
              <w:rPr>
                <w:rFonts w:ascii="Neutraface 2 Text Book" w:eastAsiaTheme="minorHAnsi" w:hAnsi="Neutraface 2 Text Book" w:cs="Arial"/>
                <w:b/>
                <w:bCs/>
                <w:sz w:val="22"/>
                <w:szCs w:val="22"/>
                <w:lang w:val="de-AT" w:eastAsia="de-AT"/>
              </w:rPr>
            </w:pPr>
            <w:r>
              <w:rPr>
                <w:rFonts w:ascii="Neutraface 2 Text Book" w:eastAsiaTheme="minorHAnsi" w:hAnsi="Neutraface 2 Text Book" w:cs="Arial"/>
                <w:b/>
                <w:bCs/>
                <w:sz w:val="22"/>
                <w:szCs w:val="22"/>
                <w:lang w:val="de-AT" w:eastAsia="de-AT"/>
              </w:rPr>
              <w:t>SA, 8. Oktober, 10 Uhr</w:t>
            </w:r>
          </w:p>
        </w:tc>
        <w:tc>
          <w:tcPr>
            <w:tcW w:w="3480" w:type="dxa"/>
          </w:tcPr>
          <w:p w14:paraId="19DB0393" w14:textId="3C7FECEC" w:rsidR="00517510" w:rsidRDefault="00517510"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Vergabe der Hubertuscheibe 2022</w:t>
            </w:r>
            <w:r w:rsidR="00733FB7">
              <w:rPr>
                <w:rFonts w:ascii="Neutraface 2 Text Book" w:eastAsiaTheme="minorHAnsi" w:hAnsi="Neutraface 2 Text Book" w:cs="Arial"/>
                <w:sz w:val="22"/>
                <w:szCs w:val="22"/>
                <w:lang w:val="de-AT" w:eastAsia="de-AT"/>
              </w:rPr>
              <w:t xml:space="preserve"> (Teilnahme nur nach Besuch von vier Programmpunkten möglich)</w:t>
            </w:r>
          </w:p>
        </w:tc>
        <w:tc>
          <w:tcPr>
            <w:tcW w:w="3101" w:type="dxa"/>
          </w:tcPr>
          <w:p w14:paraId="0224E2AB" w14:textId="6F6F0F7B" w:rsidR="00517510" w:rsidRDefault="00733FB7"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Parkplatz Stupfer (P2), </w:t>
            </w:r>
            <w:proofErr w:type="spellStart"/>
            <w:r>
              <w:rPr>
                <w:rFonts w:ascii="Neutraface 2 Text Book" w:eastAsiaTheme="minorHAnsi" w:hAnsi="Neutraface 2 Text Book" w:cs="Arial"/>
                <w:sz w:val="22"/>
                <w:szCs w:val="22"/>
                <w:lang w:val="de-AT" w:eastAsia="de-AT"/>
              </w:rPr>
              <w:t>Gaistal</w:t>
            </w:r>
            <w:proofErr w:type="spellEnd"/>
          </w:p>
        </w:tc>
      </w:tr>
      <w:tr w:rsidR="00733FB7" w14:paraId="18587B10" w14:textId="77777777" w:rsidTr="00733FB7">
        <w:tc>
          <w:tcPr>
            <w:tcW w:w="2469" w:type="dxa"/>
          </w:tcPr>
          <w:p w14:paraId="28337BE7" w14:textId="66FA4CDD" w:rsidR="00733FB7" w:rsidRDefault="00733FB7" w:rsidP="00451201">
            <w:pPr>
              <w:pStyle w:val="StandardWeb"/>
              <w:spacing w:line="276" w:lineRule="auto"/>
              <w:jc w:val="right"/>
              <w:rPr>
                <w:rFonts w:ascii="Neutraface 2 Text Book" w:eastAsiaTheme="minorHAnsi" w:hAnsi="Neutraface 2 Text Book" w:cs="Arial"/>
                <w:b/>
                <w:bCs/>
                <w:sz w:val="22"/>
                <w:szCs w:val="22"/>
                <w:lang w:val="de-AT" w:eastAsia="de-AT"/>
              </w:rPr>
            </w:pPr>
            <w:r>
              <w:rPr>
                <w:rFonts w:ascii="Neutraface 2 Text Book" w:eastAsiaTheme="minorHAnsi" w:hAnsi="Neutraface 2 Text Book" w:cs="Arial"/>
                <w:b/>
                <w:bCs/>
                <w:sz w:val="22"/>
                <w:szCs w:val="22"/>
                <w:lang w:val="de-AT" w:eastAsia="de-AT"/>
              </w:rPr>
              <w:t>19 Uhr</w:t>
            </w:r>
          </w:p>
        </w:tc>
        <w:tc>
          <w:tcPr>
            <w:tcW w:w="3480" w:type="dxa"/>
          </w:tcPr>
          <w:p w14:paraId="5A2517C5" w14:textId="4ACD1103" w:rsidR="00733FB7" w:rsidRDefault="00733FB7"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Hubertusmesse</w:t>
            </w:r>
          </w:p>
        </w:tc>
        <w:tc>
          <w:tcPr>
            <w:tcW w:w="3101" w:type="dxa"/>
          </w:tcPr>
          <w:p w14:paraId="5C0DCC03" w14:textId="5BB55153" w:rsidR="00733FB7" w:rsidRDefault="00733FB7"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Pfarrkirche </w:t>
            </w:r>
            <w:proofErr w:type="spellStart"/>
            <w:r>
              <w:rPr>
                <w:rFonts w:ascii="Neutraface 2 Text Book" w:eastAsiaTheme="minorHAnsi" w:hAnsi="Neutraface 2 Text Book" w:cs="Arial"/>
                <w:sz w:val="22"/>
                <w:szCs w:val="22"/>
                <w:lang w:val="de-AT" w:eastAsia="de-AT"/>
              </w:rPr>
              <w:t>Oberleutasch</w:t>
            </w:r>
            <w:proofErr w:type="spellEnd"/>
          </w:p>
        </w:tc>
      </w:tr>
      <w:tr w:rsidR="00733FB7" w14:paraId="25FFA7E9" w14:textId="77777777" w:rsidTr="00733FB7">
        <w:tc>
          <w:tcPr>
            <w:tcW w:w="2469" w:type="dxa"/>
          </w:tcPr>
          <w:p w14:paraId="73C62644" w14:textId="01411918" w:rsidR="00733FB7" w:rsidRDefault="00733FB7" w:rsidP="00451201">
            <w:pPr>
              <w:pStyle w:val="StandardWeb"/>
              <w:spacing w:line="276" w:lineRule="auto"/>
              <w:jc w:val="right"/>
              <w:rPr>
                <w:rFonts w:ascii="Neutraface 2 Text Book" w:eastAsiaTheme="minorHAnsi" w:hAnsi="Neutraface 2 Text Book" w:cs="Arial"/>
                <w:b/>
                <w:bCs/>
                <w:sz w:val="22"/>
                <w:szCs w:val="22"/>
                <w:lang w:val="de-AT" w:eastAsia="de-AT"/>
              </w:rPr>
            </w:pPr>
            <w:r>
              <w:rPr>
                <w:rFonts w:ascii="Neutraface 2 Text Book" w:eastAsiaTheme="minorHAnsi" w:hAnsi="Neutraface 2 Text Book" w:cs="Arial"/>
                <w:b/>
                <w:bCs/>
                <w:sz w:val="22"/>
                <w:szCs w:val="22"/>
                <w:lang w:val="de-AT" w:eastAsia="de-AT"/>
              </w:rPr>
              <w:t>20 Uhr</w:t>
            </w:r>
          </w:p>
        </w:tc>
        <w:tc>
          <w:tcPr>
            <w:tcW w:w="3480" w:type="dxa"/>
          </w:tcPr>
          <w:p w14:paraId="13B6F515" w14:textId="2842AF58" w:rsidR="00733FB7" w:rsidRDefault="00733FB7"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Jägerabend im </w:t>
            </w:r>
            <w:proofErr w:type="spellStart"/>
            <w:r>
              <w:rPr>
                <w:rFonts w:ascii="Neutraface 2 Text Book" w:eastAsiaTheme="minorHAnsi" w:hAnsi="Neutraface 2 Text Book" w:cs="Arial"/>
                <w:sz w:val="22"/>
                <w:szCs w:val="22"/>
                <w:lang w:val="de-AT" w:eastAsia="de-AT"/>
              </w:rPr>
              <w:t>Dorfstadl</w:t>
            </w:r>
            <w:proofErr w:type="spellEnd"/>
            <w:r>
              <w:rPr>
                <w:rFonts w:ascii="Neutraface 2 Text Book" w:eastAsiaTheme="minorHAnsi" w:hAnsi="Neutraface 2 Text Book" w:cs="Arial"/>
                <w:sz w:val="22"/>
                <w:szCs w:val="22"/>
                <w:lang w:val="de-AT" w:eastAsia="de-AT"/>
              </w:rPr>
              <w:t>**</w:t>
            </w:r>
          </w:p>
        </w:tc>
        <w:tc>
          <w:tcPr>
            <w:tcW w:w="3101" w:type="dxa"/>
          </w:tcPr>
          <w:p w14:paraId="6CE4F108" w14:textId="34D9D4D7" w:rsidR="00733FB7" w:rsidRDefault="00733FB7" w:rsidP="004E6EC8">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Leutascher </w:t>
            </w:r>
            <w:proofErr w:type="spellStart"/>
            <w:r>
              <w:rPr>
                <w:rFonts w:ascii="Neutraface 2 Text Book" w:eastAsiaTheme="minorHAnsi" w:hAnsi="Neutraface 2 Text Book" w:cs="Arial"/>
                <w:sz w:val="22"/>
                <w:szCs w:val="22"/>
                <w:lang w:val="de-AT" w:eastAsia="de-AT"/>
              </w:rPr>
              <w:t>Dorfstadl</w:t>
            </w:r>
            <w:proofErr w:type="spellEnd"/>
          </w:p>
        </w:tc>
      </w:tr>
    </w:tbl>
    <w:p w14:paraId="56EA1EC1" w14:textId="214D9BC3" w:rsidR="009B661B" w:rsidRDefault="00517510" w:rsidP="00733FB7">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 Anmeldung bis 4. Oktober, 17 Uhr im Informationsbüro in </w:t>
      </w:r>
      <w:proofErr w:type="spellStart"/>
      <w:r>
        <w:rPr>
          <w:rFonts w:ascii="Neutraface 2 Text Book" w:eastAsiaTheme="minorHAnsi" w:hAnsi="Neutraface 2 Text Book" w:cs="Arial"/>
          <w:sz w:val="22"/>
          <w:szCs w:val="22"/>
          <w:lang w:val="de-AT" w:eastAsia="de-AT"/>
        </w:rPr>
        <w:t>Kirchplatzl</w:t>
      </w:r>
      <w:proofErr w:type="spellEnd"/>
      <w:r>
        <w:rPr>
          <w:rFonts w:ascii="Neutraface 2 Text Book" w:eastAsiaTheme="minorHAnsi" w:hAnsi="Neutraface 2 Text Book" w:cs="Arial"/>
          <w:sz w:val="22"/>
          <w:szCs w:val="22"/>
          <w:lang w:val="de-AT" w:eastAsia="de-AT"/>
        </w:rPr>
        <w:t xml:space="preserve">, Unkostenbeitrag € 16,-  </w:t>
      </w:r>
    </w:p>
    <w:p w14:paraId="395D44AF" w14:textId="68175BF8" w:rsidR="00733FB7" w:rsidRPr="004E6EC8" w:rsidRDefault="00733FB7" w:rsidP="00733FB7">
      <w:pPr>
        <w:pStyle w:val="StandardWeb"/>
        <w:spacing w:before="0" w:beforeAutospacing="0" w:after="240" w:afterAutospacing="0"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 xml:space="preserve">** Reservierung direkt im </w:t>
      </w:r>
      <w:proofErr w:type="spellStart"/>
      <w:r>
        <w:rPr>
          <w:rFonts w:ascii="Neutraface 2 Text Book" w:eastAsiaTheme="minorHAnsi" w:hAnsi="Neutraface 2 Text Book" w:cs="Arial"/>
          <w:sz w:val="22"/>
          <w:szCs w:val="22"/>
          <w:lang w:val="de-AT" w:eastAsia="de-AT"/>
        </w:rPr>
        <w:t>Dorfstadl</w:t>
      </w:r>
      <w:proofErr w:type="spellEnd"/>
      <w:r>
        <w:rPr>
          <w:rFonts w:ascii="Neutraface 2 Text Book" w:eastAsiaTheme="minorHAnsi" w:hAnsi="Neutraface 2 Text Book" w:cs="Arial"/>
          <w:sz w:val="22"/>
          <w:szCs w:val="22"/>
          <w:lang w:val="de-AT" w:eastAsia="de-AT"/>
        </w:rPr>
        <w:t xml:space="preserve"> erforderlich</w:t>
      </w:r>
    </w:p>
    <w:p w14:paraId="7585F136" w14:textId="14AEC72D" w:rsidR="00091290" w:rsidRDefault="000816C0" w:rsidP="000816C0">
      <w:pPr>
        <w:pStyle w:val="StandardWeb"/>
        <w:spacing w:line="276" w:lineRule="auto"/>
        <w:jc w:val="both"/>
        <w:rPr>
          <w:rFonts w:ascii="Neutraface 2 Text Book" w:eastAsiaTheme="minorHAnsi" w:hAnsi="Neutraface 2 Text Book" w:cs="Arial"/>
          <w:sz w:val="22"/>
          <w:szCs w:val="22"/>
          <w:lang w:val="de-AT" w:eastAsia="de-AT"/>
        </w:rPr>
      </w:pPr>
      <w:r w:rsidRPr="00672859">
        <w:rPr>
          <w:rFonts w:ascii="Neutraface 2 Text Book" w:eastAsiaTheme="minorHAnsi" w:hAnsi="Neutraface 2 Text Book" w:cs="Arial"/>
          <w:b/>
          <w:sz w:val="22"/>
          <w:szCs w:val="22"/>
          <w:lang w:val="de-AT" w:eastAsia="de-AT"/>
        </w:rPr>
        <w:lastRenderedPageBreak/>
        <w:t>Weitere Infos gibt es unter:</w:t>
      </w:r>
      <w:r w:rsidRPr="00672859">
        <w:rPr>
          <w:rFonts w:ascii="Neutraface 2 Text Book" w:eastAsiaTheme="minorHAnsi" w:hAnsi="Neutraface 2 Text Book" w:cs="Arial"/>
          <w:sz w:val="22"/>
          <w:szCs w:val="22"/>
          <w:lang w:val="de-AT" w:eastAsia="de-AT"/>
        </w:rPr>
        <w:t xml:space="preserve"> </w:t>
      </w:r>
      <w:hyperlink r:id="rId9" w:history="1">
        <w:r w:rsidR="004E6EC8" w:rsidRPr="00EC0070">
          <w:rPr>
            <w:rStyle w:val="Hyperlink"/>
            <w:rFonts w:ascii="Neutraface 2 Text Book" w:eastAsiaTheme="minorHAnsi" w:hAnsi="Neutraface 2 Text Book" w:cs="Arial"/>
            <w:sz w:val="22"/>
            <w:szCs w:val="22"/>
            <w:lang w:val="de-AT" w:eastAsia="de-AT"/>
          </w:rPr>
          <w:t>https://www.seefeld.com/veranstaltungskalender/e-ganghofer-hubertuswoche</w:t>
        </w:r>
      </w:hyperlink>
      <w:r w:rsidR="004E6EC8">
        <w:rPr>
          <w:rFonts w:ascii="Neutraface 2 Text Book" w:eastAsiaTheme="minorHAnsi" w:hAnsi="Neutraface 2 Text Book" w:cs="Arial"/>
          <w:sz w:val="22"/>
          <w:szCs w:val="22"/>
          <w:lang w:val="de-AT" w:eastAsia="de-AT"/>
        </w:rPr>
        <w:t xml:space="preserve"> </w:t>
      </w:r>
    </w:p>
    <w:p w14:paraId="332BBB02" w14:textId="0755C1E9" w:rsidR="00D53431" w:rsidRPr="007D2045" w:rsidRDefault="00D76ED4" w:rsidP="007D2045">
      <w:pPr>
        <w:rPr>
          <w:rFonts w:ascii="Calibri" w:hAnsi="Calibri"/>
        </w:rPr>
      </w:pPr>
      <w:r w:rsidRPr="00D76ED4">
        <w:rPr>
          <w:rFonts w:cs="Arial"/>
          <w:b/>
          <w:lang w:val="de-AT" w:eastAsia="de-AT"/>
        </w:rPr>
        <w:t>Honorarfreies Bildmaterial</w:t>
      </w:r>
      <w:r>
        <w:rPr>
          <w:rFonts w:cs="Arial"/>
          <w:lang w:val="de-AT" w:eastAsia="de-AT"/>
        </w:rPr>
        <w:t xml:space="preserve"> können Sie </w:t>
      </w:r>
      <w:hyperlink r:id="rId10" w:history="1">
        <w:r w:rsidRPr="00DA661A">
          <w:rPr>
            <w:rStyle w:val="Hyperlink"/>
            <w:rFonts w:cs="Arial"/>
            <w:lang w:val="de-AT" w:eastAsia="de-AT"/>
          </w:rPr>
          <w:t>hi</w:t>
        </w:r>
        <w:r w:rsidRPr="00DA661A">
          <w:rPr>
            <w:rStyle w:val="Hyperlink"/>
            <w:rFonts w:cs="Arial"/>
            <w:lang w:val="de-AT" w:eastAsia="de-AT"/>
          </w:rPr>
          <w:t>e</w:t>
        </w:r>
        <w:r w:rsidRPr="00DA661A">
          <w:rPr>
            <w:rStyle w:val="Hyperlink"/>
            <w:rFonts w:cs="Arial"/>
            <w:lang w:val="de-AT" w:eastAsia="de-AT"/>
          </w:rPr>
          <w:t>r</w:t>
        </w:r>
      </w:hyperlink>
      <w:r>
        <w:rPr>
          <w:rFonts w:cs="Arial"/>
          <w:lang w:val="de-AT" w:eastAsia="de-AT"/>
        </w:rPr>
        <w:t xml:space="preserve"> downloaden. </w:t>
      </w:r>
      <w:r w:rsidRPr="00D76ED4">
        <w:rPr>
          <w:rFonts w:cs="Arial"/>
          <w:lang w:val="de-AT" w:eastAsia="de-AT"/>
        </w:rPr>
        <w:t>Bildnachweis laut Copyright-Vermerk</w:t>
      </w:r>
      <w:r>
        <w:rPr>
          <w:rFonts w:cs="Arial"/>
          <w:lang w:val="de-AT" w:eastAsia="de-AT"/>
        </w:rPr>
        <w:t>.</w:t>
      </w:r>
      <w:r w:rsidR="007D2045">
        <w:rPr>
          <w:rFonts w:cs="Arial"/>
          <w:lang w:val="de-AT" w:eastAsia="de-AT"/>
        </w:rPr>
        <w:br/>
      </w:r>
    </w:p>
    <w:p w14:paraId="33E723FD" w14:textId="71FAB6D7" w:rsidR="009B661B" w:rsidRDefault="00D53431" w:rsidP="00D53431">
      <w:pPr>
        <w:pStyle w:val="StandardWeb"/>
        <w:spacing w:before="0" w:beforeAutospacing="0" w:after="0" w:afterAutospacing="0" w:line="276" w:lineRule="auto"/>
        <w:jc w:val="both"/>
        <w:rPr>
          <w:rFonts w:ascii="Neutraface 2 Text Book" w:hAnsi="Neutraface 2 Text Book" w:cs="Arial"/>
          <w:color w:val="000000"/>
          <w:sz w:val="22"/>
          <w:szCs w:val="20"/>
        </w:rPr>
      </w:pPr>
      <w:r w:rsidRPr="00A63CEF">
        <w:rPr>
          <w:rFonts w:ascii="Neutraface 2 Text Book" w:hAnsi="Neutraface 2 Text Book" w:cs="Arial"/>
          <w:b/>
          <w:color w:val="000000"/>
          <w:sz w:val="22"/>
          <w:szCs w:val="20"/>
        </w:rPr>
        <w:t>BU1:</w:t>
      </w:r>
      <w:r w:rsidRPr="00A63CEF">
        <w:rPr>
          <w:rFonts w:ascii="Neutraface 2 Text Book" w:hAnsi="Neutraface 2 Text Book" w:cs="Arial"/>
          <w:color w:val="000000"/>
          <w:sz w:val="22"/>
          <w:szCs w:val="20"/>
        </w:rPr>
        <w:t xml:space="preserve"> </w:t>
      </w:r>
      <w:r w:rsidR="006E7653">
        <w:rPr>
          <w:rFonts w:ascii="Neutraface 2 Text Book" w:hAnsi="Neutraface 2 Text Book" w:cs="Arial"/>
          <w:color w:val="000000"/>
          <w:sz w:val="22"/>
          <w:szCs w:val="20"/>
        </w:rPr>
        <w:t>Einfach i</w:t>
      </w:r>
      <w:r w:rsidR="006E7653">
        <w:rPr>
          <w:rFonts w:ascii="Neutraface 2 Text Book" w:hAnsi="Neutraface 2 Text Book" w:cs="Arial"/>
          <w:color w:val="000000"/>
          <w:sz w:val="22"/>
          <w:szCs w:val="20"/>
        </w:rPr>
        <w:t xml:space="preserve">n den goldenen </w:t>
      </w:r>
      <w:r w:rsidR="006E7653">
        <w:rPr>
          <w:rFonts w:ascii="Neutraface 2 Text Book" w:hAnsi="Neutraface 2 Text Book" w:cs="Arial"/>
          <w:color w:val="000000"/>
          <w:sz w:val="22"/>
          <w:szCs w:val="20"/>
        </w:rPr>
        <w:t>Leutascher Herbst hineinwandern und das einzigartige Farbspiel genießen, auch das kann die Ganghofer Hubertuswoche.</w:t>
      </w:r>
    </w:p>
    <w:p w14:paraId="66055B18" w14:textId="62D25319" w:rsidR="009B661B" w:rsidRDefault="00D53431" w:rsidP="00D53431">
      <w:pPr>
        <w:pStyle w:val="StandardWeb"/>
        <w:spacing w:before="0" w:beforeAutospacing="0" w:after="0" w:afterAutospacing="0" w:line="276" w:lineRule="auto"/>
        <w:jc w:val="both"/>
        <w:rPr>
          <w:rFonts w:ascii="Neutraface 2 Text Book" w:hAnsi="Neutraface 2 Text Book" w:cs="Arial"/>
          <w:color w:val="000000"/>
          <w:sz w:val="22"/>
          <w:szCs w:val="20"/>
        </w:rPr>
      </w:pPr>
      <w:r w:rsidRPr="00A63CEF">
        <w:rPr>
          <w:rFonts w:ascii="Neutraface 2 Text Book" w:hAnsi="Neutraface 2 Text Book" w:cs="Arial"/>
          <w:b/>
          <w:color w:val="000000"/>
          <w:sz w:val="22"/>
          <w:szCs w:val="20"/>
        </w:rPr>
        <w:t>BU2:</w:t>
      </w:r>
      <w:r w:rsidRPr="00A63CEF">
        <w:rPr>
          <w:rFonts w:ascii="Neutraface 2 Text Book" w:hAnsi="Neutraface 2 Text Book" w:cs="Arial"/>
          <w:color w:val="000000"/>
          <w:sz w:val="22"/>
          <w:szCs w:val="20"/>
        </w:rPr>
        <w:t xml:space="preserve"> </w:t>
      </w:r>
      <w:r w:rsidR="002C7BC4">
        <w:rPr>
          <w:rFonts w:ascii="Neutraface 2 Text Book" w:hAnsi="Neutraface 2 Text Book" w:cs="Arial"/>
          <w:color w:val="000000"/>
          <w:sz w:val="22"/>
          <w:szCs w:val="20"/>
        </w:rPr>
        <w:t>Wer sieben von elf Programmpunkten mitmacht, bekommt eine Plakette. Bei den Stammgästen von Hans und Monika zieren schon viele den Hut.</w:t>
      </w:r>
    </w:p>
    <w:p w14:paraId="0ABEB23C" w14:textId="77777777" w:rsidR="00D53431" w:rsidRPr="00D53431" w:rsidRDefault="00D53431" w:rsidP="00746A34">
      <w:pPr>
        <w:pStyle w:val="StandardWeb"/>
        <w:spacing w:before="0" w:beforeAutospacing="0" w:after="0" w:afterAutospacing="0" w:line="276" w:lineRule="auto"/>
        <w:jc w:val="both"/>
        <w:rPr>
          <w:rFonts w:ascii="Neutraface 2 Text Book" w:eastAsiaTheme="minorHAnsi" w:hAnsi="Neutraface 2 Text Book" w:cs="Arial"/>
          <w:sz w:val="22"/>
          <w:szCs w:val="22"/>
          <w:lang w:eastAsia="de-AT"/>
        </w:rPr>
      </w:pPr>
    </w:p>
    <w:p w14:paraId="7B8EAC9C" w14:textId="77777777" w:rsidR="00D53431" w:rsidRDefault="00746A34" w:rsidP="00672859">
      <w:r w:rsidRPr="00672859">
        <w:rPr>
          <w:b/>
        </w:rPr>
        <w:t>Kontakt und Rückfragen:</w:t>
      </w:r>
      <w:r w:rsidRPr="00672859">
        <w:t xml:space="preserve"> </w:t>
      </w:r>
    </w:p>
    <w:p w14:paraId="052C5C75" w14:textId="0F7970CB" w:rsidR="00537031" w:rsidRDefault="00746A34" w:rsidP="00672859">
      <w:pPr>
        <w:rPr>
          <w:b/>
          <w:bCs/>
        </w:rPr>
      </w:pPr>
      <w:r w:rsidRPr="00672859">
        <w:t>Region Seefeld – Tirols Hochplateau</w:t>
      </w:r>
      <w:r w:rsidR="00D53431">
        <w:t xml:space="preserve">, </w:t>
      </w:r>
      <w:r w:rsidRPr="00672859">
        <w:t xml:space="preserve">c/o </w:t>
      </w:r>
      <w:r w:rsidR="004E6EC8">
        <w:t>Kathrin</w:t>
      </w:r>
      <w:r w:rsidRPr="00672859">
        <w:t xml:space="preserve"> </w:t>
      </w:r>
      <w:r w:rsidR="004E6EC8">
        <w:t>Ebenhoch</w:t>
      </w:r>
      <w:r w:rsidR="00D53431">
        <w:t xml:space="preserve">, </w:t>
      </w:r>
      <w:proofErr w:type="spellStart"/>
      <w:r w:rsidRPr="00672859">
        <w:t>Kirchplatzl</w:t>
      </w:r>
      <w:proofErr w:type="spellEnd"/>
      <w:r w:rsidRPr="00672859">
        <w:t xml:space="preserve"> 128a</w:t>
      </w:r>
      <w:r w:rsidR="00D53431">
        <w:t xml:space="preserve">, </w:t>
      </w:r>
      <w:r w:rsidRPr="00672859">
        <w:t xml:space="preserve">A-6105 </w:t>
      </w:r>
      <w:proofErr w:type="spellStart"/>
      <w:r w:rsidRPr="00672859">
        <w:t>Leutasch</w:t>
      </w:r>
      <w:proofErr w:type="spellEnd"/>
      <w:r w:rsidR="00D53431">
        <w:t xml:space="preserve">, </w:t>
      </w:r>
      <w:r w:rsidRPr="00672859">
        <w:t>M: +43 (0)664 / 8</w:t>
      </w:r>
      <w:r w:rsidR="004E6EC8">
        <w:t>57</w:t>
      </w:r>
      <w:r w:rsidRPr="00672859">
        <w:t xml:space="preserve"> </w:t>
      </w:r>
      <w:r w:rsidR="004E6EC8">
        <w:t>25 09</w:t>
      </w:r>
      <w:r w:rsidR="00EF6D68">
        <w:t xml:space="preserve">, </w:t>
      </w:r>
      <w:hyperlink r:id="rId11" w:history="1">
        <w:r w:rsidR="00EF6D68" w:rsidRPr="00EC0070">
          <w:rPr>
            <w:rStyle w:val="Hyperlink"/>
          </w:rPr>
          <w:t>kathrin.ebenhoch@seefeld.com</w:t>
        </w:r>
      </w:hyperlink>
      <w:r w:rsidR="00D53431">
        <w:t>,</w:t>
      </w:r>
      <w:r w:rsidR="00EF6D68">
        <w:t xml:space="preserve"> </w:t>
      </w:r>
      <w:r w:rsidRPr="00672859">
        <w:rPr>
          <w:b/>
          <w:bCs/>
        </w:rPr>
        <w:t>ww</w:t>
      </w:r>
      <w:r w:rsidR="00EF6D68">
        <w:rPr>
          <w:b/>
          <w:bCs/>
        </w:rPr>
        <w:t>w</w:t>
      </w:r>
      <w:r w:rsidRPr="00672859">
        <w:rPr>
          <w:b/>
          <w:bCs/>
        </w:rPr>
        <w:t>.seefeld.com</w:t>
      </w:r>
    </w:p>
    <w:p w14:paraId="40E8DC69" w14:textId="405C789E" w:rsidR="00EF6D68" w:rsidRPr="00EF6D68" w:rsidRDefault="00EF6D68" w:rsidP="00EF6D68"/>
    <w:p w14:paraId="368C2263" w14:textId="390FF367" w:rsidR="00EF6D68" w:rsidRDefault="00EF6D68" w:rsidP="00EF6D68">
      <w:pPr>
        <w:rPr>
          <w:b/>
          <w:bCs/>
        </w:rPr>
      </w:pPr>
    </w:p>
    <w:p w14:paraId="33F97C2D" w14:textId="77777777" w:rsidR="00EF6D68" w:rsidRPr="00EF6D68" w:rsidRDefault="00EF6D68" w:rsidP="00EF6D68">
      <w:pPr>
        <w:jc w:val="right"/>
      </w:pPr>
    </w:p>
    <w:sectPr w:rsidR="00EF6D68" w:rsidRPr="00EF6D68"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60E5E" w14:textId="77777777" w:rsidR="00DC5D5C" w:rsidRDefault="00DC5D5C" w:rsidP="00EF68E8">
      <w:r>
        <w:separator/>
      </w:r>
    </w:p>
  </w:endnote>
  <w:endnote w:type="continuationSeparator" w:id="0">
    <w:p w14:paraId="04B34F7D" w14:textId="77777777" w:rsidR="00DC5D5C" w:rsidRDefault="00DC5D5C"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utraface 2 Text Book">
    <w:altName w:val="Calibri"/>
    <w:panose1 w:val="020B06040202020202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2000503000000020004"/>
    <w:charset w:val="00"/>
    <w:family w:val="auto"/>
    <w:notTrueType/>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libri"/>
    <w:panose1 w:val="020B0604020202020204"/>
    <w:charset w:val="00"/>
    <w:family w:val="auto"/>
    <w:pitch w:val="variable"/>
    <w:sig w:usb0="E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D51DC" w14:textId="77777777" w:rsidR="00DC5D5C" w:rsidRDefault="00DC5D5C" w:rsidP="00EF68E8">
      <w:r>
        <w:separator/>
      </w:r>
    </w:p>
  </w:footnote>
  <w:footnote w:type="continuationSeparator" w:id="0">
    <w:p w14:paraId="6BCE6720" w14:textId="77777777" w:rsidR="00DC5D5C" w:rsidRDefault="00DC5D5C"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abstractNum w:abstractNumId="1" w15:restartNumberingAfterBreak="0">
    <w:nsid w:val="79A04009"/>
    <w:multiLevelType w:val="hybridMultilevel"/>
    <w:tmpl w:val="27901426"/>
    <w:lvl w:ilvl="0" w:tplc="0A34B362">
      <w:start w:val="18"/>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38068927">
    <w:abstractNumId w:val="0"/>
  </w:num>
  <w:num w:numId="2" w16cid:durableId="1361737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2224C"/>
    <w:rsid w:val="00024D7B"/>
    <w:rsid w:val="00037CD7"/>
    <w:rsid w:val="00054A2E"/>
    <w:rsid w:val="00063466"/>
    <w:rsid w:val="00074B74"/>
    <w:rsid w:val="000773F9"/>
    <w:rsid w:val="000816C0"/>
    <w:rsid w:val="000864C6"/>
    <w:rsid w:val="00091290"/>
    <w:rsid w:val="000A333B"/>
    <w:rsid w:val="000B7504"/>
    <w:rsid w:val="000B788F"/>
    <w:rsid w:val="000D3A83"/>
    <w:rsid w:val="000E0C00"/>
    <w:rsid w:val="000E351E"/>
    <w:rsid w:val="000E5D4B"/>
    <w:rsid w:val="00107CB0"/>
    <w:rsid w:val="0011779A"/>
    <w:rsid w:val="00120422"/>
    <w:rsid w:val="00130DAB"/>
    <w:rsid w:val="00132577"/>
    <w:rsid w:val="001339F2"/>
    <w:rsid w:val="00134A0C"/>
    <w:rsid w:val="0014158C"/>
    <w:rsid w:val="00161C01"/>
    <w:rsid w:val="00186DF4"/>
    <w:rsid w:val="00194A73"/>
    <w:rsid w:val="001A4CA3"/>
    <w:rsid w:val="001A64B3"/>
    <w:rsid w:val="001B14A2"/>
    <w:rsid w:val="001B20AA"/>
    <w:rsid w:val="001B28DD"/>
    <w:rsid w:val="001B53A3"/>
    <w:rsid w:val="001D33EA"/>
    <w:rsid w:val="001E1A39"/>
    <w:rsid w:val="001E5AA8"/>
    <w:rsid w:val="001E6894"/>
    <w:rsid w:val="00212D10"/>
    <w:rsid w:val="00215A38"/>
    <w:rsid w:val="00217E01"/>
    <w:rsid w:val="00220A8D"/>
    <w:rsid w:val="00224E29"/>
    <w:rsid w:val="00232BFF"/>
    <w:rsid w:val="00242665"/>
    <w:rsid w:val="0027653A"/>
    <w:rsid w:val="002768B3"/>
    <w:rsid w:val="002773A7"/>
    <w:rsid w:val="00277A38"/>
    <w:rsid w:val="00282E30"/>
    <w:rsid w:val="00290484"/>
    <w:rsid w:val="0029574A"/>
    <w:rsid w:val="002A73FB"/>
    <w:rsid w:val="002B3F8D"/>
    <w:rsid w:val="002C112E"/>
    <w:rsid w:val="002C7BC4"/>
    <w:rsid w:val="002D0673"/>
    <w:rsid w:val="002D4EEA"/>
    <w:rsid w:val="002F4356"/>
    <w:rsid w:val="003079D8"/>
    <w:rsid w:val="00341B7B"/>
    <w:rsid w:val="0035205E"/>
    <w:rsid w:val="00352FEB"/>
    <w:rsid w:val="003A0005"/>
    <w:rsid w:val="003B3F52"/>
    <w:rsid w:val="003B5697"/>
    <w:rsid w:val="003B7EBA"/>
    <w:rsid w:val="003C264E"/>
    <w:rsid w:val="003E6372"/>
    <w:rsid w:val="003F248F"/>
    <w:rsid w:val="003F5266"/>
    <w:rsid w:val="00417250"/>
    <w:rsid w:val="004207D2"/>
    <w:rsid w:val="00424D6F"/>
    <w:rsid w:val="00436E7D"/>
    <w:rsid w:val="00437910"/>
    <w:rsid w:val="00437FBE"/>
    <w:rsid w:val="004428B5"/>
    <w:rsid w:val="00445AB3"/>
    <w:rsid w:val="00451201"/>
    <w:rsid w:val="0046472C"/>
    <w:rsid w:val="00464E8A"/>
    <w:rsid w:val="00472606"/>
    <w:rsid w:val="004756EB"/>
    <w:rsid w:val="00481AE6"/>
    <w:rsid w:val="00486D07"/>
    <w:rsid w:val="00494385"/>
    <w:rsid w:val="00496230"/>
    <w:rsid w:val="004B3910"/>
    <w:rsid w:val="004C0044"/>
    <w:rsid w:val="004C60E2"/>
    <w:rsid w:val="004E6EC8"/>
    <w:rsid w:val="004F594B"/>
    <w:rsid w:val="0050632F"/>
    <w:rsid w:val="00513380"/>
    <w:rsid w:val="00517510"/>
    <w:rsid w:val="005201B1"/>
    <w:rsid w:val="00521D24"/>
    <w:rsid w:val="00532D12"/>
    <w:rsid w:val="00537031"/>
    <w:rsid w:val="00544DE6"/>
    <w:rsid w:val="005468A7"/>
    <w:rsid w:val="0055380C"/>
    <w:rsid w:val="005621FF"/>
    <w:rsid w:val="005720F9"/>
    <w:rsid w:val="00583945"/>
    <w:rsid w:val="00587A71"/>
    <w:rsid w:val="005A2F30"/>
    <w:rsid w:val="005A3FD2"/>
    <w:rsid w:val="005A6766"/>
    <w:rsid w:val="005B309C"/>
    <w:rsid w:val="005C09D4"/>
    <w:rsid w:val="005C59A4"/>
    <w:rsid w:val="005E3713"/>
    <w:rsid w:val="005F14E1"/>
    <w:rsid w:val="005F172B"/>
    <w:rsid w:val="0061352A"/>
    <w:rsid w:val="00623466"/>
    <w:rsid w:val="006265A3"/>
    <w:rsid w:val="00641A83"/>
    <w:rsid w:val="0064407A"/>
    <w:rsid w:val="00653F39"/>
    <w:rsid w:val="0065535F"/>
    <w:rsid w:val="00672859"/>
    <w:rsid w:val="00675FF7"/>
    <w:rsid w:val="00676CE4"/>
    <w:rsid w:val="006777B5"/>
    <w:rsid w:val="006907A8"/>
    <w:rsid w:val="006A1843"/>
    <w:rsid w:val="006C09B6"/>
    <w:rsid w:val="006C0C9A"/>
    <w:rsid w:val="006C2279"/>
    <w:rsid w:val="006C3EAB"/>
    <w:rsid w:val="006D568D"/>
    <w:rsid w:val="006D5A97"/>
    <w:rsid w:val="006E03A8"/>
    <w:rsid w:val="006E7653"/>
    <w:rsid w:val="006F27D2"/>
    <w:rsid w:val="00721C8F"/>
    <w:rsid w:val="00726702"/>
    <w:rsid w:val="00726D4E"/>
    <w:rsid w:val="0073238E"/>
    <w:rsid w:val="00733FB7"/>
    <w:rsid w:val="00746A34"/>
    <w:rsid w:val="00763481"/>
    <w:rsid w:val="00763A41"/>
    <w:rsid w:val="007810EE"/>
    <w:rsid w:val="0078370E"/>
    <w:rsid w:val="007872AB"/>
    <w:rsid w:val="007919C1"/>
    <w:rsid w:val="00794135"/>
    <w:rsid w:val="007B172E"/>
    <w:rsid w:val="007B4F8C"/>
    <w:rsid w:val="007B54F8"/>
    <w:rsid w:val="007C1E84"/>
    <w:rsid w:val="007D2045"/>
    <w:rsid w:val="007D34E2"/>
    <w:rsid w:val="007D4C2C"/>
    <w:rsid w:val="007F5040"/>
    <w:rsid w:val="007F6E65"/>
    <w:rsid w:val="00813505"/>
    <w:rsid w:val="008362B3"/>
    <w:rsid w:val="008520B2"/>
    <w:rsid w:val="008719DA"/>
    <w:rsid w:val="008807C8"/>
    <w:rsid w:val="00883C97"/>
    <w:rsid w:val="00886AB1"/>
    <w:rsid w:val="00886D62"/>
    <w:rsid w:val="00887AFE"/>
    <w:rsid w:val="008A06F6"/>
    <w:rsid w:val="008A6D51"/>
    <w:rsid w:val="008B0ADB"/>
    <w:rsid w:val="008C345D"/>
    <w:rsid w:val="008E497C"/>
    <w:rsid w:val="008E6023"/>
    <w:rsid w:val="0092447B"/>
    <w:rsid w:val="00940825"/>
    <w:rsid w:val="00943454"/>
    <w:rsid w:val="009448CA"/>
    <w:rsid w:val="0094684B"/>
    <w:rsid w:val="00960AF1"/>
    <w:rsid w:val="009666F7"/>
    <w:rsid w:val="009729A3"/>
    <w:rsid w:val="009906AA"/>
    <w:rsid w:val="00992671"/>
    <w:rsid w:val="00992970"/>
    <w:rsid w:val="009A2397"/>
    <w:rsid w:val="009B2DE0"/>
    <w:rsid w:val="009B661B"/>
    <w:rsid w:val="009D6108"/>
    <w:rsid w:val="009F79A7"/>
    <w:rsid w:val="00A20CAA"/>
    <w:rsid w:val="00A2716B"/>
    <w:rsid w:val="00A366B0"/>
    <w:rsid w:val="00A56166"/>
    <w:rsid w:val="00A62AF7"/>
    <w:rsid w:val="00A63CEF"/>
    <w:rsid w:val="00A81A6B"/>
    <w:rsid w:val="00A81F6F"/>
    <w:rsid w:val="00A83F35"/>
    <w:rsid w:val="00A85CE4"/>
    <w:rsid w:val="00A90145"/>
    <w:rsid w:val="00AB45CC"/>
    <w:rsid w:val="00AB72C2"/>
    <w:rsid w:val="00AE099B"/>
    <w:rsid w:val="00AE6D9D"/>
    <w:rsid w:val="00AF1569"/>
    <w:rsid w:val="00AF3E5E"/>
    <w:rsid w:val="00B12C9C"/>
    <w:rsid w:val="00B407C8"/>
    <w:rsid w:val="00B414EF"/>
    <w:rsid w:val="00B43153"/>
    <w:rsid w:val="00B5759A"/>
    <w:rsid w:val="00B61A4B"/>
    <w:rsid w:val="00B67391"/>
    <w:rsid w:val="00B75B83"/>
    <w:rsid w:val="00B77973"/>
    <w:rsid w:val="00B8080D"/>
    <w:rsid w:val="00B853B6"/>
    <w:rsid w:val="00B85C7E"/>
    <w:rsid w:val="00BA646F"/>
    <w:rsid w:val="00BB7036"/>
    <w:rsid w:val="00BD032E"/>
    <w:rsid w:val="00BD6A13"/>
    <w:rsid w:val="00BF0D3F"/>
    <w:rsid w:val="00BF7154"/>
    <w:rsid w:val="00C17749"/>
    <w:rsid w:val="00C3193C"/>
    <w:rsid w:val="00C64506"/>
    <w:rsid w:val="00C64F12"/>
    <w:rsid w:val="00C75BA2"/>
    <w:rsid w:val="00C8262D"/>
    <w:rsid w:val="00C86DD2"/>
    <w:rsid w:val="00CA16F2"/>
    <w:rsid w:val="00CA6344"/>
    <w:rsid w:val="00CC0DB6"/>
    <w:rsid w:val="00CC47E0"/>
    <w:rsid w:val="00CC7713"/>
    <w:rsid w:val="00CD01BA"/>
    <w:rsid w:val="00CD1397"/>
    <w:rsid w:val="00CD559C"/>
    <w:rsid w:val="00CF66C9"/>
    <w:rsid w:val="00D12FE5"/>
    <w:rsid w:val="00D30F1B"/>
    <w:rsid w:val="00D53431"/>
    <w:rsid w:val="00D56C56"/>
    <w:rsid w:val="00D74C6A"/>
    <w:rsid w:val="00D7670F"/>
    <w:rsid w:val="00D76ED4"/>
    <w:rsid w:val="00D8443D"/>
    <w:rsid w:val="00D84EF2"/>
    <w:rsid w:val="00D97344"/>
    <w:rsid w:val="00DA661A"/>
    <w:rsid w:val="00DC5BCC"/>
    <w:rsid w:val="00DC5D5C"/>
    <w:rsid w:val="00DD4A40"/>
    <w:rsid w:val="00DF0F0B"/>
    <w:rsid w:val="00DF665E"/>
    <w:rsid w:val="00DF6CEF"/>
    <w:rsid w:val="00E062CD"/>
    <w:rsid w:val="00E07F7B"/>
    <w:rsid w:val="00E216DB"/>
    <w:rsid w:val="00E27B3E"/>
    <w:rsid w:val="00E36587"/>
    <w:rsid w:val="00E47D71"/>
    <w:rsid w:val="00E53B21"/>
    <w:rsid w:val="00E5586B"/>
    <w:rsid w:val="00E56BFE"/>
    <w:rsid w:val="00E70B83"/>
    <w:rsid w:val="00E80EED"/>
    <w:rsid w:val="00E8453F"/>
    <w:rsid w:val="00EA3475"/>
    <w:rsid w:val="00EA6486"/>
    <w:rsid w:val="00EC3C93"/>
    <w:rsid w:val="00EC6ABE"/>
    <w:rsid w:val="00EC7A58"/>
    <w:rsid w:val="00ED04B9"/>
    <w:rsid w:val="00ED21E0"/>
    <w:rsid w:val="00EF4D7D"/>
    <w:rsid w:val="00EF68E8"/>
    <w:rsid w:val="00EF6D68"/>
    <w:rsid w:val="00F00113"/>
    <w:rsid w:val="00F01423"/>
    <w:rsid w:val="00F36970"/>
    <w:rsid w:val="00F42BBE"/>
    <w:rsid w:val="00F46277"/>
    <w:rsid w:val="00F63B8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customStyle="1" w:styleId="NichtaufgelsteErwhnung2">
    <w:name w:val="Nicht aufgelöste Erwähnung2"/>
    <w:basedOn w:val="Absatz-Standardschriftart"/>
    <w:uiPriority w:val="99"/>
    <w:semiHidden/>
    <w:unhideWhenUsed/>
    <w:rsid w:val="00672859"/>
    <w:rPr>
      <w:color w:val="605E5C"/>
      <w:shd w:val="clear" w:color="auto" w:fill="E1DFDD"/>
    </w:rPr>
  </w:style>
  <w:style w:type="table" w:styleId="Tabellenraster">
    <w:name w:val="Table Grid"/>
    <w:basedOn w:val="NormaleTabelle"/>
    <w:uiPriority w:val="39"/>
    <w:rsid w:val="009B66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A661A"/>
    <w:pPr>
      <w:spacing w:line="240" w:lineRule="auto"/>
    </w:pPr>
    <w:rPr>
      <w:rFonts w:ascii="Neutraface 2 Text Book" w:hAnsi="Neutraface 2 Text Book"/>
    </w:rPr>
  </w:style>
  <w:style w:type="character" w:styleId="NichtaufgelsteErwhnung">
    <w:name w:val="Unresolved Mention"/>
    <w:basedOn w:val="Absatz-Standardschriftart"/>
    <w:uiPriority w:val="99"/>
    <w:semiHidden/>
    <w:unhideWhenUsed/>
    <w:rsid w:val="00EF6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53262">
      <w:bodyDiv w:val="1"/>
      <w:marLeft w:val="0"/>
      <w:marRight w:val="0"/>
      <w:marTop w:val="0"/>
      <w:marBottom w:val="0"/>
      <w:divBdr>
        <w:top w:val="none" w:sz="0" w:space="0" w:color="auto"/>
        <w:left w:val="none" w:sz="0" w:space="0" w:color="auto"/>
        <w:bottom w:val="none" w:sz="0" w:space="0" w:color="auto"/>
        <w:right w:val="none" w:sz="0" w:space="0" w:color="auto"/>
      </w:divBdr>
    </w:div>
    <w:div w:id="764034167">
      <w:bodyDiv w:val="1"/>
      <w:marLeft w:val="0"/>
      <w:marRight w:val="0"/>
      <w:marTop w:val="0"/>
      <w:marBottom w:val="0"/>
      <w:divBdr>
        <w:top w:val="none" w:sz="0" w:space="0" w:color="auto"/>
        <w:left w:val="none" w:sz="0" w:space="0" w:color="auto"/>
        <w:bottom w:val="none" w:sz="0" w:space="0" w:color="auto"/>
        <w:right w:val="none" w:sz="0" w:space="0" w:color="auto"/>
      </w:divBdr>
    </w:div>
    <w:div w:id="942226546">
      <w:bodyDiv w:val="1"/>
      <w:marLeft w:val="0"/>
      <w:marRight w:val="0"/>
      <w:marTop w:val="0"/>
      <w:marBottom w:val="0"/>
      <w:divBdr>
        <w:top w:val="none" w:sz="0" w:space="0" w:color="auto"/>
        <w:left w:val="none" w:sz="0" w:space="0" w:color="auto"/>
        <w:bottom w:val="none" w:sz="0" w:space="0" w:color="auto"/>
        <w:right w:val="none" w:sz="0" w:space="0" w:color="auto"/>
      </w:divBdr>
    </w:div>
    <w:div w:id="1439526186">
      <w:bodyDiv w:val="1"/>
      <w:marLeft w:val="0"/>
      <w:marRight w:val="0"/>
      <w:marTop w:val="0"/>
      <w:marBottom w:val="0"/>
      <w:divBdr>
        <w:top w:val="none" w:sz="0" w:space="0" w:color="auto"/>
        <w:left w:val="none" w:sz="0" w:space="0" w:color="auto"/>
        <w:bottom w:val="none" w:sz="0" w:space="0" w:color="auto"/>
        <w:right w:val="none" w:sz="0" w:space="0" w:color="auto"/>
      </w:divBdr>
    </w:div>
    <w:div w:id="16912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hrin.ebenhoch@seefeld.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ixx.seefeld.com/share/1663859105sfHflVYIsL8J91" TargetMode="External"/><Relationship Id="rId4" Type="http://schemas.openxmlformats.org/officeDocument/2006/relationships/webSettings" Target="webSettings.xml"/><Relationship Id="rId9" Type="http://schemas.openxmlformats.org/officeDocument/2006/relationships/hyperlink" Target="https://www.seefeld.com/veranstaltungskalender/e-ganghofer-hubertuswoch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709</Words>
  <Characters>4468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Microsoft Office User</cp:lastModifiedBy>
  <cp:revision>7</cp:revision>
  <cp:lastPrinted>2022-09-22T14:02:00Z</cp:lastPrinted>
  <dcterms:created xsi:type="dcterms:W3CDTF">2022-09-22T13:49:00Z</dcterms:created>
  <dcterms:modified xsi:type="dcterms:W3CDTF">2022-09-22T14:05:00Z</dcterms:modified>
</cp:coreProperties>
</file>