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4CB2" w14:textId="77777777" w:rsidR="00CA76DA" w:rsidRDefault="00CA76DA" w:rsidP="000A6264">
      <w:pPr>
        <w:pStyle w:val="Title"/>
        <w:rPr>
          <w:lang w:val="de-AT"/>
        </w:rPr>
      </w:pPr>
    </w:p>
    <w:p w14:paraId="077D6482" w14:textId="77777777" w:rsidR="00B23C35" w:rsidRDefault="00696260" w:rsidP="000A6264">
      <w:pPr>
        <w:pStyle w:val="Title"/>
        <w:rPr>
          <w:lang w:val="de-AT"/>
        </w:rPr>
      </w:pPr>
      <w:r w:rsidRPr="00696260">
        <w:rPr>
          <w:lang w:val="de-AT"/>
        </w:rPr>
        <w:t xml:space="preserve">Winterwunderland </w:t>
      </w:r>
    </w:p>
    <w:p w14:paraId="627026E9" w14:textId="0A0546E5" w:rsidR="00A00237" w:rsidRPr="00696260" w:rsidRDefault="00696260" w:rsidP="000A6264">
      <w:pPr>
        <w:pStyle w:val="Title"/>
        <w:rPr>
          <w:lang w:val="de-AT"/>
        </w:rPr>
      </w:pPr>
      <w:r w:rsidRPr="00696260">
        <w:rPr>
          <w:lang w:val="de-AT"/>
        </w:rPr>
        <w:t>in den S</w:t>
      </w:r>
      <w:r>
        <w:rPr>
          <w:lang w:val="de-AT"/>
        </w:rPr>
        <w:t>warovski Kristallwelten</w:t>
      </w:r>
    </w:p>
    <w:p w14:paraId="0391A97E" w14:textId="3AE00644" w:rsidR="009B4BA4" w:rsidRDefault="009B4BA4" w:rsidP="009B4BA4">
      <w:pPr>
        <w:rPr>
          <w:lang w:val="de-AT"/>
        </w:rPr>
      </w:pPr>
    </w:p>
    <w:p w14:paraId="3F5D3595" w14:textId="4DCCDD9D" w:rsidR="00B40252" w:rsidRPr="00B40252" w:rsidRDefault="00B40252" w:rsidP="00B40252">
      <w:pPr>
        <w:pStyle w:val="Title"/>
        <w:rPr>
          <w:rFonts w:ascii="Avenir Next LT Pro" w:hAnsi="Avenir Next LT Pro"/>
          <w:b/>
          <w:bCs/>
          <w:sz w:val="22"/>
          <w:szCs w:val="22"/>
          <w:lang w:val="de-AT"/>
        </w:rPr>
      </w:pPr>
      <w:r w:rsidRPr="00B40252">
        <w:rPr>
          <w:rFonts w:ascii="Avenir Next LT Pro" w:hAnsi="Avenir Next LT Pro"/>
          <w:b/>
          <w:bCs/>
          <w:sz w:val="22"/>
          <w:szCs w:val="22"/>
          <w:lang w:val="de-AT"/>
        </w:rPr>
        <w:t>Täglich von 26. Dezember 2022 – 8. Januar 2023</w:t>
      </w:r>
    </w:p>
    <w:p w14:paraId="113B18AC" w14:textId="77777777" w:rsidR="00125231" w:rsidRPr="00696260" w:rsidRDefault="00125231" w:rsidP="009B4BA4">
      <w:pPr>
        <w:rPr>
          <w:lang w:val="de-AT"/>
        </w:rPr>
      </w:pPr>
    </w:p>
    <w:p w14:paraId="255E8035" w14:textId="608CD68C" w:rsidR="008C3EAE" w:rsidRDefault="00696260" w:rsidP="008C3EAE">
      <w:pPr>
        <w:spacing w:after="0" w:line="360" w:lineRule="auto"/>
        <w:jc w:val="both"/>
        <w:rPr>
          <w:lang w:val="de-AT"/>
        </w:rPr>
      </w:pPr>
      <w:r w:rsidRPr="00696260">
        <w:rPr>
          <w:lang w:val="de-AT"/>
        </w:rPr>
        <w:t xml:space="preserve">Wenn die Luft </w:t>
      </w:r>
      <w:r w:rsidR="002D6F1B">
        <w:rPr>
          <w:lang w:val="de-AT"/>
        </w:rPr>
        <w:t xml:space="preserve">vor Kälte </w:t>
      </w:r>
      <w:r w:rsidRPr="00696260">
        <w:rPr>
          <w:lang w:val="de-AT"/>
        </w:rPr>
        <w:t xml:space="preserve">klirrt </w:t>
      </w:r>
      <w:r>
        <w:rPr>
          <w:lang w:val="de-AT"/>
        </w:rPr>
        <w:t xml:space="preserve">und die ersten Schneekristalle den weitläufigen Garten mit </w:t>
      </w:r>
      <w:r w:rsidR="00DD1F0C">
        <w:rPr>
          <w:lang w:val="de-AT"/>
        </w:rPr>
        <w:t xml:space="preserve">Glanzlichtern </w:t>
      </w:r>
      <w:r>
        <w:rPr>
          <w:lang w:val="de-AT"/>
        </w:rPr>
        <w:t xml:space="preserve">überziehen, </w:t>
      </w:r>
      <w:r w:rsidR="00B10B98">
        <w:rPr>
          <w:lang w:val="de-AT"/>
        </w:rPr>
        <w:t>ist ein Besuch</w:t>
      </w:r>
      <w:r>
        <w:rPr>
          <w:lang w:val="de-AT"/>
        </w:rPr>
        <w:t xml:space="preserve"> in den Swarovski Kristallwelten </w:t>
      </w:r>
      <w:r w:rsidR="00B10B98">
        <w:rPr>
          <w:lang w:val="de-AT"/>
        </w:rPr>
        <w:t xml:space="preserve">ein besonders zauberhaftes Erlebnis. </w:t>
      </w:r>
      <w:r w:rsidR="00536B53">
        <w:rPr>
          <w:lang w:val="de-AT"/>
        </w:rPr>
        <w:t>Im Inneren des ikonischen Riesen begeistern die Wunderkammern mit einzigartigen Kristallinstallationen</w:t>
      </w:r>
      <w:r w:rsidR="00647B2D">
        <w:rPr>
          <w:lang w:val="de-AT"/>
        </w:rPr>
        <w:t xml:space="preserve">, wie der Kristallbaum </w:t>
      </w:r>
      <w:r w:rsidR="00536B53">
        <w:rPr>
          <w:lang w:val="de-AT"/>
        </w:rPr>
        <w:t xml:space="preserve">„Silent Light“ des niederländischen Designers Tord Boontje, eiskalt beschneit von </w:t>
      </w:r>
      <w:proofErr w:type="spellStart"/>
      <w:r w:rsidR="00536B53">
        <w:rPr>
          <w:lang w:val="de-AT"/>
        </w:rPr>
        <w:t>TechnoAlpin</w:t>
      </w:r>
      <w:proofErr w:type="spellEnd"/>
      <w:r w:rsidR="00536B53">
        <w:rPr>
          <w:lang w:val="de-AT"/>
        </w:rPr>
        <w:t>.</w:t>
      </w:r>
      <w:r w:rsidR="00F760EB">
        <w:rPr>
          <w:lang w:val="de-AT"/>
        </w:rPr>
        <w:t xml:space="preserve"> </w:t>
      </w:r>
      <w:r w:rsidR="00690818">
        <w:rPr>
          <w:lang w:val="de-AT"/>
        </w:rPr>
        <w:t xml:space="preserve">Wer sich in der frühen Dämmerung nach Licht sehnt, taucht in der </w:t>
      </w:r>
      <w:r w:rsidR="00F760EB">
        <w:rPr>
          <w:lang w:val="de-AT"/>
        </w:rPr>
        <w:t>neueste</w:t>
      </w:r>
      <w:r w:rsidR="00690818">
        <w:rPr>
          <w:lang w:val="de-AT"/>
        </w:rPr>
        <w:t>n</w:t>
      </w:r>
      <w:r w:rsidR="00F760EB">
        <w:rPr>
          <w:lang w:val="de-AT"/>
        </w:rPr>
        <w:t xml:space="preserve"> Wunderkammer „Umbra“ von Lichtkünstler James </w:t>
      </w:r>
      <w:proofErr w:type="spellStart"/>
      <w:r w:rsidR="00F760EB">
        <w:rPr>
          <w:lang w:val="de-AT"/>
        </w:rPr>
        <w:t>Turrell</w:t>
      </w:r>
      <w:proofErr w:type="spellEnd"/>
      <w:r w:rsidR="00F760EB">
        <w:rPr>
          <w:lang w:val="de-AT"/>
        </w:rPr>
        <w:t xml:space="preserve"> </w:t>
      </w:r>
      <w:r w:rsidR="00690818">
        <w:rPr>
          <w:lang w:val="de-AT"/>
        </w:rPr>
        <w:t xml:space="preserve">in ein atmosphärisches Lichterlebnis ein. Glanzvolle Hollywoodkostüme inspirieren in </w:t>
      </w:r>
      <w:r w:rsidR="00F760EB">
        <w:rPr>
          <w:lang w:val="de-AT"/>
        </w:rPr>
        <w:t xml:space="preserve">„The Art </w:t>
      </w:r>
      <w:proofErr w:type="spellStart"/>
      <w:r w:rsidR="00F760EB">
        <w:rPr>
          <w:lang w:val="de-AT"/>
        </w:rPr>
        <w:t>of</w:t>
      </w:r>
      <w:proofErr w:type="spellEnd"/>
      <w:r w:rsidR="00F760EB">
        <w:rPr>
          <w:lang w:val="de-AT"/>
        </w:rPr>
        <w:t xml:space="preserve"> Performance“ das glamouröse Styling für die </w:t>
      </w:r>
      <w:r w:rsidR="00690818">
        <w:rPr>
          <w:lang w:val="de-AT"/>
        </w:rPr>
        <w:t>Silvesternacht</w:t>
      </w:r>
      <w:r w:rsidR="00F760EB">
        <w:rPr>
          <w:lang w:val="de-AT"/>
        </w:rPr>
        <w:t xml:space="preserve">. </w:t>
      </w:r>
      <w:r w:rsidR="008C3EAE">
        <w:rPr>
          <w:lang w:val="de-AT"/>
        </w:rPr>
        <w:t>I</w:t>
      </w:r>
      <w:r w:rsidR="008C3EAE" w:rsidRPr="00647B2D">
        <w:rPr>
          <w:lang w:val="de-AT"/>
        </w:rPr>
        <w:t>m Instant Wonder Store in</w:t>
      </w:r>
      <w:r w:rsidR="008C3EAE">
        <w:rPr>
          <w:lang w:val="de-AT"/>
        </w:rPr>
        <w:t xml:space="preserve"> den Swarovski Kristallwelten entdecken Sie </w:t>
      </w:r>
      <w:r w:rsidR="00690818">
        <w:rPr>
          <w:lang w:val="de-AT"/>
        </w:rPr>
        <w:t xml:space="preserve">dazu passend </w:t>
      </w:r>
      <w:r w:rsidR="008C3EAE">
        <w:rPr>
          <w:lang w:val="de-AT"/>
        </w:rPr>
        <w:t xml:space="preserve">einzigartige Schmuckstücke und </w:t>
      </w:r>
      <w:r w:rsidR="00DD1F0C">
        <w:rPr>
          <w:lang w:val="de-AT"/>
        </w:rPr>
        <w:t>hochwertige</w:t>
      </w:r>
      <w:r w:rsidR="008C3EAE">
        <w:rPr>
          <w:lang w:val="de-AT"/>
        </w:rPr>
        <w:t xml:space="preserve"> Geschenk</w:t>
      </w:r>
      <w:r w:rsidR="00DD1F0C">
        <w:rPr>
          <w:lang w:val="de-AT"/>
        </w:rPr>
        <w:t>e.</w:t>
      </w:r>
    </w:p>
    <w:p w14:paraId="79E6BAB7" w14:textId="77777777" w:rsidR="00647B2D" w:rsidRDefault="00647B2D" w:rsidP="00536B53">
      <w:pPr>
        <w:spacing w:after="0" w:line="360" w:lineRule="auto"/>
        <w:jc w:val="both"/>
        <w:rPr>
          <w:lang w:val="de-AT"/>
        </w:rPr>
      </w:pPr>
    </w:p>
    <w:p w14:paraId="720B93B1" w14:textId="481B623A" w:rsidR="00647B2D" w:rsidRDefault="00647B2D" w:rsidP="00536B53">
      <w:pPr>
        <w:spacing w:after="0" w:line="360" w:lineRule="auto"/>
        <w:jc w:val="both"/>
        <w:rPr>
          <w:lang w:val="de-AT"/>
        </w:rPr>
      </w:pPr>
      <w:r>
        <w:rPr>
          <w:lang w:val="de-AT"/>
        </w:rPr>
        <w:t xml:space="preserve">Wer seinen Lieben </w:t>
      </w:r>
      <w:r w:rsidR="008C3EAE">
        <w:rPr>
          <w:lang w:val="de-AT"/>
        </w:rPr>
        <w:t xml:space="preserve">in der </w:t>
      </w:r>
      <w:r>
        <w:rPr>
          <w:lang w:val="de-AT"/>
        </w:rPr>
        <w:t>Weihnacht</w:t>
      </w:r>
      <w:r w:rsidR="008C3EAE">
        <w:rPr>
          <w:lang w:val="de-AT"/>
        </w:rPr>
        <w:t xml:space="preserve">szeit gerne </w:t>
      </w:r>
      <w:r>
        <w:rPr>
          <w:lang w:val="de-AT"/>
        </w:rPr>
        <w:t xml:space="preserve">gemeinsame Erlebnisse schenkt, findet in der Winterwunderwelt </w:t>
      </w:r>
      <w:r w:rsidR="00DD1F0C">
        <w:rPr>
          <w:lang w:val="de-AT"/>
        </w:rPr>
        <w:t xml:space="preserve">der Swarovski Kristallwelten </w:t>
      </w:r>
      <w:r>
        <w:rPr>
          <w:lang w:val="de-AT"/>
        </w:rPr>
        <w:t xml:space="preserve">an den Adventsonntagen und in den Weihnachtsferien ein unterhaltsames Programm für Kreative und Kunstinteressierte: </w:t>
      </w:r>
      <w:r w:rsidR="00DD1F0C">
        <w:rPr>
          <w:lang w:val="de-AT"/>
        </w:rPr>
        <w:t>Weihnachtssterne und Baumschmuck g</w:t>
      </w:r>
      <w:r>
        <w:rPr>
          <w:lang w:val="de-AT"/>
        </w:rPr>
        <w:t>estalten im Kristallatelier, Führungen durch die Wunderkammern oder Winter Clubbings im Spielturm</w:t>
      </w:r>
      <w:r w:rsidR="008C3EAE">
        <w:rPr>
          <w:lang w:val="de-AT"/>
        </w:rPr>
        <w:t xml:space="preserve"> füllen die kalten Tage mit funkelnden Momenten.</w:t>
      </w:r>
    </w:p>
    <w:p w14:paraId="5D942761" w14:textId="17B7AC0D" w:rsidR="00F760EB" w:rsidRDefault="00F760EB" w:rsidP="00536B53">
      <w:pPr>
        <w:spacing w:after="0" w:line="360" w:lineRule="auto"/>
        <w:jc w:val="both"/>
        <w:rPr>
          <w:lang w:val="de-AT"/>
        </w:rPr>
      </w:pPr>
    </w:p>
    <w:p w14:paraId="7884FF74" w14:textId="19A7E802" w:rsidR="002A2AF1" w:rsidRDefault="008C3EAE" w:rsidP="00DD1F0C">
      <w:pPr>
        <w:spacing w:after="0" w:line="360" w:lineRule="auto"/>
        <w:jc w:val="both"/>
        <w:rPr>
          <w:lang w:val="de-AT"/>
        </w:rPr>
      </w:pPr>
      <w:r>
        <w:rPr>
          <w:lang w:val="de-AT"/>
        </w:rPr>
        <w:t xml:space="preserve">Alle winterlichen Details auf </w:t>
      </w:r>
      <w:hyperlink r:id="rId7" w:history="1">
        <w:r w:rsidRPr="007E5FD8">
          <w:rPr>
            <w:rStyle w:val="Hyperlink"/>
            <w:lang w:val="de-AT"/>
          </w:rPr>
          <w:t>www.kristallwelten.com/winter</w:t>
        </w:r>
      </w:hyperlink>
      <w:r>
        <w:rPr>
          <w:lang w:val="de-AT"/>
        </w:rPr>
        <w:t xml:space="preserve">. </w:t>
      </w:r>
    </w:p>
    <w:p w14:paraId="2F26C428" w14:textId="2BC952D8" w:rsidR="00013F2C" w:rsidRDefault="00013F2C" w:rsidP="00DD1F0C">
      <w:pPr>
        <w:spacing w:after="0" w:line="360" w:lineRule="auto"/>
        <w:jc w:val="both"/>
        <w:rPr>
          <w:lang w:val="de-AT"/>
        </w:rPr>
      </w:pPr>
    </w:p>
    <w:p w14:paraId="657BF32C" w14:textId="49ECDD1E" w:rsidR="00F760EB" w:rsidRPr="00F760EB" w:rsidRDefault="0053444D" w:rsidP="00DD1F0C">
      <w:pPr>
        <w:spacing w:after="0" w:line="360" w:lineRule="auto"/>
        <w:jc w:val="both"/>
        <w:rPr>
          <w:b/>
          <w:bCs/>
          <w:lang w:val="de-AT"/>
        </w:rPr>
      </w:pPr>
      <w:r>
        <w:rPr>
          <w:b/>
          <w:bCs/>
          <w:lang w:val="de-AT"/>
        </w:rPr>
        <w:t>Zauber der Vorweihnachtszeit</w:t>
      </w:r>
    </w:p>
    <w:p w14:paraId="6AC17172" w14:textId="3D3AD34B" w:rsidR="00F760EB" w:rsidRDefault="00A65793" w:rsidP="00DD1F0C">
      <w:pPr>
        <w:spacing w:after="0" w:line="360" w:lineRule="auto"/>
        <w:jc w:val="both"/>
        <w:rPr>
          <w:lang w:val="de-AT"/>
        </w:rPr>
      </w:pPr>
      <w:r>
        <w:rPr>
          <w:lang w:val="de-AT"/>
        </w:rPr>
        <w:t>Bei aller Vorfreude erscheint die Wartezeit auf das Weihnachtsfest für Kinder oft ausgesprochen lange. Ein Besuch im offenen Kristallatelier ist das ideale Programm für kleine Weihnachtswichtel: Das kreative Gestalten von funkelnden Weihnachtssternen (27.11.), weihnachtlichem Baumschmuck</w:t>
      </w:r>
      <w:r w:rsidR="00BB3BE8">
        <w:rPr>
          <w:lang w:val="de-AT"/>
        </w:rPr>
        <w:t xml:space="preserve"> (4.12.)</w:t>
      </w:r>
      <w:r>
        <w:rPr>
          <w:lang w:val="de-AT"/>
        </w:rPr>
        <w:t>, einer kristallinen Weihnachtspost</w:t>
      </w:r>
      <w:r w:rsidR="00BB3BE8">
        <w:rPr>
          <w:lang w:val="de-AT"/>
        </w:rPr>
        <w:t xml:space="preserve"> (11.12.)</w:t>
      </w:r>
      <w:r>
        <w:rPr>
          <w:lang w:val="de-AT"/>
        </w:rPr>
        <w:t xml:space="preserve"> und dem Weihnachtsengel</w:t>
      </w:r>
      <w:r w:rsidR="00BB3BE8">
        <w:rPr>
          <w:lang w:val="de-AT"/>
        </w:rPr>
        <w:t xml:space="preserve"> (18.12.)</w:t>
      </w:r>
      <w:r>
        <w:rPr>
          <w:lang w:val="de-AT"/>
        </w:rPr>
        <w:t xml:space="preserve"> füllt die Adventsonntage mit zauberhaften Erlebnissen.</w:t>
      </w:r>
    </w:p>
    <w:p w14:paraId="14C8AD14" w14:textId="71A4A105" w:rsidR="00BB3BE8" w:rsidRDefault="00BB3BE8" w:rsidP="00DD1F0C">
      <w:pPr>
        <w:spacing w:after="0" w:line="360" w:lineRule="auto"/>
        <w:jc w:val="both"/>
        <w:rPr>
          <w:lang w:val="de-AT"/>
        </w:rPr>
      </w:pPr>
    </w:p>
    <w:p w14:paraId="53C224F7" w14:textId="38779AAB" w:rsidR="00BB3BE8" w:rsidRDefault="00BB3BE8" w:rsidP="00DD1F0C">
      <w:pPr>
        <w:spacing w:after="0" w:line="360" w:lineRule="auto"/>
        <w:jc w:val="both"/>
        <w:rPr>
          <w:lang w:val="de-AT"/>
        </w:rPr>
      </w:pPr>
      <w:r>
        <w:rPr>
          <w:lang w:val="de-AT"/>
        </w:rPr>
        <w:lastRenderedPageBreak/>
        <w:t>Chefpatissier Markus Hufnagel erlaubt einen Blick in seine Weihnachtsbäckerei (9.12., mit Anmeldung) und verziert im Workshop Ornament-Kekse, die zum Mittelpunkt jedes Kekstellers werden.</w:t>
      </w:r>
    </w:p>
    <w:p w14:paraId="5F75678A" w14:textId="77777777" w:rsidR="00CA500F" w:rsidRDefault="00CA500F" w:rsidP="00DD1F0C">
      <w:pPr>
        <w:spacing w:after="0" w:line="360" w:lineRule="auto"/>
        <w:jc w:val="both"/>
        <w:rPr>
          <w:lang w:val="de-AT"/>
        </w:rPr>
      </w:pPr>
    </w:p>
    <w:p w14:paraId="64269D90" w14:textId="77777777" w:rsidR="00CA500F" w:rsidRDefault="00CA500F" w:rsidP="00CA500F">
      <w:pPr>
        <w:spacing w:after="0" w:line="360" w:lineRule="auto"/>
        <w:rPr>
          <w:lang w:val="de-AT"/>
        </w:rPr>
      </w:pPr>
      <w:r>
        <w:rPr>
          <w:lang w:val="de-AT"/>
        </w:rPr>
        <w:t xml:space="preserve">Bilderkollektion Winter Wonderland: </w:t>
      </w:r>
      <w:hyperlink r:id="rId8" w:history="1">
        <w:r w:rsidRPr="007E5FD8">
          <w:rPr>
            <w:rStyle w:val="Hyperlink"/>
            <w:lang w:val="de-AT"/>
          </w:rPr>
          <w:t>https://mam.swarovski.com/pinaccess/showpin.do?pinCode=p9mmpdT5oxWx</w:t>
        </w:r>
      </w:hyperlink>
    </w:p>
    <w:p w14:paraId="797FBCD3" w14:textId="3611F5AC" w:rsidR="00BB3BE8" w:rsidRDefault="00BB3BE8" w:rsidP="00DD1F0C">
      <w:pPr>
        <w:spacing w:after="0" w:line="360" w:lineRule="auto"/>
        <w:jc w:val="both"/>
        <w:rPr>
          <w:lang w:val="de-AT"/>
        </w:rPr>
      </w:pPr>
    </w:p>
    <w:p w14:paraId="6A0A8779" w14:textId="30FC0B71" w:rsidR="00CA500F" w:rsidRDefault="00CA500F" w:rsidP="00DD1F0C">
      <w:pPr>
        <w:spacing w:after="0" w:line="360" w:lineRule="auto"/>
        <w:jc w:val="both"/>
        <w:rPr>
          <w:lang w:val="de-AT"/>
        </w:rPr>
      </w:pPr>
    </w:p>
    <w:p w14:paraId="40B5FEB0" w14:textId="20A7616C" w:rsidR="00013F2C" w:rsidRDefault="00013F2C" w:rsidP="00DD1F0C">
      <w:pPr>
        <w:spacing w:after="0" w:line="360" w:lineRule="auto"/>
        <w:jc w:val="both"/>
        <w:rPr>
          <w:lang w:val="de-AT"/>
        </w:rPr>
      </w:pPr>
    </w:p>
    <w:p w14:paraId="50512F24" w14:textId="558A5224" w:rsidR="00B40252" w:rsidRDefault="00B40252" w:rsidP="00DD1F0C">
      <w:pPr>
        <w:spacing w:after="0" w:line="360" w:lineRule="auto"/>
        <w:jc w:val="both"/>
        <w:rPr>
          <w:lang w:val="de-AT"/>
        </w:rPr>
      </w:pPr>
    </w:p>
    <w:sectPr w:rsidR="00B40252" w:rsidSect="003906B3">
      <w:headerReference w:type="default" r:id="rId9"/>
      <w:footerReference w:type="default" r:id="rId10"/>
      <w:footerReference w:type="first" r:id="rId11"/>
      <w:pgSz w:w="11906" w:h="16838" w:code="9"/>
      <w:pgMar w:top="1418" w:right="1418" w:bottom="1134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B93E" w14:textId="77777777" w:rsidR="00432CC0" w:rsidRDefault="00432CC0" w:rsidP="00EE02EF">
      <w:r>
        <w:separator/>
      </w:r>
    </w:p>
  </w:endnote>
  <w:endnote w:type="continuationSeparator" w:id="0">
    <w:p w14:paraId="20D1D73C" w14:textId="77777777" w:rsidR="00432CC0" w:rsidRDefault="00432CC0" w:rsidP="00EE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6AA9" w14:textId="77777777" w:rsidR="003906B3" w:rsidRPr="003906B3" w:rsidRDefault="003906B3" w:rsidP="003906B3">
    <w:pPr>
      <w:pStyle w:val="Footer"/>
      <w:jc w:val="center"/>
      <w:rPr>
        <w:sz w:val="18"/>
        <w:szCs w:val="18"/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2793" w14:textId="77777777" w:rsidR="0071350A" w:rsidRPr="0071350A" w:rsidRDefault="0071350A" w:rsidP="0071350A">
    <w:pPr>
      <w:pStyle w:val="Footer"/>
      <w:jc w:val="center"/>
      <w:rPr>
        <w:sz w:val="18"/>
        <w:szCs w:val="18"/>
        <w:lang w:val="de-CH"/>
      </w:rPr>
    </w:pPr>
    <w:r>
      <w:rPr>
        <w:sz w:val="18"/>
        <w:szCs w:val="18"/>
        <w:lang w:val="de-CH"/>
      </w:rPr>
      <w:t xml:space="preserve">Swarovski AG - </w:t>
    </w:r>
    <w:r w:rsidRPr="0071350A">
      <w:rPr>
        <w:sz w:val="18"/>
        <w:szCs w:val="18"/>
        <w:lang w:val="de-CH"/>
      </w:rPr>
      <w:t>Alte Landstrasse 411</w:t>
    </w:r>
    <w:r>
      <w:rPr>
        <w:sz w:val="18"/>
        <w:szCs w:val="18"/>
        <w:lang w:val="de-CH"/>
      </w:rPr>
      <w:t xml:space="preserve"> | </w:t>
    </w:r>
    <w:r w:rsidRPr="0071350A">
      <w:rPr>
        <w:sz w:val="18"/>
        <w:szCs w:val="18"/>
        <w:lang w:val="de-CH"/>
      </w:rPr>
      <w:t>8708 Männedorf, Switzerland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9087E" w14:textId="77777777" w:rsidR="00432CC0" w:rsidRDefault="00432CC0" w:rsidP="00EE02EF">
      <w:r>
        <w:separator/>
      </w:r>
    </w:p>
  </w:footnote>
  <w:footnote w:type="continuationSeparator" w:id="0">
    <w:p w14:paraId="2D53F63F" w14:textId="77777777" w:rsidR="00432CC0" w:rsidRDefault="00432CC0" w:rsidP="00EE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C133" w14:textId="77777777" w:rsidR="003906B3" w:rsidRDefault="003906B3">
    <w:pPr>
      <w:pStyle w:val="Header"/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53957325" wp14:editId="276F4442">
          <wp:simplePos x="0" y="0"/>
          <wp:positionH relativeFrom="margin">
            <wp:posOffset>2127250</wp:posOffset>
          </wp:positionH>
          <wp:positionV relativeFrom="topMargin">
            <wp:posOffset>416370</wp:posOffset>
          </wp:positionV>
          <wp:extent cx="1504950" cy="202638"/>
          <wp:effectExtent l="0" t="0" r="0" b="6985"/>
          <wp:wrapNone/>
          <wp:docPr id="8" name="officeArt object" descr="pasted-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 descr="pasted-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950" cy="2026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CBB"/>
    <w:multiLevelType w:val="hybridMultilevel"/>
    <w:tmpl w:val="A8B2457C"/>
    <w:lvl w:ilvl="0" w:tplc="9CA0375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01A1E">
      <w:numFmt w:val="bullet"/>
      <w:lvlText w:val="-"/>
      <w:lvlJc w:val="left"/>
      <w:pPr>
        <w:ind w:left="1440" w:hanging="360"/>
      </w:pPr>
      <w:rPr>
        <w:rFonts w:ascii="Avenir Next LT Pro" w:eastAsiaTheme="minorHAnsi" w:hAnsi="Avenir Next LT Pro" w:cstheme="minorBidi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06D8"/>
    <w:multiLevelType w:val="hybridMultilevel"/>
    <w:tmpl w:val="E83A7898"/>
    <w:lvl w:ilvl="0" w:tplc="CB32EFB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A6087"/>
    <w:multiLevelType w:val="multilevel"/>
    <w:tmpl w:val="A8B2457C"/>
    <w:styleLink w:val="ListParagraphSwarovski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Avenir Next LT Pro" w:hAnsi="Avenir Next LT Pr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941B3"/>
    <w:multiLevelType w:val="multilevel"/>
    <w:tmpl w:val="63CCED0E"/>
    <w:lvl w:ilvl="0">
      <w:numFmt w:val="bullet"/>
      <w:lvlText w:val="-"/>
      <w:lvlJc w:val="left"/>
      <w:pPr>
        <w:ind w:left="1080" w:hanging="360"/>
      </w:pPr>
      <w:rPr>
        <w:rFonts w:ascii="Avenir Next LT Pro" w:hAnsi="Avenir Next LT Pr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F72DE4"/>
    <w:multiLevelType w:val="multilevel"/>
    <w:tmpl w:val="63CCED0E"/>
    <w:styleLink w:val="ListParagraph2"/>
    <w:lvl w:ilvl="0">
      <w:numFmt w:val="bullet"/>
      <w:lvlText w:val="-"/>
      <w:lvlJc w:val="left"/>
      <w:pPr>
        <w:ind w:left="1080" w:hanging="360"/>
      </w:pPr>
      <w:rPr>
        <w:rFonts w:ascii="Avenir Next LT Pro" w:hAnsi="Avenir Next LT Pr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venir Next LT Pro" w:hAnsi="Avenir Next LT Pro" w:cs="Courier New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C12F37"/>
    <w:multiLevelType w:val="multilevel"/>
    <w:tmpl w:val="63CCED0E"/>
    <w:numStyleLink w:val="ListParagraph2"/>
  </w:abstractNum>
  <w:abstractNum w:abstractNumId="6" w15:restartNumberingAfterBreak="0">
    <w:nsid w:val="47FF42B0"/>
    <w:multiLevelType w:val="hybridMultilevel"/>
    <w:tmpl w:val="63CCED0E"/>
    <w:lvl w:ilvl="0" w:tplc="4CF01A1E">
      <w:numFmt w:val="bullet"/>
      <w:lvlText w:val="-"/>
      <w:lvlJc w:val="left"/>
      <w:pPr>
        <w:ind w:left="1080" w:hanging="360"/>
      </w:pPr>
      <w:rPr>
        <w:rFonts w:ascii="Avenir Next LT Pro" w:eastAsiaTheme="minorHAnsi" w:hAnsi="Avenir Next LT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116985"/>
    <w:multiLevelType w:val="multilevel"/>
    <w:tmpl w:val="7846A5E8"/>
    <w:styleLink w:val="StyleBulletedSymbolsymbol14ptLeft063cmHanging0"/>
    <w:lvl w:ilvl="0">
      <w:start w:val="1"/>
      <w:numFmt w:val="bullet"/>
      <w:lvlText w:val=""/>
      <w:lvlJc w:val="left"/>
      <w:pPr>
        <w:ind w:left="720" w:hanging="360"/>
      </w:pPr>
      <w:rPr>
        <w:rFonts w:ascii="Avenir Next LT Pro" w:hAnsi="Avenir Next LT Pro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8703E"/>
    <w:multiLevelType w:val="multilevel"/>
    <w:tmpl w:val="A8B2457C"/>
    <w:numStyleLink w:val="ListParagraphSwarovski2"/>
  </w:abstractNum>
  <w:abstractNum w:abstractNumId="9" w15:restartNumberingAfterBreak="0">
    <w:nsid w:val="621E76A3"/>
    <w:multiLevelType w:val="hybridMultilevel"/>
    <w:tmpl w:val="2C900A58"/>
    <w:lvl w:ilvl="0" w:tplc="4CF01A1E">
      <w:numFmt w:val="bullet"/>
      <w:lvlText w:val="-"/>
      <w:lvlJc w:val="left"/>
      <w:pPr>
        <w:ind w:left="360" w:hanging="360"/>
      </w:pPr>
      <w:rPr>
        <w:rFonts w:ascii="Avenir Next LT Pro" w:eastAsiaTheme="minorHAnsi" w:hAnsi="Avenir Next LT Pro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4F47B5"/>
    <w:multiLevelType w:val="hybridMultilevel"/>
    <w:tmpl w:val="67325BF4"/>
    <w:lvl w:ilvl="0" w:tplc="4CF01A1E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1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C0"/>
    <w:rsid w:val="00013F2C"/>
    <w:rsid w:val="000A6264"/>
    <w:rsid w:val="000B4313"/>
    <w:rsid w:val="000C0865"/>
    <w:rsid w:val="000D0ADE"/>
    <w:rsid w:val="00125231"/>
    <w:rsid w:val="00172B0B"/>
    <w:rsid w:val="0019556D"/>
    <w:rsid w:val="001C396D"/>
    <w:rsid w:val="001D2373"/>
    <w:rsid w:val="001E422B"/>
    <w:rsid w:val="002069E8"/>
    <w:rsid w:val="002270CD"/>
    <w:rsid w:val="00242AC2"/>
    <w:rsid w:val="00246E3F"/>
    <w:rsid w:val="002654FA"/>
    <w:rsid w:val="002854E1"/>
    <w:rsid w:val="002A2AF1"/>
    <w:rsid w:val="002D4B78"/>
    <w:rsid w:val="002D6F1B"/>
    <w:rsid w:val="0031491D"/>
    <w:rsid w:val="00314B8E"/>
    <w:rsid w:val="00354B48"/>
    <w:rsid w:val="00366FBA"/>
    <w:rsid w:val="003906B3"/>
    <w:rsid w:val="003A1EB8"/>
    <w:rsid w:val="003E374D"/>
    <w:rsid w:val="004044AA"/>
    <w:rsid w:val="004174D1"/>
    <w:rsid w:val="00432CC0"/>
    <w:rsid w:val="00470CB6"/>
    <w:rsid w:val="00485363"/>
    <w:rsid w:val="004B247F"/>
    <w:rsid w:val="004B4DF0"/>
    <w:rsid w:val="004C23CC"/>
    <w:rsid w:val="004C6AE9"/>
    <w:rsid w:val="004E4A8D"/>
    <w:rsid w:val="005148CE"/>
    <w:rsid w:val="00530323"/>
    <w:rsid w:val="0053444D"/>
    <w:rsid w:val="00536B53"/>
    <w:rsid w:val="0057696C"/>
    <w:rsid w:val="00581BA0"/>
    <w:rsid w:val="00594DD4"/>
    <w:rsid w:val="005A771A"/>
    <w:rsid w:val="005C0BEE"/>
    <w:rsid w:val="006037B4"/>
    <w:rsid w:val="006061A4"/>
    <w:rsid w:val="006168D2"/>
    <w:rsid w:val="006346A7"/>
    <w:rsid w:val="00635F07"/>
    <w:rsid w:val="00647B2D"/>
    <w:rsid w:val="00690818"/>
    <w:rsid w:val="00696260"/>
    <w:rsid w:val="006B41D0"/>
    <w:rsid w:val="006D71B8"/>
    <w:rsid w:val="006F45DA"/>
    <w:rsid w:val="007007B8"/>
    <w:rsid w:val="007023C6"/>
    <w:rsid w:val="00712368"/>
    <w:rsid w:val="0071350A"/>
    <w:rsid w:val="0077604C"/>
    <w:rsid w:val="007A2209"/>
    <w:rsid w:val="007D6C27"/>
    <w:rsid w:val="00827D76"/>
    <w:rsid w:val="008A2A33"/>
    <w:rsid w:val="008C3EAE"/>
    <w:rsid w:val="00906786"/>
    <w:rsid w:val="00914777"/>
    <w:rsid w:val="00920D83"/>
    <w:rsid w:val="009674B0"/>
    <w:rsid w:val="009B4BA4"/>
    <w:rsid w:val="009D59E2"/>
    <w:rsid w:val="00A00237"/>
    <w:rsid w:val="00A2328A"/>
    <w:rsid w:val="00A65793"/>
    <w:rsid w:val="00A83B06"/>
    <w:rsid w:val="00A847C5"/>
    <w:rsid w:val="00AB1714"/>
    <w:rsid w:val="00B10B98"/>
    <w:rsid w:val="00B17E36"/>
    <w:rsid w:val="00B23C35"/>
    <w:rsid w:val="00B26447"/>
    <w:rsid w:val="00B40252"/>
    <w:rsid w:val="00B53442"/>
    <w:rsid w:val="00B821B3"/>
    <w:rsid w:val="00B921C6"/>
    <w:rsid w:val="00BB1D93"/>
    <w:rsid w:val="00BB3BE8"/>
    <w:rsid w:val="00C12880"/>
    <w:rsid w:val="00C43726"/>
    <w:rsid w:val="00C442CD"/>
    <w:rsid w:val="00C73455"/>
    <w:rsid w:val="00C853A8"/>
    <w:rsid w:val="00CA500F"/>
    <w:rsid w:val="00CA76DA"/>
    <w:rsid w:val="00CB2CFE"/>
    <w:rsid w:val="00CB6885"/>
    <w:rsid w:val="00CC7B85"/>
    <w:rsid w:val="00CD2FFD"/>
    <w:rsid w:val="00D04690"/>
    <w:rsid w:val="00D05A3F"/>
    <w:rsid w:val="00D3018D"/>
    <w:rsid w:val="00D33260"/>
    <w:rsid w:val="00D421B5"/>
    <w:rsid w:val="00D436E0"/>
    <w:rsid w:val="00D46293"/>
    <w:rsid w:val="00D47DEB"/>
    <w:rsid w:val="00D5740F"/>
    <w:rsid w:val="00D603F7"/>
    <w:rsid w:val="00D8229A"/>
    <w:rsid w:val="00D94683"/>
    <w:rsid w:val="00DD1F0C"/>
    <w:rsid w:val="00DD4191"/>
    <w:rsid w:val="00DF25D4"/>
    <w:rsid w:val="00E60857"/>
    <w:rsid w:val="00E6442E"/>
    <w:rsid w:val="00EA7B4E"/>
    <w:rsid w:val="00ED6FAE"/>
    <w:rsid w:val="00EE02EF"/>
    <w:rsid w:val="00F079A4"/>
    <w:rsid w:val="00F11641"/>
    <w:rsid w:val="00F3723E"/>
    <w:rsid w:val="00F760EB"/>
    <w:rsid w:val="00F809CC"/>
    <w:rsid w:val="00F908BC"/>
    <w:rsid w:val="00FA5F7A"/>
    <w:rsid w:val="00FC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BD66B"/>
  <w15:chartTrackingRefBased/>
  <w15:docId w15:val="{291DA075-99B1-4200-BDF4-CE71CD2A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264"/>
    <w:pPr>
      <w:spacing w:after="40"/>
    </w:pPr>
    <w:rPr>
      <w:rFonts w:ascii="Avenir Next LT Pro" w:hAnsi="Avenir Next LT Pro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46A7"/>
    <w:pPr>
      <w:outlineLvl w:val="0"/>
    </w:pPr>
    <w:rPr>
      <w:rFonts w:ascii="Century" w:hAnsi="Century"/>
      <w:sz w:val="40"/>
      <w:szCs w:val="36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0A6264"/>
    <w:pPr>
      <w:outlineLvl w:val="1"/>
    </w:p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0A6264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A6264"/>
    <w:pPr>
      <w:outlineLvl w:val="3"/>
    </w:pPr>
    <w:rPr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946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C984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786"/>
    <w:rPr>
      <w:rFonts w:ascii="Avenir Next LT Pro" w:hAnsi="Avenir Next LT Pro"/>
      <w:sz w:val="22"/>
    </w:rPr>
  </w:style>
  <w:style w:type="paragraph" w:styleId="Footer">
    <w:name w:val="footer"/>
    <w:basedOn w:val="Normal"/>
    <w:link w:val="FooterChar"/>
    <w:uiPriority w:val="99"/>
    <w:unhideWhenUsed/>
    <w:rsid w:val="0090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786"/>
    <w:rPr>
      <w:rFonts w:ascii="Avenir Next LT Pro" w:hAnsi="Avenir Next LT Pro"/>
      <w:sz w:val="22"/>
    </w:rPr>
  </w:style>
  <w:style w:type="paragraph" w:styleId="ListParagraph">
    <w:name w:val="List Paragraph"/>
    <w:basedOn w:val="Normal"/>
    <w:uiPriority w:val="34"/>
    <w:qFormat/>
    <w:rsid w:val="002A2AF1"/>
    <w:pPr>
      <w:numPr>
        <w:numId w:val="5"/>
      </w:numPr>
      <w:spacing w:after="120" w:line="240" w:lineRule="auto"/>
      <w:contextualSpacing/>
    </w:pPr>
    <w:rPr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46A7"/>
    <w:rPr>
      <w:rFonts w:ascii="Century" w:hAnsi="Century"/>
      <w:sz w:val="40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A6264"/>
    <w:rPr>
      <w:rFonts w:ascii="Century" w:hAnsi="Century"/>
      <w:sz w:val="28"/>
      <w:szCs w:val="36"/>
      <w:lang w:val="en-US"/>
    </w:rPr>
  </w:style>
  <w:style w:type="paragraph" w:styleId="Title">
    <w:name w:val="Title"/>
    <w:basedOn w:val="Heading1"/>
    <w:next w:val="Normal"/>
    <w:link w:val="TitleChar"/>
    <w:uiPriority w:val="10"/>
    <w:qFormat/>
    <w:rsid w:val="00CB2CFE"/>
  </w:style>
  <w:style w:type="character" w:customStyle="1" w:styleId="TitleChar">
    <w:name w:val="Title Char"/>
    <w:basedOn w:val="DefaultParagraphFont"/>
    <w:link w:val="Title"/>
    <w:uiPriority w:val="10"/>
    <w:rsid w:val="00CB2CFE"/>
    <w:rPr>
      <w:rFonts w:ascii="Century" w:hAnsi="Century"/>
      <w:sz w:val="36"/>
      <w:szCs w:val="36"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2CFE"/>
  </w:style>
  <w:style w:type="character" w:customStyle="1" w:styleId="SubtitleChar">
    <w:name w:val="Subtitle Char"/>
    <w:basedOn w:val="DefaultParagraphFont"/>
    <w:link w:val="Subtitle"/>
    <w:uiPriority w:val="11"/>
    <w:rsid w:val="00CB2CFE"/>
    <w:rPr>
      <w:rFonts w:ascii="Avenir Next LT Pro" w:hAnsi="Avenir Next LT Pro"/>
      <w:sz w:val="22"/>
      <w:lang w:val="de-DE"/>
    </w:rPr>
  </w:style>
  <w:style w:type="paragraph" w:styleId="Quote">
    <w:name w:val="Quote"/>
    <w:basedOn w:val="Subtitle"/>
    <w:next w:val="Normal"/>
    <w:link w:val="QuoteChar"/>
    <w:uiPriority w:val="29"/>
    <w:qFormat/>
    <w:rsid w:val="00CB2CF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B2CFE"/>
    <w:rPr>
      <w:rFonts w:ascii="Avenir Next LT Pro" w:hAnsi="Avenir Next LT Pro"/>
      <w:i/>
      <w:iCs/>
      <w:sz w:val="22"/>
      <w:lang w:val="de-DE"/>
    </w:rPr>
  </w:style>
  <w:style w:type="paragraph" w:styleId="NoSpacing">
    <w:name w:val="No Spacing"/>
    <w:uiPriority w:val="1"/>
    <w:qFormat/>
    <w:rsid w:val="000A6264"/>
    <w:pPr>
      <w:spacing w:after="0" w:line="240" w:lineRule="auto"/>
    </w:pPr>
    <w:rPr>
      <w:rFonts w:ascii="Avenir Next LT Pro" w:hAnsi="Avenir Next LT Pro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A6264"/>
    <w:rPr>
      <w:rFonts w:ascii="Century" w:hAnsi="Century"/>
      <w:sz w:val="28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A6264"/>
    <w:rPr>
      <w:rFonts w:ascii="Century" w:hAnsi="Century"/>
      <w:sz w:val="22"/>
      <w:szCs w:val="36"/>
      <w:lang w:val="en-US"/>
    </w:rPr>
  </w:style>
  <w:style w:type="character" w:styleId="SubtleEmphasis">
    <w:name w:val="Subtle Emphasis"/>
    <w:basedOn w:val="DefaultParagraphFont"/>
    <w:uiPriority w:val="19"/>
    <w:qFormat/>
    <w:rsid w:val="000A6264"/>
    <w:rPr>
      <w:rFonts w:ascii="Avenir Next LT Pro" w:hAnsi="Avenir Next LT Pro"/>
      <w:i/>
      <w:iCs/>
      <w:color w:val="404040" w:themeColor="text1" w:themeTint="BF"/>
      <w:sz w:val="22"/>
    </w:rPr>
  </w:style>
  <w:style w:type="character" w:styleId="Emphasis">
    <w:name w:val="Emphasis"/>
    <w:basedOn w:val="DefaultParagraphFont"/>
    <w:uiPriority w:val="20"/>
    <w:qFormat/>
    <w:rsid w:val="000A6264"/>
    <w:rPr>
      <w:rFonts w:ascii="Avenir Next LT Pro" w:hAnsi="Avenir Next LT Pro"/>
      <w:i/>
      <w:iCs/>
      <w:sz w:val="22"/>
    </w:rPr>
  </w:style>
  <w:style w:type="numbering" w:customStyle="1" w:styleId="StyleBulletedSymbolsymbol14ptLeft063cmHanging0">
    <w:name w:val="Style Bulleted Symbol (symbol) 14 pt Left:  0.63 cm Hanging:  0..."/>
    <w:basedOn w:val="NoList"/>
    <w:rsid w:val="002D4B78"/>
    <w:pPr>
      <w:numPr>
        <w:numId w:val="6"/>
      </w:numPr>
    </w:pPr>
  </w:style>
  <w:style w:type="character" w:styleId="IntenseEmphasis">
    <w:name w:val="Intense Emphasis"/>
    <w:basedOn w:val="DefaultParagraphFont"/>
    <w:uiPriority w:val="21"/>
    <w:qFormat/>
    <w:rsid w:val="002D4B78"/>
    <w:rPr>
      <w:rFonts w:ascii="Avenir Next LT Pro" w:hAnsi="Avenir Next LT Pro"/>
      <w:b/>
      <w:i/>
      <w:iCs/>
      <w:color w:val="auto"/>
      <w:sz w:val="2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94683"/>
    <w:pPr>
      <w:pBdr>
        <w:top w:val="single" w:sz="4" w:space="10" w:color="8C8985" w:themeColor="text2"/>
        <w:bottom w:val="single" w:sz="4" w:space="10" w:color="8C8985" w:themeColor="text2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4683"/>
    <w:rPr>
      <w:rFonts w:ascii="Avenir Next LT Pro" w:hAnsi="Avenir Next LT Pro"/>
      <w:i/>
      <w:iCs/>
      <w:sz w:val="22"/>
      <w:lang w:val="en-US"/>
    </w:rPr>
  </w:style>
  <w:style w:type="character" w:styleId="IntenseReference">
    <w:name w:val="Intense Reference"/>
    <w:basedOn w:val="Heading4Char"/>
    <w:uiPriority w:val="32"/>
    <w:qFormat/>
    <w:rsid w:val="002D4B78"/>
    <w:rPr>
      <w:rFonts w:ascii="Century" w:hAnsi="Century"/>
      <w:b/>
      <w:bCs/>
      <w:smallCaps/>
      <w:color w:val="auto"/>
      <w:spacing w:val="5"/>
      <w:sz w:val="24"/>
      <w:szCs w:val="36"/>
      <w:lang w:val="en-US"/>
    </w:rPr>
  </w:style>
  <w:style w:type="character" w:styleId="Strong">
    <w:name w:val="Strong"/>
    <w:uiPriority w:val="22"/>
    <w:qFormat/>
    <w:rsid w:val="006346A7"/>
    <w:rPr>
      <w:rFonts w:ascii="Avenir Next LT Pro" w:hAnsi="Avenir Next LT Pro"/>
      <w:b/>
      <w:bCs/>
      <w:sz w:val="22"/>
    </w:rPr>
  </w:style>
  <w:style w:type="character" w:styleId="SubtleReference">
    <w:name w:val="Subtle Reference"/>
    <w:basedOn w:val="IntenseEmphasis"/>
    <w:uiPriority w:val="31"/>
    <w:rsid w:val="006346A7"/>
    <w:rPr>
      <w:rFonts w:ascii="Avenir Next LT Pro" w:hAnsi="Avenir Next LT Pro"/>
      <w:b w:val="0"/>
      <w:i w:val="0"/>
      <w:iCs/>
      <w:smallCaps/>
      <w:color w:val="5A5A5A" w:themeColor="text1" w:themeTint="A5"/>
      <w:sz w:val="22"/>
    </w:rPr>
  </w:style>
  <w:style w:type="character" w:styleId="BookTitle">
    <w:name w:val="Book Title"/>
    <w:basedOn w:val="Emphasis"/>
    <w:uiPriority w:val="33"/>
    <w:qFormat/>
    <w:rsid w:val="006346A7"/>
    <w:rPr>
      <w:rFonts w:ascii="Avenir Next LT Pro" w:hAnsi="Avenir Next LT Pro"/>
      <w:b/>
      <w:bCs/>
      <w:i w:val="0"/>
      <w:iCs w:val="0"/>
      <w:spacing w:val="5"/>
      <w:sz w:val="22"/>
    </w:rPr>
  </w:style>
  <w:style w:type="numbering" w:customStyle="1" w:styleId="ListParagraph2">
    <w:name w:val="List Paragraph 2"/>
    <w:basedOn w:val="NoList"/>
    <w:rsid w:val="002A2AF1"/>
    <w:pPr>
      <w:numPr>
        <w:numId w:val="9"/>
      </w:numPr>
    </w:pPr>
  </w:style>
  <w:style w:type="numbering" w:customStyle="1" w:styleId="ListParagraphSwarovski2">
    <w:name w:val="List Paragraph Swarovski 2"/>
    <w:basedOn w:val="NoList"/>
    <w:rsid w:val="006037B4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94683"/>
    <w:rPr>
      <w:rFonts w:asciiTheme="majorHAnsi" w:eastAsiaTheme="majorEastAsia" w:hAnsiTheme="majorHAnsi" w:cstheme="majorBidi"/>
      <w:color w:val="4C984D" w:themeColor="accent1" w:themeShade="BF"/>
      <w:sz w:val="22"/>
      <w:lang w:val="en-US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CD2FFD"/>
    <w:pPr>
      <w:keepNext/>
      <w:keepLines/>
      <w:spacing w:before="240" w:after="0"/>
      <w:outlineLvl w:val="9"/>
    </w:pPr>
    <w:rPr>
      <w:rFonts w:eastAsiaTheme="majorEastAsia" w:cstheme="majorBidi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CD2FFD"/>
    <w:pPr>
      <w:spacing w:after="100"/>
      <w:ind w:left="220"/>
    </w:pPr>
    <w:rPr>
      <w:rFonts w:asciiTheme="minorHAnsi" w:eastAsiaTheme="minorEastAsia" w:hAnsiTheme="minorHAns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CD2FFD"/>
    <w:pPr>
      <w:spacing w:after="100"/>
    </w:pPr>
    <w:rPr>
      <w:rFonts w:asciiTheme="minorHAnsi" w:eastAsiaTheme="minorEastAsia" w:hAnsiTheme="minorHAnsi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D2FFD"/>
    <w:pPr>
      <w:spacing w:after="100"/>
      <w:ind w:left="440"/>
    </w:pPr>
    <w:rPr>
      <w:rFonts w:asciiTheme="minorHAnsi" w:eastAsiaTheme="minorEastAsia" w:hAnsiTheme="minorHAnsi" w:cs="Times New Roman"/>
    </w:rPr>
  </w:style>
  <w:style w:type="paragraph" w:customStyle="1" w:styleId="Default">
    <w:name w:val="Default"/>
    <w:rsid w:val="00536B53"/>
    <w:pPr>
      <w:autoSpaceDE w:val="0"/>
      <w:autoSpaceDN w:val="0"/>
      <w:adjustRightInd w:val="0"/>
      <w:spacing w:after="0" w:line="240" w:lineRule="auto"/>
    </w:pPr>
    <w:rPr>
      <w:rFonts w:ascii="Myanmar Text" w:hAnsi="Myanmar Text" w:cs="Myanmar Text"/>
      <w:color w:val="000000"/>
      <w:sz w:val="24"/>
      <w:szCs w:val="24"/>
      <w:lang w:val="de-AT"/>
    </w:rPr>
  </w:style>
  <w:style w:type="paragraph" w:customStyle="1" w:styleId="xmsonormal">
    <w:name w:val="x_msonormal"/>
    <w:basedOn w:val="Normal"/>
    <w:rsid w:val="00536B53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36B5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.swarovski.com/pinaccess/showpin.do?pinCode=p9mmpdT5oxW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istallwelten.com/wint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warovski.com\Public\OfficeTemplates\Swarovski_Template_Small.dotx" TargetMode="External"/></Relationships>
</file>

<file path=word/theme/theme1.xml><?xml version="1.0" encoding="utf-8"?>
<a:theme xmlns:a="http://schemas.openxmlformats.org/drawingml/2006/main" name="Office Theme">
  <a:themeElements>
    <a:clrScheme name="Swarovski">
      <a:dk1>
        <a:sysClr val="windowText" lastClr="000000"/>
      </a:dk1>
      <a:lt1>
        <a:sysClr val="window" lastClr="FFFFFF"/>
      </a:lt1>
      <a:dk2>
        <a:srgbClr val="8C8985"/>
      </a:dk2>
      <a:lt2>
        <a:srgbClr val="F0EEE4"/>
      </a:lt2>
      <a:accent1>
        <a:srgbClr val="77BB78"/>
      </a:accent1>
      <a:accent2>
        <a:srgbClr val="C7E299"/>
      </a:accent2>
      <a:accent3>
        <a:srgbClr val="CCA8CF"/>
      </a:accent3>
      <a:accent4>
        <a:srgbClr val="F8AAB6"/>
      </a:accent4>
      <a:accent5>
        <a:srgbClr val="FCCF61"/>
      </a:accent5>
      <a:accent6>
        <a:srgbClr val="8DBAE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Swarovski_Template_Small.dotx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Muehlbacher Alexandra</dc:creator>
  <cp:keywords/>
  <dc:description/>
  <cp:lastModifiedBy>Muehlbacher Alexandra</cp:lastModifiedBy>
  <cp:revision>14</cp:revision>
  <dcterms:created xsi:type="dcterms:W3CDTF">2022-10-24T07:51:00Z</dcterms:created>
  <dcterms:modified xsi:type="dcterms:W3CDTF">2022-10-25T06:36:00Z</dcterms:modified>
</cp:coreProperties>
</file>