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90013" w14:textId="77777777" w:rsidR="00493DA7" w:rsidRPr="00731F42" w:rsidRDefault="009D0B62" w:rsidP="00166DC6">
      <w:pPr>
        <w:ind w:right="202"/>
        <w:jc w:val="both"/>
        <w:rPr>
          <w:rFonts w:ascii="Leelawadee UI" w:hAnsi="Leelawadee UI" w:cs="Leelawadee UI"/>
          <w:b/>
        </w:rPr>
      </w:pPr>
      <w:r>
        <w:rPr>
          <w:rFonts w:ascii="Leelawadee UI" w:eastAsia="Times New Roman" w:hAnsi="Leelawadee UI" w:cs="Leelawadee UI"/>
          <w:b/>
          <w:noProof/>
          <w:lang w:eastAsia="de-DE"/>
        </w:rPr>
        <w:drawing>
          <wp:anchor distT="0" distB="0" distL="114300" distR="114300" simplePos="0" relativeHeight="251658240" behindDoc="1" locked="0" layoutInCell="1" allowOverlap="1" wp14:anchorId="37EEC1C6" wp14:editId="5D8C9415">
            <wp:simplePos x="0" y="0"/>
            <wp:positionH relativeFrom="column">
              <wp:posOffset>4268470</wp:posOffset>
            </wp:positionH>
            <wp:positionV relativeFrom="paragraph">
              <wp:posOffset>1905</wp:posOffset>
            </wp:positionV>
            <wp:extent cx="1480820" cy="706755"/>
            <wp:effectExtent l="0" t="0" r="5080" b="0"/>
            <wp:wrapTight wrapText="bothSides">
              <wp:wrapPolygon edited="0">
                <wp:start x="11393" y="0"/>
                <wp:lineTo x="6391" y="1747"/>
                <wp:lineTo x="1111" y="6404"/>
                <wp:lineTo x="278" y="12809"/>
                <wp:lineTo x="0" y="18631"/>
                <wp:lineTo x="0" y="20960"/>
                <wp:lineTo x="1111" y="20960"/>
                <wp:lineTo x="1389" y="20960"/>
                <wp:lineTo x="3057" y="18631"/>
                <wp:lineTo x="21396" y="17466"/>
                <wp:lineTo x="21396" y="9315"/>
                <wp:lineTo x="21118" y="0"/>
                <wp:lineTo x="11393"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0820" cy="706755"/>
                    </a:xfrm>
                    <a:prstGeom prst="rect">
                      <a:avLst/>
                    </a:prstGeom>
                    <a:noFill/>
                  </pic:spPr>
                </pic:pic>
              </a:graphicData>
            </a:graphic>
            <wp14:sizeRelH relativeFrom="margin">
              <wp14:pctWidth>0</wp14:pctWidth>
            </wp14:sizeRelH>
            <wp14:sizeRelV relativeFrom="margin">
              <wp14:pctHeight>0</wp14:pctHeight>
            </wp14:sizeRelV>
          </wp:anchor>
        </w:drawing>
      </w:r>
      <w:r w:rsidR="00493DA7" w:rsidRPr="00731F42">
        <w:rPr>
          <w:rFonts w:ascii="Leelawadee UI" w:hAnsi="Leelawadee UI" w:cs="Leelawadee UI"/>
          <w:b/>
        </w:rPr>
        <w:t>PRESSE-INFO</w:t>
      </w:r>
    </w:p>
    <w:p w14:paraId="0024D43D" w14:textId="77777777" w:rsidR="00C12344" w:rsidRPr="00731F42" w:rsidRDefault="009D0B62" w:rsidP="004904FB">
      <w:pPr>
        <w:jc w:val="both"/>
        <w:rPr>
          <w:rFonts w:ascii="Leelawadee UI" w:eastAsia="Times New Roman" w:hAnsi="Leelawadee UI" w:cs="Leelawadee UI"/>
          <w:b/>
          <w:lang w:eastAsia="de-DE"/>
        </w:rPr>
      </w:pPr>
      <w:r>
        <w:rPr>
          <w:rFonts w:ascii="Leelawadee UI" w:eastAsia="Times New Roman" w:hAnsi="Leelawadee UI" w:cs="Leelawadee UI"/>
          <w:b/>
          <w:lang w:eastAsia="de-DE"/>
        </w:rPr>
        <w:t>Osttirol</w:t>
      </w:r>
    </w:p>
    <w:p w14:paraId="1FEEDAE4" w14:textId="77777777" w:rsidR="00364CA5" w:rsidRDefault="00364CA5" w:rsidP="004904FB">
      <w:pPr>
        <w:jc w:val="both"/>
        <w:rPr>
          <w:rFonts w:ascii="Arial" w:hAnsi="Arial"/>
          <w:color w:val="000000"/>
          <w:sz w:val="20"/>
          <w:szCs w:val="20"/>
        </w:rPr>
      </w:pPr>
    </w:p>
    <w:p w14:paraId="29500F2F" w14:textId="4F1C933E" w:rsidR="00166DC6" w:rsidRPr="00731F42" w:rsidRDefault="00530A77" w:rsidP="00731F42">
      <w:pPr>
        <w:ind w:right="129"/>
        <w:rPr>
          <w:rFonts w:ascii="Leelawadee UI" w:eastAsia="Calibri" w:hAnsi="Leelawadee UI" w:cs="Leelawadee UI"/>
          <w:color w:val="0D0D0D" w:themeColor="text1" w:themeTint="F2"/>
          <w:sz w:val="20"/>
          <w:szCs w:val="20"/>
          <w:lang w:eastAsia="en-US"/>
        </w:rPr>
      </w:pPr>
      <w:r>
        <w:rPr>
          <w:rFonts w:ascii="Leelawadee UI" w:eastAsia="Calibri" w:hAnsi="Leelawadee UI" w:cs="Leelawadee UI"/>
          <w:sz w:val="20"/>
          <w:szCs w:val="20"/>
          <w:lang w:eastAsia="en-US"/>
        </w:rPr>
        <w:t>Dezember</w:t>
      </w:r>
      <w:r w:rsidR="00731F42" w:rsidRPr="00731F42">
        <w:rPr>
          <w:rFonts w:ascii="Leelawadee UI" w:eastAsia="Calibri" w:hAnsi="Leelawadee UI" w:cs="Leelawadee UI"/>
          <w:color w:val="FF0000"/>
          <w:sz w:val="20"/>
          <w:szCs w:val="20"/>
          <w:lang w:eastAsia="en-US"/>
        </w:rPr>
        <w:t xml:space="preserve"> </w:t>
      </w:r>
      <w:r w:rsidR="00731F42" w:rsidRPr="00731F42">
        <w:rPr>
          <w:rFonts w:ascii="Leelawadee UI" w:eastAsia="Calibri" w:hAnsi="Leelawadee UI" w:cs="Leelawadee UI"/>
          <w:color w:val="0D0D0D" w:themeColor="text1" w:themeTint="F2"/>
          <w:sz w:val="20"/>
          <w:szCs w:val="20"/>
          <w:lang w:eastAsia="en-US"/>
        </w:rPr>
        <w:t>2022</w:t>
      </w:r>
    </w:p>
    <w:p w14:paraId="7F634255" w14:textId="77777777" w:rsidR="00B83B0C" w:rsidRPr="004904FB" w:rsidRDefault="00B83B0C" w:rsidP="004904FB">
      <w:pPr>
        <w:jc w:val="both"/>
        <w:rPr>
          <w:rFonts w:ascii="Arial" w:hAnsi="Arial"/>
          <w:color w:val="000000"/>
          <w:sz w:val="20"/>
          <w:szCs w:val="20"/>
        </w:rPr>
      </w:pPr>
    </w:p>
    <w:p w14:paraId="1DF4A2EE" w14:textId="77777777" w:rsidR="00440D61" w:rsidRPr="00F23F39" w:rsidRDefault="003B102F" w:rsidP="00F23F39">
      <w:pPr>
        <w:ind w:right="129"/>
        <w:jc w:val="both"/>
        <w:rPr>
          <w:rFonts w:ascii="Arial" w:hAnsi="Arial"/>
          <w:b/>
          <w:color w:val="000000"/>
          <w:sz w:val="20"/>
          <w:szCs w:val="20"/>
        </w:rPr>
      </w:pPr>
      <w:r w:rsidRPr="00E75AFC">
        <w:rPr>
          <w:rFonts w:ascii="Arial" w:hAnsi="Arial"/>
          <w:b/>
          <w:noProof/>
          <w:color w:val="000000"/>
          <w:sz w:val="20"/>
          <w:szCs w:val="20"/>
          <w:lang w:eastAsia="de-DE"/>
        </w:rPr>
        <mc:AlternateContent>
          <mc:Choice Requires="wps">
            <w:drawing>
              <wp:anchor distT="0" distB="0" distL="114300" distR="114300" simplePos="0" relativeHeight="251656704" behindDoc="0" locked="0" layoutInCell="1" allowOverlap="1" wp14:anchorId="7519CA95" wp14:editId="797DB7FA">
                <wp:simplePos x="0" y="0"/>
                <wp:positionH relativeFrom="column">
                  <wp:posOffset>0</wp:posOffset>
                </wp:positionH>
                <wp:positionV relativeFrom="paragraph">
                  <wp:posOffset>51435</wp:posOffset>
                </wp:positionV>
                <wp:extent cx="5767705" cy="0"/>
                <wp:effectExtent l="5080" t="9525" r="8890" b="9525"/>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097DF6" id="_x0000_t32" coordsize="21600,21600" o:spt="32" o:oned="t" path="m,l21600,21600e" filled="f">
                <v:path arrowok="t" fillok="f" o:connecttype="none"/>
                <o:lock v:ext="edit" shapetype="t"/>
              </v:shapetype>
              <v:shape id="AutoShape 28" o:spid="_x0000_s1026" type="#_x0000_t32" style="position:absolute;margin-left:0;margin-top:4.05pt;width:454.1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aWIAIAADw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"/>
            </w:pict>
          </mc:Fallback>
        </mc:AlternateContent>
      </w:r>
    </w:p>
    <w:p w14:paraId="4D1B353D" w14:textId="77777777" w:rsidR="00440D61" w:rsidRDefault="00440D61" w:rsidP="00440D61">
      <w:pPr>
        <w:ind w:right="129"/>
        <w:rPr>
          <w:rFonts w:ascii="Leelawadee UI" w:eastAsia="Calibri" w:hAnsi="Leelawadee UI" w:cs="Leelawadee UI"/>
          <w:sz w:val="20"/>
          <w:szCs w:val="20"/>
          <w:lang w:eastAsia="en-US"/>
        </w:rPr>
      </w:pPr>
    </w:p>
    <w:p w14:paraId="27D64884" w14:textId="77777777" w:rsidR="00504C22" w:rsidRPr="00731F42" w:rsidRDefault="00504C22" w:rsidP="00440D61">
      <w:pPr>
        <w:ind w:right="129"/>
        <w:rPr>
          <w:rFonts w:ascii="Leelawadee UI" w:eastAsia="Calibri" w:hAnsi="Leelawadee UI" w:cs="Leelawadee UI"/>
          <w:sz w:val="20"/>
          <w:szCs w:val="20"/>
          <w:lang w:eastAsia="en-US"/>
        </w:rPr>
      </w:pPr>
    </w:p>
    <w:p w14:paraId="62A8C43F" w14:textId="54F69F18" w:rsidR="009D0B62" w:rsidRDefault="009D0B62" w:rsidP="00731F42">
      <w:pPr>
        <w:tabs>
          <w:tab w:val="left" w:pos="6946"/>
          <w:tab w:val="left" w:pos="7655"/>
        </w:tabs>
        <w:ind w:right="129"/>
        <w:jc w:val="center"/>
        <w:rPr>
          <w:rFonts w:ascii="Leelawadee UI" w:eastAsia="Calibri" w:hAnsi="Leelawadee UI" w:cs="Leelawadee UI"/>
          <w:lang w:eastAsia="en-US"/>
        </w:rPr>
      </w:pPr>
      <w:r w:rsidRPr="009D0B62">
        <w:rPr>
          <w:rFonts w:ascii="Leelawadee UI" w:eastAsia="Calibri" w:hAnsi="Leelawadee UI" w:cs="Leelawadee UI"/>
          <w:lang w:eastAsia="en-US"/>
        </w:rPr>
        <w:t xml:space="preserve">Skifahren </w:t>
      </w:r>
      <w:r w:rsidRPr="001013D6">
        <w:rPr>
          <w:rFonts w:ascii="Leelawadee UI" w:eastAsia="Calibri" w:hAnsi="Leelawadee UI" w:cs="Leelawadee UI"/>
          <w:lang w:eastAsia="en-US"/>
        </w:rPr>
        <w:t xml:space="preserve">in Osttirol </w:t>
      </w:r>
      <w:r w:rsidR="00024A31" w:rsidRPr="001013D6">
        <w:rPr>
          <w:rFonts w:ascii="Leelawadee UI" w:eastAsia="Calibri" w:hAnsi="Leelawadee UI" w:cs="Leelawadee UI"/>
          <w:lang w:eastAsia="en-US"/>
        </w:rPr>
        <w:t xml:space="preserve">– </w:t>
      </w:r>
      <w:r>
        <w:rPr>
          <w:rFonts w:ascii="Leelawadee UI" w:eastAsia="Calibri" w:hAnsi="Leelawadee UI" w:cs="Leelawadee UI"/>
          <w:lang w:eastAsia="en-US"/>
        </w:rPr>
        <w:t>garantiert</w:t>
      </w:r>
      <w:r w:rsidRPr="009D0B62">
        <w:rPr>
          <w:rFonts w:ascii="Leelawadee UI" w:eastAsia="Calibri" w:hAnsi="Leelawadee UI" w:cs="Leelawadee UI"/>
          <w:lang w:eastAsia="en-US"/>
        </w:rPr>
        <w:t xml:space="preserve"> ein Geheimtipp </w:t>
      </w:r>
    </w:p>
    <w:p w14:paraId="7F7D8BFC" w14:textId="77777777" w:rsidR="00731F42" w:rsidRDefault="009D0B62" w:rsidP="00731F42">
      <w:pPr>
        <w:tabs>
          <w:tab w:val="left" w:pos="6946"/>
          <w:tab w:val="left" w:pos="7655"/>
        </w:tabs>
        <w:ind w:right="129"/>
        <w:jc w:val="center"/>
        <w:rPr>
          <w:rFonts w:ascii="Leelawadee UI" w:eastAsia="Calibri" w:hAnsi="Leelawadee UI" w:cs="Leelawadee UI"/>
          <w:b/>
          <w:sz w:val="28"/>
          <w:szCs w:val="28"/>
          <w:lang w:eastAsia="en-US"/>
        </w:rPr>
      </w:pPr>
      <w:r w:rsidRPr="009D0B62">
        <w:rPr>
          <w:rFonts w:ascii="Leelawadee UI" w:eastAsia="Calibri" w:hAnsi="Leelawadee UI" w:cs="Leelawadee UI"/>
          <w:b/>
          <w:sz w:val="28"/>
          <w:szCs w:val="28"/>
          <w:lang w:eastAsia="en-US"/>
        </w:rPr>
        <w:t xml:space="preserve">Schneesicherheit </w:t>
      </w:r>
      <w:r>
        <w:rPr>
          <w:rFonts w:ascii="Leelawadee UI" w:eastAsia="Calibri" w:hAnsi="Leelawadee UI" w:cs="Leelawadee UI"/>
          <w:b/>
          <w:sz w:val="28"/>
          <w:szCs w:val="28"/>
          <w:lang w:eastAsia="en-US"/>
        </w:rPr>
        <w:t xml:space="preserve">und viel Platz </w:t>
      </w:r>
      <w:r w:rsidRPr="009D0B62">
        <w:rPr>
          <w:rFonts w:ascii="Leelawadee UI" w:eastAsia="Calibri" w:hAnsi="Leelawadee UI" w:cs="Leelawadee UI"/>
          <w:b/>
          <w:sz w:val="28"/>
          <w:szCs w:val="28"/>
          <w:lang w:eastAsia="en-US"/>
        </w:rPr>
        <w:t>auf der Sonnenseite Tirols</w:t>
      </w:r>
    </w:p>
    <w:p w14:paraId="0E70405B" w14:textId="77777777" w:rsidR="00731F42" w:rsidRPr="00530A77" w:rsidRDefault="009D0B62" w:rsidP="00930868">
      <w:pPr>
        <w:tabs>
          <w:tab w:val="left" w:pos="6946"/>
          <w:tab w:val="left" w:pos="7655"/>
        </w:tabs>
        <w:spacing w:before="120" w:after="120"/>
        <w:ind w:right="130"/>
        <w:jc w:val="center"/>
        <w:rPr>
          <w:rFonts w:ascii="Leelawadee UI" w:eastAsia="Calibri" w:hAnsi="Leelawadee UI" w:cs="Leelawadee UI"/>
          <w:b/>
          <w:sz w:val="16"/>
          <w:szCs w:val="16"/>
          <w:lang w:eastAsia="en-US"/>
        </w:rPr>
      </w:pPr>
      <w:r w:rsidRPr="00530A77">
        <w:rPr>
          <w:rFonts w:ascii="Leelawadee UI" w:eastAsia="Calibri" w:hAnsi="Leelawadee UI" w:cs="Leelawadee UI"/>
          <w:b/>
          <w:noProof/>
          <w:sz w:val="16"/>
          <w:szCs w:val="16"/>
          <w:lang w:eastAsia="de-DE"/>
        </w:rPr>
        <w:drawing>
          <wp:inline distT="0" distB="0" distL="0" distR="0" wp14:anchorId="6707E9C7" wp14:editId="35A07027">
            <wp:extent cx="5400000" cy="2569028"/>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00000" cy="2569028"/>
                    </a:xfrm>
                    <a:prstGeom prst="rect">
                      <a:avLst/>
                    </a:prstGeom>
                    <a:noFill/>
                    <a:ln>
                      <a:noFill/>
                    </a:ln>
                    <a:extLst>
                      <a:ext uri="{53640926-AAD7-44D8-BBD7-CCE9431645EC}">
                        <a14:shadowObscured xmlns:a14="http://schemas.microsoft.com/office/drawing/2010/main"/>
                      </a:ext>
                    </a:extLst>
                  </pic:spPr>
                </pic:pic>
              </a:graphicData>
            </a:graphic>
          </wp:inline>
        </w:drawing>
      </w:r>
    </w:p>
    <w:p w14:paraId="036195A4" w14:textId="0C203FBA" w:rsidR="00731F42" w:rsidRPr="00530A77" w:rsidRDefault="00761F36" w:rsidP="00731F42">
      <w:pPr>
        <w:tabs>
          <w:tab w:val="left" w:pos="6946"/>
          <w:tab w:val="left" w:pos="7655"/>
        </w:tabs>
        <w:ind w:right="129"/>
        <w:jc w:val="center"/>
        <w:rPr>
          <w:rFonts w:ascii="Leelawadee UI" w:eastAsia="Calibri" w:hAnsi="Leelawadee UI" w:cs="Leelawadee UI"/>
          <w:sz w:val="16"/>
          <w:szCs w:val="16"/>
          <w:lang w:eastAsia="en-US"/>
        </w:rPr>
      </w:pPr>
      <w:r w:rsidRPr="00530A77">
        <w:rPr>
          <w:rFonts w:ascii="Leelawadee UI" w:eastAsia="Calibri" w:hAnsi="Leelawadee UI" w:cs="Leelawadee UI"/>
          <w:sz w:val="16"/>
          <w:szCs w:val="16"/>
          <w:lang w:eastAsia="en-US"/>
        </w:rPr>
        <w:t>Das Osttiroler Defereggental liegt mitt</w:t>
      </w:r>
      <w:r w:rsidR="00504C22" w:rsidRPr="00530A77">
        <w:rPr>
          <w:rFonts w:ascii="Leelawadee UI" w:eastAsia="Calibri" w:hAnsi="Leelawadee UI" w:cs="Leelawadee UI"/>
          <w:sz w:val="16"/>
          <w:szCs w:val="16"/>
          <w:lang w:eastAsia="en-US"/>
        </w:rPr>
        <w:t>en im Nationalpark Hohe Tauern</w:t>
      </w:r>
      <w:r w:rsidR="00530A77">
        <w:rPr>
          <w:rFonts w:ascii="Leelawadee UI" w:eastAsia="Calibri" w:hAnsi="Leelawadee UI" w:cs="Leelawadee UI"/>
          <w:sz w:val="16"/>
          <w:szCs w:val="16"/>
          <w:lang w:eastAsia="en-US"/>
        </w:rPr>
        <w:t xml:space="preserve"> - </w:t>
      </w:r>
      <w:r w:rsidR="00530A77">
        <w:rPr>
          <w:rFonts w:ascii="Leelawadee UI" w:hAnsi="Leelawadee UI" w:cs="Leelawadee UI"/>
          <w:sz w:val="16"/>
          <w:szCs w:val="16"/>
        </w:rPr>
        <w:t>M</w:t>
      </w:r>
      <w:r w:rsidR="00530A77" w:rsidRPr="00530A77">
        <w:rPr>
          <w:rFonts w:ascii="Leelawadee UI" w:hAnsi="Leelawadee UI" w:cs="Leelawadee UI"/>
          <w:sz w:val="16"/>
          <w:szCs w:val="16"/>
        </w:rPr>
        <w:t>it dem Neubau der Sechsersesselbahn "</w:t>
      </w:r>
      <w:proofErr w:type="spellStart"/>
      <w:r w:rsidR="00530A77" w:rsidRPr="00530A77">
        <w:rPr>
          <w:rFonts w:ascii="Leelawadee UI" w:hAnsi="Leelawadee UI" w:cs="Leelawadee UI"/>
          <w:sz w:val="16"/>
          <w:szCs w:val="16"/>
        </w:rPr>
        <w:t>Leppleskofel</w:t>
      </w:r>
      <w:proofErr w:type="spellEnd"/>
      <w:r w:rsidR="00530A77" w:rsidRPr="00530A77">
        <w:rPr>
          <w:rFonts w:ascii="Leelawadee UI" w:hAnsi="Leelawadee UI" w:cs="Leelawadee UI"/>
          <w:sz w:val="16"/>
          <w:szCs w:val="16"/>
        </w:rPr>
        <w:t xml:space="preserve">", </w:t>
      </w:r>
      <w:r w:rsidR="00530A77" w:rsidRPr="00530A77">
        <w:rPr>
          <w:rFonts w:ascii="Leelawadee UI" w:hAnsi="Leelawadee UI" w:cs="Leelawadee UI"/>
          <w:sz w:val="16"/>
          <w:szCs w:val="16"/>
        </w:rPr>
        <w:br/>
        <w:t>der höchsten Seilbahn Osttirols, wird das Skizentrum St. Jakob um 25 Prozent er</w:t>
      </w:r>
      <w:r w:rsidR="00530A77" w:rsidRPr="00530A77">
        <w:rPr>
          <w:rFonts w:ascii="Leelawadee UI" w:hAnsi="Leelawadee UI" w:cs="Leelawadee UI"/>
          <w:sz w:val="16"/>
          <w:szCs w:val="16"/>
        </w:rPr>
        <w:t>weitert-</w:t>
      </w:r>
      <w:r w:rsidR="00731F42" w:rsidRPr="00530A77">
        <w:rPr>
          <w:rFonts w:ascii="Leelawadee UI" w:eastAsia="Calibri" w:hAnsi="Leelawadee UI" w:cs="Leelawadee UI"/>
          <w:sz w:val="16"/>
          <w:szCs w:val="16"/>
          <w:lang w:eastAsia="en-US"/>
        </w:rPr>
        <w:t>©</w:t>
      </w:r>
      <w:r w:rsidR="00A22BA4" w:rsidRPr="00530A77">
        <w:rPr>
          <w:rFonts w:ascii="Leelawadee UI" w:eastAsia="Calibri" w:hAnsi="Leelawadee UI" w:cs="Leelawadee UI"/>
          <w:sz w:val="16"/>
          <w:szCs w:val="16"/>
          <w:lang w:eastAsia="en-US"/>
        </w:rPr>
        <w:t xml:space="preserve"> </w:t>
      </w:r>
      <w:proofErr w:type="gramStart"/>
      <w:r w:rsidR="00A22BA4" w:rsidRPr="00530A77">
        <w:rPr>
          <w:rFonts w:ascii="Leelawadee UI" w:eastAsia="Calibri" w:hAnsi="Leelawadee UI" w:cs="Leelawadee UI"/>
          <w:sz w:val="16"/>
          <w:szCs w:val="16"/>
          <w:lang w:eastAsia="en-US"/>
        </w:rPr>
        <w:t>TVB Os</w:t>
      </w:r>
      <w:r w:rsidRPr="00530A77">
        <w:rPr>
          <w:rFonts w:ascii="Leelawadee UI" w:eastAsia="Calibri" w:hAnsi="Leelawadee UI" w:cs="Leelawadee UI"/>
          <w:sz w:val="16"/>
          <w:szCs w:val="16"/>
          <w:lang w:eastAsia="en-US"/>
        </w:rPr>
        <w:t>ttirol</w:t>
      </w:r>
      <w:proofErr w:type="gramEnd"/>
    </w:p>
    <w:p w14:paraId="51B658FE" w14:textId="77777777" w:rsidR="00E75AFC" w:rsidRPr="00EF2975" w:rsidRDefault="00E75AFC" w:rsidP="00440D61">
      <w:pPr>
        <w:overflowPunct w:val="0"/>
        <w:autoSpaceDE w:val="0"/>
        <w:autoSpaceDN w:val="0"/>
        <w:adjustRightInd w:val="0"/>
        <w:ind w:right="129"/>
        <w:contextualSpacing/>
        <w:jc w:val="both"/>
        <w:rPr>
          <w:rFonts w:ascii="Leelawadee UI" w:eastAsia="Times" w:hAnsi="Leelawadee UI" w:cs="Leelawadee UI"/>
          <w:iCs/>
          <w:sz w:val="20"/>
          <w:szCs w:val="20"/>
          <w:lang w:eastAsia="de-DE"/>
        </w:rPr>
      </w:pPr>
    </w:p>
    <w:p w14:paraId="167E3D57" w14:textId="0403E5EF" w:rsidR="006D795D" w:rsidRPr="00EF2975" w:rsidRDefault="00731F42" w:rsidP="00731F42">
      <w:pPr>
        <w:overflowPunct w:val="0"/>
        <w:autoSpaceDE w:val="0"/>
        <w:autoSpaceDN w:val="0"/>
        <w:adjustRightInd w:val="0"/>
        <w:ind w:right="129"/>
        <w:contextualSpacing/>
        <w:jc w:val="both"/>
        <w:rPr>
          <w:rFonts w:ascii="Leelawadee UI" w:eastAsia="Times" w:hAnsi="Leelawadee UI" w:cs="Leelawadee UI"/>
          <w:b/>
          <w:iCs/>
          <w:sz w:val="20"/>
          <w:szCs w:val="20"/>
          <w:lang w:eastAsia="de-DE"/>
        </w:rPr>
      </w:pPr>
      <w:r w:rsidRPr="00EF2975">
        <w:rPr>
          <w:rFonts w:ascii="Leelawadee UI" w:eastAsia="Times" w:hAnsi="Leelawadee UI" w:cs="Leelawadee UI"/>
          <w:b/>
          <w:iCs/>
          <w:sz w:val="20"/>
          <w:szCs w:val="20"/>
          <w:lang w:eastAsia="de-DE"/>
        </w:rPr>
        <w:t>Kurz</w:t>
      </w:r>
      <w:r w:rsidR="00930868" w:rsidRPr="00EF2975">
        <w:rPr>
          <w:rFonts w:ascii="Leelawadee UI" w:eastAsia="Times" w:hAnsi="Leelawadee UI" w:cs="Leelawadee UI"/>
          <w:b/>
          <w:iCs/>
          <w:sz w:val="20"/>
          <w:szCs w:val="20"/>
          <w:lang w:eastAsia="de-DE"/>
        </w:rPr>
        <w:t xml:space="preserve"> </w:t>
      </w:r>
      <w:r w:rsidR="00930868" w:rsidRPr="005465D8">
        <w:rPr>
          <w:rFonts w:ascii="Leelawadee UI" w:eastAsia="Times" w:hAnsi="Leelawadee UI" w:cs="Leelawadee UI"/>
          <w:b/>
          <w:iCs/>
          <w:sz w:val="20"/>
          <w:szCs w:val="20"/>
          <w:lang w:eastAsia="de-DE"/>
        </w:rPr>
        <w:t>&amp; k</w:t>
      </w:r>
      <w:r w:rsidRPr="005465D8">
        <w:rPr>
          <w:rFonts w:ascii="Leelawadee UI" w:eastAsia="Times" w:hAnsi="Leelawadee UI" w:cs="Leelawadee UI"/>
          <w:b/>
          <w:iCs/>
          <w:sz w:val="20"/>
          <w:szCs w:val="20"/>
          <w:lang w:eastAsia="de-DE"/>
        </w:rPr>
        <w:t>napp</w:t>
      </w:r>
    </w:p>
    <w:p w14:paraId="7C0771D7" w14:textId="77777777" w:rsidR="00731F42" w:rsidRPr="00EF2975" w:rsidRDefault="00000000" w:rsidP="00731F42">
      <w:pPr>
        <w:overflowPunct w:val="0"/>
        <w:autoSpaceDE w:val="0"/>
        <w:autoSpaceDN w:val="0"/>
        <w:adjustRightInd w:val="0"/>
        <w:ind w:right="129"/>
        <w:contextualSpacing/>
        <w:jc w:val="both"/>
        <w:rPr>
          <w:rFonts w:ascii="Leelawadee UI" w:eastAsia="Times" w:hAnsi="Leelawadee UI" w:cs="Leelawadee UI"/>
          <w:iCs/>
          <w:sz w:val="20"/>
          <w:szCs w:val="20"/>
          <w:lang w:eastAsia="de-DE"/>
        </w:rPr>
      </w:pPr>
      <w:r>
        <w:pict w14:anchorId="66FB617B">
          <v:shape id="_x0000_i1026" type="#_x0000_t75" style="width:15pt;height:15pt;visibility:visible;mso-wrap-style:square">
            <v:imagedata r:id="rId10" o:title="Kurz und Knapp Grafik"/>
          </v:shape>
        </w:pict>
      </w:r>
      <w:r w:rsidR="00631426" w:rsidRPr="00EF2975">
        <w:t xml:space="preserve"> </w:t>
      </w:r>
      <w:r w:rsidR="00631426" w:rsidRPr="00EF2975">
        <w:rPr>
          <w:rFonts w:ascii="Leelawadee UI" w:eastAsia="Times" w:hAnsi="Leelawadee UI" w:cs="Leelawadee UI"/>
          <w:iCs/>
          <w:sz w:val="20"/>
          <w:szCs w:val="20"/>
          <w:lang w:eastAsia="de-DE"/>
        </w:rPr>
        <w:t>Freie Fahrt auf Osttirols Pisten</w:t>
      </w:r>
    </w:p>
    <w:p w14:paraId="5DFA4CD5" w14:textId="66627705" w:rsidR="006D795D" w:rsidRPr="00EF2975" w:rsidRDefault="00000000" w:rsidP="00731F42">
      <w:pPr>
        <w:overflowPunct w:val="0"/>
        <w:autoSpaceDE w:val="0"/>
        <w:autoSpaceDN w:val="0"/>
        <w:adjustRightInd w:val="0"/>
        <w:ind w:right="129"/>
        <w:contextualSpacing/>
        <w:jc w:val="both"/>
        <w:rPr>
          <w:rFonts w:ascii="Leelawadee UI" w:eastAsia="Times" w:hAnsi="Leelawadee UI" w:cs="Leelawadee UI"/>
          <w:iCs/>
          <w:sz w:val="20"/>
          <w:szCs w:val="20"/>
          <w:lang w:eastAsia="de-DE"/>
        </w:rPr>
      </w:pPr>
      <w:r>
        <w:pict w14:anchorId="64FB9257">
          <v:shape id="_x0000_i1027" type="#_x0000_t75" style="width:15pt;height:15pt;visibility:visible;mso-wrap-style:square">
            <v:imagedata r:id="rId10" o:title="Kurz und Knapp Grafik"/>
          </v:shape>
        </w:pict>
      </w:r>
      <w:r w:rsidR="00631426" w:rsidRPr="00EF2975">
        <w:rPr>
          <w:rFonts w:ascii="Leelawadee UI" w:eastAsia="Times" w:hAnsi="Leelawadee UI" w:cs="Leelawadee UI"/>
          <w:iCs/>
          <w:sz w:val="20"/>
          <w:szCs w:val="20"/>
          <w:lang w:eastAsia="de-DE"/>
        </w:rPr>
        <w:t xml:space="preserve"> </w:t>
      </w:r>
      <w:r w:rsidR="006E7EED" w:rsidRPr="00EF2975">
        <w:rPr>
          <w:rFonts w:ascii="Leelawadee UI" w:eastAsia="Times" w:hAnsi="Leelawadee UI" w:cs="Leelawadee UI"/>
          <w:iCs/>
          <w:sz w:val="20"/>
          <w:szCs w:val="20"/>
          <w:lang w:eastAsia="de-DE"/>
        </w:rPr>
        <w:t>In</w:t>
      </w:r>
      <w:r w:rsidR="006E7EED" w:rsidRPr="005465D8">
        <w:rPr>
          <w:rFonts w:ascii="Leelawadee UI" w:eastAsia="Times" w:hAnsi="Leelawadee UI" w:cs="Leelawadee UI"/>
          <w:iCs/>
          <w:sz w:val="20"/>
          <w:szCs w:val="20"/>
          <w:lang w:eastAsia="de-DE"/>
        </w:rPr>
        <w:t xml:space="preserve"> </w:t>
      </w:r>
      <w:r w:rsidR="00504C22" w:rsidRPr="005465D8">
        <w:rPr>
          <w:rFonts w:ascii="Leelawadee UI" w:eastAsia="Times" w:hAnsi="Leelawadee UI" w:cs="Leelawadee UI"/>
          <w:iCs/>
          <w:sz w:val="20"/>
          <w:szCs w:val="20"/>
          <w:lang w:eastAsia="de-DE"/>
        </w:rPr>
        <w:t>Nullkommanichts</w:t>
      </w:r>
      <w:r w:rsidR="006E7EED" w:rsidRPr="005465D8">
        <w:rPr>
          <w:rFonts w:ascii="Leelawadee UI" w:eastAsia="Times" w:hAnsi="Leelawadee UI" w:cs="Leelawadee UI"/>
          <w:iCs/>
          <w:sz w:val="20"/>
          <w:szCs w:val="20"/>
          <w:lang w:eastAsia="de-DE"/>
        </w:rPr>
        <w:t xml:space="preserve"> </w:t>
      </w:r>
      <w:r w:rsidR="006E7EED" w:rsidRPr="00EF2975">
        <w:rPr>
          <w:rFonts w:ascii="Leelawadee UI" w:eastAsia="Times" w:hAnsi="Leelawadee UI" w:cs="Leelawadee UI"/>
          <w:iCs/>
          <w:sz w:val="20"/>
          <w:szCs w:val="20"/>
          <w:lang w:eastAsia="de-DE"/>
        </w:rPr>
        <w:t xml:space="preserve">auf 2.683 Meter mit der neuen </w:t>
      </w:r>
      <w:proofErr w:type="spellStart"/>
      <w:r w:rsidR="006E7EED" w:rsidRPr="00EF2975">
        <w:rPr>
          <w:rFonts w:ascii="Leelawadee UI" w:eastAsia="Times" w:hAnsi="Leelawadee UI" w:cs="Leelawadee UI"/>
          <w:iCs/>
          <w:sz w:val="20"/>
          <w:szCs w:val="20"/>
          <w:lang w:eastAsia="de-DE"/>
        </w:rPr>
        <w:t>Leppleskofelbahn</w:t>
      </w:r>
      <w:proofErr w:type="spellEnd"/>
      <w:r w:rsidR="006E7EED" w:rsidRPr="00EF2975">
        <w:rPr>
          <w:rFonts w:ascii="Leelawadee UI" w:eastAsia="Times" w:hAnsi="Leelawadee UI" w:cs="Leelawadee UI"/>
          <w:iCs/>
          <w:sz w:val="20"/>
          <w:szCs w:val="20"/>
          <w:lang w:eastAsia="de-DE"/>
        </w:rPr>
        <w:t xml:space="preserve"> in St. Jakob</w:t>
      </w:r>
    </w:p>
    <w:p w14:paraId="48D8C1EF" w14:textId="6C9932CD" w:rsidR="006D795D" w:rsidRPr="00656032" w:rsidRDefault="00000000" w:rsidP="00731F42">
      <w:pPr>
        <w:overflowPunct w:val="0"/>
        <w:autoSpaceDE w:val="0"/>
        <w:autoSpaceDN w:val="0"/>
        <w:adjustRightInd w:val="0"/>
        <w:ind w:right="129"/>
        <w:jc w:val="both"/>
        <w:rPr>
          <w:rFonts w:ascii="Leelawadee UI" w:eastAsia="Times" w:hAnsi="Leelawadee UI" w:cs="Leelawadee UI"/>
          <w:iCs/>
          <w:sz w:val="20"/>
          <w:szCs w:val="20"/>
          <w:lang w:eastAsia="de-DE"/>
        </w:rPr>
      </w:pPr>
      <w:r>
        <w:pict w14:anchorId="06378439">
          <v:shape id="_x0000_i1028" type="#_x0000_t75" style="width:15pt;height:15pt;visibility:visible;mso-wrap-style:square" o:bullet="t">
            <v:imagedata r:id="rId10" o:title="Kurz und Knapp Grafik"/>
          </v:shape>
        </w:pict>
      </w:r>
      <w:r w:rsidR="0029488B" w:rsidRPr="00EF2975">
        <w:t xml:space="preserve"> </w:t>
      </w:r>
      <w:r w:rsidR="0029488B" w:rsidRPr="00EF2975">
        <w:rPr>
          <w:rFonts w:ascii="Leelawadee UI" w:eastAsia="Times" w:hAnsi="Leelawadee UI" w:cs="Leelawadee UI"/>
          <w:iCs/>
          <w:sz w:val="20"/>
          <w:szCs w:val="20"/>
          <w:lang w:eastAsia="de-DE"/>
        </w:rPr>
        <w:t>Familienfreundliche Skigebiete und Liftkartenpreise</w:t>
      </w:r>
    </w:p>
    <w:p w14:paraId="1DA56179" w14:textId="77777777" w:rsidR="00656032" w:rsidRPr="00EF2975" w:rsidRDefault="00656032" w:rsidP="00731F42">
      <w:pPr>
        <w:overflowPunct w:val="0"/>
        <w:autoSpaceDE w:val="0"/>
        <w:autoSpaceDN w:val="0"/>
        <w:adjustRightInd w:val="0"/>
        <w:ind w:right="129"/>
        <w:jc w:val="both"/>
        <w:rPr>
          <w:rFonts w:ascii="Leelawadee UI" w:eastAsia="Times" w:hAnsi="Leelawadee UI" w:cs="Leelawadee UI"/>
          <w:iCs/>
          <w:sz w:val="20"/>
          <w:szCs w:val="20"/>
          <w:lang w:eastAsia="de-DE"/>
        </w:rPr>
      </w:pPr>
    </w:p>
    <w:p w14:paraId="5D701C75" w14:textId="15A1A39F" w:rsidR="00DB6B8A" w:rsidRPr="005438A2" w:rsidRDefault="00984BA6" w:rsidP="00440D61">
      <w:pPr>
        <w:overflowPunct w:val="0"/>
        <w:autoSpaceDE w:val="0"/>
        <w:autoSpaceDN w:val="0"/>
        <w:adjustRightInd w:val="0"/>
        <w:ind w:right="129"/>
        <w:contextualSpacing/>
        <w:jc w:val="both"/>
        <w:rPr>
          <w:rFonts w:ascii="Leelawadee UI" w:hAnsi="Leelawadee UI" w:cs="Leelawadee UI"/>
          <w:b/>
          <w:bCs/>
          <w:sz w:val="20"/>
          <w:szCs w:val="20"/>
        </w:rPr>
      </w:pPr>
      <w:r w:rsidRPr="00F64F86">
        <w:rPr>
          <w:rFonts w:ascii="Leelawadee UI" w:eastAsia="Times" w:hAnsi="Leelawadee UI" w:cs="Leelawadee UI"/>
          <w:b/>
          <w:iCs/>
          <w:sz w:val="20"/>
          <w:szCs w:val="20"/>
          <w:lang w:eastAsia="de-DE"/>
        </w:rPr>
        <w:t xml:space="preserve">Skifahren </w:t>
      </w:r>
      <w:r w:rsidR="00024A31" w:rsidRPr="00F64F86">
        <w:rPr>
          <w:rFonts w:ascii="Leelawadee UI" w:eastAsia="Times" w:hAnsi="Leelawadee UI" w:cs="Leelawadee UI"/>
          <w:b/>
          <w:iCs/>
          <w:sz w:val="20"/>
          <w:szCs w:val="20"/>
          <w:lang w:eastAsia="de-DE"/>
        </w:rPr>
        <w:t>gilt</w:t>
      </w:r>
      <w:r w:rsidRPr="00F64F86">
        <w:rPr>
          <w:rFonts w:ascii="Leelawadee UI" w:eastAsia="Times" w:hAnsi="Leelawadee UI" w:cs="Leelawadee UI"/>
          <w:b/>
          <w:iCs/>
          <w:sz w:val="20"/>
          <w:szCs w:val="20"/>
          <w:lang w:eastAsia="de-DE"/>
        </w:rPr>
        <w:t xml:space="preserve"> in Österreich </w:t>
      </w:r>
      <w:r w:rsidR="00024A31" w:rsidRPr="00F64F86">
        <w:rPr>
          <w:rFonts w:ascii="Leelawadee UI" w:eastAsia="Times" w:hAnsi="Leelawadee UI" w:cs="Leelawadee UI"/>
          <w:b/>
          <w:iCs/>
          <w:sz w:val="20"/>
          <w:szCs w:val="20"/>
          <w:lang w:eastAsia="de-DE"/>
        </w:rPr>
        <w:t>als</w:t>
      </w:r>
      <w:r w:rsidRPr="00F64F86">
        <w:rPr>
          <w:rFonts w:ascii="Leelawadee UI" w:eastAsia="Times" w:hAnsi="Leelawadee UI" w:cs="Leelawadee UI"/>
          <w:b/>
          <w:iCs/>
          <w:sz w:val="20"/>
          <w:szCs w:val="20"/>
          <w:lang w:eastAsia="de-DE"/>
        </w:rPr>
        <w:t xml:space="preserve"> Nationalsport. Kein Wunder</w:t>
      </w:r>
      <w:r w:rsidR="00B70DC4" w:rsidRPr="00F64F86">
        <w:rPr>
          <w:rFonts w:ascii="Leelawadee UI" w:eastAsia="Times" w:hAnsi="Leelawadee UI" w:cs="Leelawadee UI"/>
          <w:b/>
          <w:iCs/>
          <w:sz w:val="20"/>
          <w:szCs w:val="20"/>
          <w:lang w:eastAsia="de-DE"/>
        </w:rPr>
        <w:t>,</w:t>
      </w:r>
      <w:r w:rsidRPr="00F64F86">
        <w:rPr>
          <w:rFonts w:ascii="Leelawadee UI" w:eastAsia="Times" w:hAnsi="Leelawadee UI" w:cs="Leelawadee UI"/>
          <w:b/>
          <w:iCs/>
          <w:sz w:val="20"/>
          <w:szCs w:val="20"/>
          <w:lang w:eastAsia="de-DE"/>
        </w:rPr>
        <w:t xml:space="preserve"> denn der </w:t>
      </w:r>
      <w:r w:rsidR="00B70DC4" w:rsidRPr="00F64F86">
        <w:rPr>
          <w:rFonts w:ascii="Leelawadee UI" w:eastAsia="Times" w:hAnsi="Leelawadee UI" w:cs="Leelawadee UI"/>
          <w:b/>
          <w:iCs/>
          <w:sz w:val="20"/>
          <w:szCs w:val="20"/>
          <w:lang w:eastAsia="de-DE"/>
        </w:rPr>
        <w:t xml:space="preserve">alpine </w:t>
      </w:r>
      <w:r w:rsidRPr="00F64F86">
        <w:rPr>
          <w:rFonts w:ascii="Leelawadee UI" w:eastAsia="Times" w:hAnsi="Leelawadee UI" w:cs="Leelawadee UI"/>
          <w:b/>
          <w:iCs/>
          <w:sz w:val="20"/>
          <w:szCs w:val="20"/>
          <w:lang w:eastAsia="de-DE"/>
        </w:rPr>
        <w:t xml:space="preserve">Wintersport </w:t>
      </w:r>
      <w:r w:rsidR="00B70DC4" w:rsidRPr="00F64F86">
        <w:rPr>
          <w:rFonts w:ascii="Leelawadee UI" w:eastAsia="Times" w:hAnsi="Leelawadee UI" w:cs="Leelawadee UI"/>
          <w:b/>
          <w:iCs/>
          <w:sz w:val="20"/>
          <w:szCs w:val="20"/>
          <w:lang w:eastAsia="de-DE"/>
        </w:rPr>
        <w:t>blickt dort auf</w:t>
      </w:r>
      <w:r w:rsidRPr="00F64F86">
        <w:rPr>
          <w:rFonts w:ascii="Leelawadee UI" w:eastAsia="Times" w:hAnsi="Leelawadee UI" w:cs="Leelawadee UI"/>
          <w:b/>
          <w:iCs/>
          <w:sz w:val="20"/>
          <w:szCs w:val="20"/>
          <w:lang w:eastAsia="de-DE"/>
        </w:rPr>
        <w:t xml:space="preserve"> eine</w:t>
      </w:r>
      <w:r w:rsidR="00B70DC4" w:rsidRPr="00F64F86">
        <w:rPr>
          <w:rFonts w:ascii="Leelawadee UI" w:eastAsia="Times" w:hAnsi="Leelawadee UI" w:cs="Leelawadee UI"/>
          <w:b/>
          <w:iCs/>
          <w:sz w:val="20"/>
          <w:szCs w:val="20"/>
          <w:lang w:eastAsia="de-DE"/>
        </w:rPr>
        <w:t xml:space="preserve"> lange Tradition und herausragende Pionier</w:t>
      </w:r>
      <w:r w:rsidR="00024A31" w:rsidRPr="00F64F86">
        <w:rPr>
          <w:rFonts w:ascii="Leelawadee UI" w:eastAsia="Times" w:hAnsi="Leelawadee UI" w:cs="Leelawadee UI"/>
          <w:b/>
          <w:iCs/>
          <w:sz w:val="20"/>
          <w:szCs w:val="20"/>
          <w:lang w:eastAsia="de-DE"/>
        </w:rPr>
        <w:t>arbeit</w:t>
      </w:r>
      <w:r w:rsidR="0029485E">
        <w:rPr>
          <w:rFonts w:ascii="Leelawadee UI" w:eastAsia="Times" w:hAnsi="Leelawadee UI" w:cs="Leelawadee UI"/>
          <w:b/>
          <w:iCs/>
          <w:sz w:val="20"/>
          <w:szCs w:val="20"/>
          <w:lang w:eastAsia="de-DE"/>
        </w:rPr>
        <w:t xml:space="preserve"> zurück. Wie auch im gesamten Alpenland ist Osttirol </w:t>
      </w:r>
      <w:r w:rsidR="001A1910">
        <w:rPr>
          <w:rFonts w:ascii="Leelawadee UI" w:eastAsia="Times" w:hAnsi="Leelawadee UI" w:cs="Leelawadee UI"/>
          <w:b/>
          <w:iCs/>
          <w:sz w:val="20"/>
          <w:szCs w:val="20"/>
          <w:lang w:eastAsia="de-DE"/>
        </w:rPr>
        <w:t>damit</w:t>
      </w:r>
      <w:r w:rsidR="00310B86">
        <w:rPr>
          <w:rFonts w:ascii="Leelawadee UI" w:eastAsia="Times" w:hAnsi="Leelawadee UI" w:cs="Leelawadee UI"/>
          <w:b/>
          <w:iCs/>
          <w:sz w:val="20"/>
          <w:szCs w:val="20"/>
          <w:lang w:eastAsia="de-DE"/>
        </w:rPr>
        <w:t xml:space="preserve"> tief verwurzelt</w:t>
      </w:r>
      <w:r w:rsidR="005D24F3">
        <w:rPr>
          <w:rFonts w:ascii="Leelawadee UI" w:eastAsia="Times" w:hAnsi="Leelawadee UI" w:cs="Leelawadee UI"/>
          <w:b/>
          <w:iCs/>
          <w:sz w:val="20"/>
          <w:szCs w:val="20"/>
          <w:lang w:eastAsia="de-DE"/>
        </w:rPr>
        <w:t xml:space="preserve"> </w:t>
      </w:r>
      <w:r w:rsidR="00591B45">
        <w:rPr>
          <w:rFonts w:ascii="Leelawadee UI" w:eastAsia="Times" w:hAnsi="Leelawadee UI" w:cs="Leelawadee UI"/>
          <w:b/>
          <w:iCs/>
          <w:sz w:val="20"/>
          <w:szCs w:val="20"/>
          <w:lang w:eastAsia="de-DE"/>
        </w:rPr>
        <w:t>und doch anders:</w:t>
      </w:r>
      <w:r w:rsidR="005438A2">
        <w:rPr>
          <w:rFonts w:ascii="Leelawadee UI" w:eastAsia="Times" w:hAnsi="Leelawadee UI" w:cs="Leelawadee UI"/>
          <w:b/>
          <w:iCs/>
          <w:sz w:val="20"/>
          <w:szCs w:val="20"/>
          <w:lang w:eastAsia="de-DE"/>
        </w:rPr>
        <w:t xml:space="preserve"> </w:t>
      </w:r>
      <w:r w:rsidR="005438A2" w:rsidRPr="005465D8">
        <w:rPr>
          <w:rFonts w:ascii="Leelawadee UI" w:eastAsia="Times" w:hAnsi="Leelawadee UI" w:cs="Leelawadee UI"/>
          <w:b/>
          <w:iCs/>
          <w:sz w:val="20"/>
          <w:szCs w:val="20"/>
          <w:lang w:eastAsia="de-DE"/>
        </w:rPr>
        <w:t xml:space="preserve">So blieb das </w:t>
      </w:r>
      <w:r w:rsidR="003F5959">
        <w:rPr>
          <w:rFonts w:ascii="Leelawadee UI" w:eastAsia="Times" w:hAnsi="Leelawadee UI" w:cs="Leelawadee UI"/>
          <w:b/>
          <w:iCs/>
          <w:sz w:val="20"/>
          <w:szCs w:val="20"/>
          <w:lang w:eastAsia="de-DE"/>
        </w:rPr>
        <w:t xml:space="preserve">mit Schnee gesegnete </w:t>
      </w:r>
      <w:proofErr w:type="gramStart"/>
      <w:r w:rsidR="005438A2" w:rsidRPr="00775F17">
        <w:rPr>
          <w:rFonts w:ascii="Leelawadee UI" w:eastAsia="Times" w:hAnsi="Leelawadee UI" w:cs="Leelawadee UI"/>
          <w:b/>
          <w:iCs/>
          <w:sz w:val="20"/>
          <w:szCs w:val="20"/>
          <w:lang w:eastAsia="de-DE"/>
        </w:rPr>
        <w:t>Bergreich</w:t>
      </w:r>
      <w:proofErr w:type="gramEnd"/>
      <w:r w:rsidR="005438A2" w:rsidRPr="00775F17">
        <w:rPr>
          <w:rFonts w:ascii="Leelawadee UI" w:eastAsia="Times" w:hAnsi="Leelawadee UI" w:cs="Leelawadee UI"/>
          <w:b/>
          <w:iCs/>
          <w:sz w:val="20"/>
          <w:szCs w:val="20"/>
          <w:lang w:eastAsia="de-DE"/>
        </w:rPr>
        <w:t xml:space="preserve"> </w:t>
      </w:r>
      <w:r w:rsidR="005438A2" w:rsidRPr="00043CBF">
        <w:rPr>
          <w:rFonts w:ascii="Leelawadee UI" w:eastAsia="Times" w:hAnsi="Leelawadee UI" w:cs="Leelawadee UI"/>
          <w:b/>
          <w:iCs/>
          <w:sz w:val="20"/>
          <w:szCs w:val="20"/>
          <w:lang w:eastAsia="de-DE"/>
        </w:rPr>
        <w:t xml:space="preserve">bei seinen </w:t>
      </w:r>
      <w:r w:rsidR="005438A2" w:rsidRPr="005465D8">
        <w:rPr>
          <w:rFonts w:ascii="Leelawadee UI" w:eastAsia="Times" w:hAnsi="Leelawadee UI" w:cs="Leelawadee UI"/>
          <w:b/>
          <w:iCs/>
          <w:sz w:val="20"/>
          <w:szCs w:val="20"/>
          <w:lang w:eastAsia="de-DE"/>
        </w:rPr>
        <w:t xml:space="preserve">Werten und wird bis heute als echte, wahrhafte und ursprüngliche Urlaubsregion wahrgenommen. Der Tourismus hinter Großglockner und Großvenediger ist ein sanfter – Bretterfans erleben fernab </w:t>
      </w:r>
      <w:r w:rsidR="005438A2">
        <w:rPr>
          <w:rFonts w:ascii="Leelawadee UI" w:eastAsia="Times" w:hAnsi="Leelawadee UI" w:cs="Leelawadee UI"/>
          <w:b/>
          <w:iCs/>
          <w:sz w:val="20"/>
          <w:szCs w:val="20"/>
          <w:lang w:eastAsia="de-DE"/>
        </w:rPr>
        <w:t>von Trubel, überfüllten Hängen und dröhnenden Après-</w:t>
      </w:r>
      <w:r w:rsidR="005438A2" w:rsidRPr="005465D8">
        <w:rPr>
          <w:rFonts w:ascii="Leelawadee UI" w:eastAsia="Times" w:hAnsi="Leelawadee UI" w:cs="Leelawadee UI"/>
          <w:b/>
          <w:iCs/>
          <w:sz w:val="20"/>
          <w:szCs w:val="20"/>
          <w:lang w:eastAsia="de-DE"/>
        </w:rPr>
        <w:t xml:space="preserve">Ski-Iglus Pistenglück vom Allerfeinsten: viel Platz, beste Schneeverhältnisse bis Saisonende und unzählige Sonnenstunden. Anstehen, Hektik, Drängeln und Stress kennt in den sieben Skigebieten des „Bergtirols“ </w:t>
      </w:r>
      <w:r w:rsidR="005438A2" w:rsidRPr="00043CBF">
        <w:rPr>
          <w:rFonts w:ascii="Leelawadee UI" w:eastAsia="Times" w:hAnsi="Leelawadee UI" w:cs="Leelawadee UI"/>
          <w:b/>
          <w:iCs/>
          <w:sz w:val="20"/>
          <w:szCs w:val="20"/>
          <w:lang w:eastAsia="de-DE"/>
        </w:rPr>
        <w:t>keiner</w:t>
      </w:r>
      <w:r w:rsidR="005438A2">
        <w:rPr>
          <w:rFonts w:ascii="Leelawadee UI" w:eastAsia="Times" w:hAnsi="Leelawadee UI" w:cs="Leelawadee UI"/>
          <w:b/>
          <w:iCs/>
          <w:sz w:val="20"/>
          <w:szCs w:val="20"/>
          <w:lang w:eastAsia="de-DE"/>
        </w:rPr>
        <w:t>. In</w:t>
      </w:r>
      <w:r w:rsidR="005438A2" w:rsidRPr="007D268E">
        <w:rPr>
          <w:rFonts w:ascii="Leelawadee UI" w:hAnsi="Leelawadee UI" w:cs="Leelawadee UI"/>
          <w:b/>
          <w:bCs/>
          <w:sz w:val="20"/>
          <w:szCs w:val="20"/>
        </w:rPr>
        <w:t xml:space="preserve"> Sachen </w:t>
      </w:r>
      <w:r w:rsidR="005438A2">
        <w:rPr>
          <w:rFonts w:ascii="Leelawadee UI" w:hAnsi="Leelawadee UI" w:cs="Leelawadee UI"/>
          <w:b/>
          <w:bCs/>
          <w:sz w:val="20"/>
          <w:szCs w:val="20"/>
        </w:rPr>
        <w:t>Freiraum und Schneesicherheit</w:t>
      </w:r>
      <w:r w:rsidR="005438A2" w:rsidRPr="007D268E">
        <w:rPr>
          <w:rFonts w:ascii="Leelawadee UI" w:hAnsi="Leelawadee UI" w:cs="Leelawadee UI"/>
          <w:b/>
          <w:bCs/>
          <w:sz w:val="20"/>
          <w:szCs w:val="20"/>
        </w:rPr>
        <w:t xml:space="preserve"> kann </w:t>
      </w:r>
      <w:r w:rsidR="005438A2">
        <w:rPr>
          <w:rFonts w:ascii="Leelawadee UI" w:hAnsi="Leelawadee UI" w:cs="Leelawadee UI"/>
          <w:b/>
          <w:bCs/>
          <w:sz w:val="20"/>
          <w:szCs w:val="20"/>
        </w:rPr>
        <w:t xml:space="preserve">sich Osttirol </w:t>
      </w:r>
      <w:r w:rsidR="005438A2" w:rsidRPr="007D268E">
        <w:rPr>
          <w:rFonts w:ascii="Leelawadee UI" w:hAnsi="Leelawadee UI" w:cs="Leelawadee UI"/>
          <w:b/>
          <w:bCs/>
          <w:sz w:val="20"/>
          <w:szCs w:val="20"/>
        </w:rPr>
        <w:t>den Luxus leisten, auf seine natürlichen Gegebenheiten zu setzen</w:t>
      </w:r>
      <w:r w:rsidR="005438A2">
        <w:rPr>
          <w:rFonts w:ascii="Leelawadee UI" w:hAnsi="Leelawadee UI" w:cs="Leelawadee UI"/>
          <w:b/>
          <w:bCs/>
          <w:sz w:val="20"/>
          <w:szCs w:val="20"/>
        </w:rPr>
        <w:t xml:space="preserve">. </w:t>
      </w:r>
      <w:r w:rsidR="005438A2" w:rsidRPr="005465D8">
        <w:rPr>
          <w:rFonts w:ascii="Leelawadee UI" w:hAnsi="Leelawadee UI" w:cs="Leelawadee UI"/>
          <w:b/>
          <w:bCs/>
          <w:sz w:val="20"/>
          <w:szCs w:val="20"/>
        </w:rPr>
        <w:t xml:space="preserve">Mit 266 Dreitausendern bietet </w:t>
      </w:r>
      <w:r w:rsidR="005438A2" w:rsidRPr="005465D8">
        <w:rPr>
          <w:rFonts w:ascii="Leelawadee UI" w:eastAsia="Times" w:hAnsi="Leelawadee UI" w:cs="Leelawadee UI"/>
          <w:b/>
          <w:iCs/>
          <w:sz w:val="20"/>
          <w:szCs w:val="20"/>
          <w:lang w:eastAsia="de-DE"/>
        </w:rPr>
        <w:t xml:space="preserve">die Region südlich des Alpenhauptkamms </w:t>
      </w:r>
      <w:r w:rsidR="005438A2" w:rsidRPr="005465D8">
        <w:rPr>
          <w:rFonts w:ascii="Leelawadee UI" w:hAnsi="Leelawadee UI" w:cs="Leelawadee UI"/>
          <w:b/>
          <w:bCs/>
          <w:sz w:val="20"/>
          <w:szCs w:val="20"/>
        </w:rPr>
        <w:t>Skiurlaubern grenzenloses</w:t>
      </w:r>
      <w:r w:rsidR="005438A2">
        <w:rPr>
          <w:rFonts w:ascii="Leelawadee UI" w:hAnsi="Leelawadee UI" w:cs="Leelawadee UI"/>
          <w:b/>
          <w:bCs/>
          <w:sz w:val="20"/>
          <w:szCs w:val="20"/>
        </w:rPr>
        <w:t xml:space="preserve"> Schneevergnügen auf hochalpinen Sonnenhängen in einer unvergleichlichen Kulisse.  </w:t>
      </w:r>
      <w:r w:rsidR="004268ED">
        <w:rPr>
          <w:rFonts w:ascii="Leelawadee UI" w:hAnsi="Leelawadee UI" w:cs="Leelawadee UI"/>
          <w:b/>
          <w:bCs/>
          <w:sz w:val="20"/>
          <w:szCs w:val="20"/>
        </w:rPr>
        <w:t>Dabei</w:t>
      </w:r>
      <w:r w:rsidR="00DB7F0A" w:rsidRPr="007D268E">
        <w:rPr>
          <w:rFonts w:ascii="Leelawadee UI" w:hAnsi="Leelawadee UI" w:cs="Leelawadee UI"/>
          <w:b/>
          <w:bCs/>
          <w:sz w:val="20"/>
          <w:szCs w:val="20"/>
        </w:rPr>
        <w:t xml:space="preserve"> berücksichtigt die österreichische Ferienregion seit je nicht nur ökologische, sondern auch ökonomische sowie soziale Aspekte</w:t>
      </w:r>
      <w:r w:rsidR="005F5C3C">
        <w:rPr>
          <w:rFonts w:ascii="Leelawadee UI" w:hAnsi="Leelawadee UI" w:cs="Leelawadee UI"/>
          <w:b/>
          <w:bCs/>
          <w:sz w:val="20"/>
          <w:szCs w:val="20"/>
        </w:rPr>
        <w:t>.</w:t>
      </w:r>
      <w:r w:rsidR="00775F17">
        <w:rPr>
          <w:rFonts w:ascii="Leelawadee UI" w:hAnsi="Leelawadee UI" w:cs="Leelawadee UI"/>
          <w:b/>
          <w:bCs/>
          <w:sz w:val="20"/>
          <w:szCs w:val="20"/>
        </w:rPr>
        <w:t xml:space="preserve"> </w:t>
      </w:r>
      <w:r w:rsidR="00984412">
        <w:rPr>
          <w:rFonts w:ascii="Leelawadee UI" w:hAnsi="Leelawadee UI" w:cs="Leelawadee UI"/>
          <w:b/>
          <w:bCs/>
          <w:sz w:val="20"/>
          <w:szCs w:val="20"/>
        </w:rPr>
        <w:t xml:space="preserve">Mit </w:t>
      </w:r>
      <w:r w:rsidR="00FB0C1C">
        <w:rPr>
          <w:rFonts w:ascii="Leelawadee UI" w:hAnsi="Leelawadee UI" w:cs="Leelawadee UI"/>
          <w:b/>
          <w:bCs/>
          <w:sz w:val="20"/>
          <w:szCs w:val="20"/>
        </w:rPr>
        <w:t>günstige</w:t>
      </w:r>
      <w:r w:rsidR="003F5959">
        <w:rPr>
          <w:rFonts w:ascii="Leelawadee UI" w:hAnsi="Leelawadee UI" w:cs="Leelawadee UI"/>
          <w:b/>
          <w:bCs/>
          <w:sz w:val="20"/>
          <w:szCs w:val="20"/>
        </w:rPr>
        <w:t xml:space="preserve">n </w:t>
      </w:r>
      <w:r w:rsidR="00FB0C1C">
        <w:rPr>
          <w:rFonts w:ascii="Leelawadee UI" w:hAnsi="Leelawadee UI" w:cs="Leelawadee UI"/>
          <w:b/>
          <w:bCs/>
          <w:sz w:val="20"/>
          <w:szCs w:val="20"/>
        </w:rPr>
        <w:t xml:space="preserve">Preisen und </w:t>
      </w:r>
      <w:r w:rsidR="00984412">
        <w:rPr>
          <w:rFonts w:ascii="Leelawadee UI" w:hAnsi="Leelawadee UI" w:cs="Leelawadee UI"/>
          <w:b/>
          <w:bCs/>
          <w:sz w:val="20"/>
          <w:szCs w:val="20"/>
        </w:rPr>
        <w:t>dem Mehrtages-Skipass</w:t>
      </w:r>
      <w:r w:rsidR="00984412" w:rsidRPr="00694259">
        <w:rPr>
          <w:rFonts w:ascii="Leelawadee UI" w:hAnsi="Leelawadee UI" w:cs="Leelawadee UI"/>
          <w:b/>
          <w:bCs/>
          <w:color w:val="FF0000"/>
          <w:sz w:val="20"/>
          <w:szCs w:val="20"/>
        </w:rPr>
        <w:t xml:space="preserve"> </w:t>
      </w:r>
      <w:r w:rsidR="00694259" w:rsidRPr="00043CBF">
        <w:rPr>
          <w:rFonts w:ascii="Leelawadee UI" w:hAnsi="Leelawadee UI" w:cs="Leelawadee UI"/>
          <w:b/>
          <w:bCs/>
          <w:sz w:val="20"/>
          <w:szCs w:val="20"/>
        </w:rPr>
        <w:t xml:space="preserve">für alle sieben </w:t>
      </w:r>
      <w:r w:rsidR="00694259" w:rsidRPr="005465D8">
        <w:rPr>
          <w:rFonts w:ascii="Leelawadee UI" w:hAnsi="Leelawadee UI" w:cs="Leelawadee UI"/>
          <w:b/>
          <w:bCs/>
          <w:sz w:val="20"/>
          <w:szCs w:val="20"/>
        </w:rPr>
        <w:t xml:space="preserve">Skigebiete </w:t>
      </w:r>
      <w:r w:rsidR="00DB6B8A" w:rsidRPr="005465D8">
        <w:rPr>
          <w:rFonts w:ascii="Leelawadee UI" w:hAnsi="Leelawadee UI" w:cs="Leelawadee UI"/>
          <w:b/>
          <w:bCs/>
          <w:sz w:val="20"/>
          <w:szCs w:val="20"/>
        </w:rPr>
        <w:t>„</w:t>
      </w:r>
      <w:proofErr w:type="spellStart"/>
      <w:r w:rsidR="00DB6B8A" w:rsidRPr="005465D8">
        <w:rPr>
          <w:rFonts w:ascii="Leelawadee UI" w:hAnsi="Leelawadee UI" w:cs="Leelawadee UI"/>
          <w:b/>
          <w:bCs/>
          <w:sz w:val="20"/>
          <w:szCs w:val="20"/>
        </w:rPr>
        <w:t>Ski</w:t>
      </w:r>
      <w:r w:rsidR="00984412" w:rsidRPr="005465D8">
        <w:rPr>
          <w:rFonts w:ascii="Leelawadee UI" w:hAnsi="Leelawadee UI" w:cs="Leelawadee UI"/>
          <w:b/>
          <w:bCs/>
          <w:sz w:val="20"/>
          <w:szCs w:val="20"/>
        </w:rPr>
        <w:t>Hit</w:t>
      </w:r>
      <w:proofErr w:type="spellEnd"/>
      <w:r w:rsidR="00984412" w:rsidRPr="005465D8">
        <w:rPr>
          <w:rFonts w:ascii="Leelawadee UI" w:hAnsi="Leelawadee UI" w:cs="Leelawadee UI"/>
          <w:b/>
          <w:bCs/>
          <w:sz w:val="20"/>
          <w:szCs w:val="20"/>
        </w:rPr>
        <w:t xml:space="preserve"> </w:t>
      </w:r>
      <w:r w:rsidR="00984412">
        <w:rPr>
          <w:rFonts w:ascii="Leelawadee UI" w:hAnsi="Leelawadee UI" w:cs="Leelawadee UI"/>
          <w:b/>
          <w:bCs/>
          <w:sz w:val="20"/>
          <w:szCs w:val="20"/>
        </w:rPr>
        <w:t xml:space="preserve">Osttirol“ </w:t>
      </w:r>
      <w:r w:rsidR="00FB0C1C">
        <w:rPr>
          <w:rFonts w:ascii="Leelawadee UI" w:hAnsi="Leelawadee UI" w:cs="Leelawadee UI"/>
          <w:b/>
          <w:bCs/>
          <w:sz w:val="20"/>
          <w:szCs w:val="20"/>
        </w:rPr>
        <w:t>sowie f</w:t>
      </w:r>
      <w:r w:rsidR="00984412">
        <w:rPr>
          <w:rFonts w:ascii="Leelawadee UI" w:hAnsi="Leelawadee UI" w:cs="Leelawadee UI"/>
          <w:b/>
          <w:bCs/>
          <w:sz w:val="20"/>
          <w:szCs w:val="20"/>
        </w:rPr>
        <w:t>amilienfreundlichen Angeboten</w:t>
      </w:r>
      <w:r w:rsidR="00FB0C1C">
        <w:rPr>
          <w:rFonts w:ascii="Leelawadee UI" w:hAnsi="Leelawadee UI" w:cs="Leelawadee UI"/>
          <w:b/>
          <w:bCs/>
          <w:sz w:val="20"/>
          <w:szCs w:val="20"/>
        </w:rPr>
        <w:t xml:space="preserve"> will </w:t>
      </w:r>
      <w:r w:rsidR="003F5959">
        <w:rPr>
          <w:rFonts w:ascii="Leelawadee UI" w:hAnsi="Leelawadee UI" w:cs="Leelawadee UI"/>
          <w:b/>
          <w:bCs/>
          <w:sz w:val="20"/>
          <w:szCs w:val="20"/>
        </w:rPr>
        <w:t>Osttirol</w:t>
      </w:r>
      <w:r w:rsidR="00FB0C1C">
        <w:rPr>
          <w:rFonts w:ascii="Leelawadee UI" w:hAnsi="Leelawadee UI" w:cs="Leelawadee UI"/>
          <w:b/>
          <w:bCs/>
          <w:sz w:val="20"/>
          <w:szCs w:val="20"/>
        </w:rPr>
        <w:t xml:space="preserve"> allen Skibegeisterten den österreichischen Nationalsport ermöglichen. So kostet das Package „Sonnenskitage Osttirol“ inkl. 3 </w:t>
      </w:r>
      <w:r w:rsidR="00FB0C1C">
        <w:rPr>
          <w:rFonts w:ascii="Leelawadee UI" w:hAnsi="Leelawadee UI" w:cs="Leelawadee UI"/>
          <w:b/>
          <w:bCs/>
          <w:sz w:val="20"/>
          <w:szCs w:val="20"/>
        </w:rPr>
        <w:lastRenderedPageBreak/>
        <w:t>Übernachtungen, 2 Tage Sk</w:t>
      </w:r>
      <w:r w:rsidR="00DB6B8A">
        <w:rPr>
          <w:rFonts w:ascii="Leelawadee UI" w:hAnsi="Leelawadee UI" w:cs="Leelawadee UI"/>
          <w:b/>
          <w:bCs/>
          <w:sz w:val="20"/>
          <w:szCs w:val="20"/>
        </w:rPr>
        <w:t>ipass „</w:t>
      </w:r>
      <w:proofErr w:type="spellStart"/>
      <w:r w:rsidR="00DB6B8A">
        <w:rPr>
          <w:rFonts w:ascii="Leelawadee UI" w:hAnsi="Leelawadee UI" w:cs="Leelawadee UI"/>
          <w:b/>
          <w:bCs/>
          <w:sz w:val="20"/>
          <w:szCs w:val="20"/>
        </w:rPr>
        <w:t>SkiHit</w:t>
      </w:r>
      <w:proofErr w:type="spellEnd"/>
      <w:r w:rsidR="00DB6B8A">
        <w:rPr>
          <w:rFonts w:ascii="Leelawadee UI" w:hAnsi="Leelawadee UI" w:cs="Leelawadee UI"/>
          <w:b/>
          <w:bCs/>
          <w:sz w:val="20"/>
          <w:szCs w:val="20"/>
        </w:rPr>
        <w:t xml:space="preserve"> Osttirol“ ab 197 €/Pers.</w:t>
      </w:r>
      <w:r w:rsidR="00DB6B8A">
        <w:rPr>
          <w:rFonts w:ascii="Leelawadee UI" w:eastAsia="Times" w:hAnsi="Leelawadee UI" w:cs="Leelawadee UI"/>
          <w:b/>
          <w:iCs/>
          <w:sz w:val="20"/>
          <w:szCs w:val="20"/>
          <w:lang w:eastAsia="de-DE"/>
        </w:rPr>
        <w:t xml:space="preserve">, Kinder bis </w:t>
      </w:r>
      <w:r w:rsidR="00DB6B8A" w:rsidRPr="005465D8">
        <w:rPr>
          <w:rFonts w:ascii="Leelawadee UI" w:eastAsia="Times" w:hAnsi="Leelawadee UI" w:cs="Leelawadee UI"/>
          <w:b/>
          <w:iCs/>
          <w:sz w:val="20"/>
          <w:szCs w:val="20"/>
          <w:lang w:eastAsia="de-DE"/>
        </w:rPr>
        <w:t>sechs Jahre</w:t>
      </w:r>
      <w:r w:rsidR="00BA4692" w:rsidRPr="005465D8">
        <w:rPr>
          <w:rFonts w:ascii="Leelawadee UI" w:eastAsia="Times" w:hAnsi="Leelawadee UI" w:cs="Leelawadee UI"/>
          <w:b/>
          <w:iCs/>
          <w:sz w:val="20"/>
          <w:szCs w:val="20"/>
          <w:lang w:eastAsia="de-DE"/>
        </w:rPr>
        <w:t xml:space="preserve"> </w:t>
      </w:r>
      <w:r w:rsidR="00BA4692">
        <w:rPr>
          <w:rFonts w:ascii="Leelawadee UI" w:eastAsia="Times" w:hAnsi="Leelawadee UI" w:cs="Leelawadee UI"/>
          <w:b/>
          <w:iCs/>
          <w:sz w:val="20"/>
          <w:szCs w:val="20"/>
          <w:lang w:eastAsia="de-DE"/>
        </w:rPr>
        <w:t>fahren in Beglei</w:t>
      </w:r>
      <w:r w:rsidR="00DB6B8A">
        <w:rPr>
          <w:rFonts w:ascii="Leelawadee UI" w:eastAsia="Times" w:hAnsi="Leelawadee UI" w:cs="Leelawadee UI"/>
          <w:b/>
          <w:iCs/>
          <w:sz w:val="20"/>
          <w:szCs w:val="20"/>
          <w:lang w:eastAsia="de-DE"/>
        </w:rPr>
        <w:t>tung der Eltern kostenlos, d</w:t>
      </w:r>
      <w:r w:rsidR="0029488B">
        <w:rPr>
          <w:rFonts w:ascii="Leelawadee UI" w:eastAsia="Times" w:hAnsi="Leelawadee UI" w:cs="Leelawadee UI"/>
          <w:b/>
          <w:iCs/>
          <w:sz w:val="20"/>
          <w:szCs w:val="20"/>
          <w:lang w:eastAsia="de-DE"/>
        </w:rPr>
        <w:t>er Kindertarif gilt bis zum 18. Lebensjahr.</w:t>
      </w:r>
      <w:r w:rsidR="00440D61" w:rsidRPr="00731F42">
        <w:rPr>
          <w:rFonts w:ascii="Leelawadee UI" w:eastAsia="Times" w:hAnsi="Leelawadee UI" w:cs="Leelawadee UI"/>
          <w:b/>
          <w:iCs/>
          <w:sz w:val="20"/>
          <w:szCs w:val="20"/>
          <w:lang w:eastAsia="de-DE"/>
        </w:rPr>
        <w:t xml:space="preserve"> </w:t>
      </w:r>
      <w:hyperlink r:id="rId11" w:history="1">
        <w:r w:rsidR="008830A6">
          <w:rPr>
            <w:rStyle w:val="Hyperlink"/>
            <w:rFonts w:ascii="Leelawadee UI" w:eastAsia="Times" w:hAnsi="Leelawadee UI" w:cs="Leelawadee UI"/>
            <w:b/>
            <w:iCs/>
            <w:sz w:val="20"/>
            <w:szCs w:val="20"/>
            <w:lang w:eastAsia="de-DE"/>
          </w:rPr>
          <w:t>www.osttirol.com</w:t>
        </w:r>
      </w:hyperlink>
    </w:p>
    <w:p w14:paraId="31009337" w14:textId="77777777" w:rsidR="00F322C9" w:rsidRDefault="00F322C9" w:rsidP="00440D61">
      <w:pPr>
        <w:overflowPunct w:val="0"/>
        <w:autoSpaceDE w:val="0"/>
        <w:autoSpaceDN w:val="0"/>
        <w:adjustRightInd w:val="0"/>
        <w:ind w:right="129"/>
        <w:contextualSpacing/>
        <w:jc w:val="both"/>
        <w:rPr>
          <w:rStyle w:val="Hyperlink"/>
          <w:rFonts w:ascii="Leelawadee UI" w:eastAsia="Times New Roman" w:hAnsi="Leelawadee UI" w:cs="Leelawadee UI"/>
          <w:b/>
          <w:sz w:val="20"/>
          <w:lang w:eastAsia="de-DE"/>
        </w:rPr>
      </w:pPr>
    </w:p>
    <w:p w14:paraId="7E1C6F3B" w14:textId="77777777" w:rsidR="00F23F39" w:rsidRDefault="00F322C9" w:rsidP="00F322C9">
      <w:pPr>
        <w:ind w:right="129"/>
        <w:jc w:val="center"/>
        <w:rPr>
          <w:rFonts w:ascii="Leelawadee UI" w:eastAsia="Times" w:hAnsi="Leelawadee UI" w:cs="Leelawadee UI"/>
          <w:b/>
          <w:bCs/>
          <w:sz w:val="20"/>
          <w:szCs w:val="20"/>
          <w:lang w:eastAsia="de-DE"/>
        </w:rPr>
      </w:pPr>
      <w:r>
        <w:rPr>
          <w:rFonts w:ascii="Leelawadee UI" w:eastAsia="Times" w:hAnsi="Leelawadee UI" w:cs="Leelawadee UI"/>
          <w:b/>
          <w:bCs/>
          <w:sz w:val="20"/>
          <w:szCs w:val="20"/>
          <w:lang w:eastAsia="de-DE"/>
        </w:rPr>
        <w:t>Champagne Powder statt Champagner-Dusche</w:t>
      </w:r>
    </w:p>
    <w:p w14:paraId="23E42ADD" w14:textId="77777777" w:rsidR="00012D74" w:rsidRPr="00731F42" w:rsidRDefault="00F23F39" w:rsidP="00930868">
      <w:pPr>
        <w:overflowPunct w:val="0"/>
        <w:autoSpaceDE w:val="0"/>
        <w:autoSpaceDN w:val="0"/>
        <w:adjustRightInd w:val="0"/>
        <w:spacing w:before="120" w:after="120"/>
        <w:ind w:right="130"/>
        <w:jc w:val="center"/>
        <w:rPr>
          <w:rFonts w:ascii="Leelawadee UI" w:eastAsia="Times" w:hAnsi="Leelawadee UI" w:cs="Leelawadee UI"/>
          <w:i/>
          <w:iCs/>
          <w:sz w:val="20"/>
          <w:szCs w:val="20"/>
          <w:lang w:eastAsia="de-DE"/>
        </w:rPr>
      </w:pPr>
      <w:r>
        <w:rPr>
          <w:noProof/>
          <w:lang w:eastAsia="de-DE"/>
        </w:rPr>
        <w:drawing>
          <wp:inline distT="0" distB="0" distL="0" distR="0" wp14:anchorId="1AD83CD3" wp14:editId="74A23461">
            <wp:extent cx="5400000" cy="2919279"/>
            <wp:effectExtent l="0" t="0" r="0" b="0"/>
            <wp:docPr id="1" name="Grafik 1" descr="C:\Users\Ariane\AppData\Local\Microsoft\Windows\INetCache\Content.Word\5797_osttirol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iane\AppData\Local\Microsoft\Windows\INetCache\Content.Word\5797_osttirol_0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748" b="4851"/>
                    <a:stretch/>
                  </pic:blipFill>
                  <pic:spPr bwMode="auto">
                    <a:xfrm>
                      <a:off x="0" y="0"/>
                      <a:ext cx="5400000" cy="2919279"/>
                    </a:xfrm>
                    <a:prstGeom prst="rect">
                      <a:avLst/>
                    </a:prstGeom>
                    <a:noFill/>
                    <a:ln>
                      <a:noFill/>
                    </a:ln>
                    <a:extLst>
                      <a:ext uri="{53640926-AAD7-44D8-BBD7-CCE9431645EC}">
                        <a14:shadowObscured xmlns:a14="http://schemas.microsoft.com/office/drawing/2010/main"/>
                      </a:ext>
                    </a:extLst>
                  </pic:spPr>
                </pic:pic>
              </a:graphicData>
            </a:graphic>
          </wp:inline>
        </w:drawing>
      </w:r>
    </w:p>
    <w:p w14:paraId="034D20A7" w14:textId="77777777" w:rsidR="00F322C9" w:rsidRDefault="00F322C9" w:rsidP="00F23F39">
      <w:pPr>
        <w:tabs>
          <w:tab w:val="left" w:pos="6946"/>
          <w:tab w:val="left" w:pos="7655"/>
        </w:tabs>
        <w:ind w:right="129"/>
        <w:jc w:val="center"/>
        <w:rPr>
          <w:rFonts w:ascii="Leelawadee UI" w:eastAsia="Calibri" w:hAnsi="Leelawadee UI" w:cs="Leelawadee UI"/>
          <w:sz w:val="16"/>
          <w:szCs w:val="16"/>
          <w:lang w:eastAsia="en-US"/>
        </w:rPr>
      </w:pPr>
      <w:r w:rsidRPr="00F322C9">
        <w:rPr>
          <w:rFonts w:ascii="Leelawadee UI" w:eastAsia="Calibri" w:hAnsi="Leelawadee UI" w:cs="Leelawadee UI"/>
          <w:sz w:val="16"/>
          <w:szCs w:val="16"/>
          <w:lang w:eastAsia="en-US"/>
        </w:rPr>
        <w:t xml:space="preserve">Am Hochstein, Hausberg von Osttirols Hauptstadt Lienz, stehen Snowboardern und Skifahrern 16 Pistenkilometer und </w:t>
      </w:r>
    </w:p>
    <w:p w14:paraId="40EA5B45" w14:textId="77777777" w:rsidR="00F23F39" w:rsidRPr="00731F42" w:rsidRDefault="00DB6B8A" w:rsidP="00F23F39">
      <w:pPr>
        <w:tabs>
          <w:tab w:val="left" w:pos="6946"/>
          <w:tab w:val="left" w:pos="7655"/>
        </w:tabs>
        <w:ind w:right="129"/>
        <w:jc w:val="center"/>
        <w:rPr>
          <w:rFonts w:ascii="Leelawadee UI" w:eastAsia="Calibri" w:hAnsi="Leelawadee UI" w:cs="Leelawadee UI"/>
          <w:sz w:val="16"/>
          <w:szCs w:val="16"/>
          <w:lang w:eastAsia="en-US"/>
        </w:rPr>
      </w:pPr>
      <w:r w:rsidRPr="005465D8">
        <w:rPr>
          <w:rFonts w:ascii="Leelawadee UI" w:eastAsia="Calibri" w:hAnsi="Leelawadee UI" w:cs="Leelawadee UI"/>
          <w:sz w:val="16"/>
          <w:szCs w:val="16"/>
          <w:lang w:eastAsia="en-US"/>
        </w:rPr>
        <w:t>vier</w:t>
      </w:r>
      <w:r w:rsidR="00F322C9" w:rsidRPr="005465D8">
        <w:rPr>
          <w:rFonts w:ascii="Leelawadee UI" w:eastAsia="Calibri" w:hAnsi="Leelawadee UI" w:cs="Leelawadee UI"/>
          <w:sz w:val="16"/>
          <w:szCs w:val="16"/>
          <w:lang w:eastAsia="en-US"/>
        </w:rPr>
        <w:t xml:space="preserve"> Lifte zur Verfügung. </w:t>
      </w:r>
      <w:r w:rsidRPr="005465D8">
        <w:rPr>
          <w:rFonts w:ascii="Leelawadee UI" w:eastAsia="Calibri" w:hAnsi="Leelawadee UI" w:cs="Leelawadee UI"/>
          <w:sz w:val="16"/>
          <w:szCs w:val="16"/>
          <w:lang w:eastAsia="en-US"/>
        </w:rPr>
        <w:t>J</w:t>
      </w:r>
      <w:r w:rsidR="00F322C9" w:rsidRPr="005465D8">
        <w:rPr>
          <w:rFonts w:ascii="Leelawadee UI" w:eastAsia="Calibri" w:hAnsi="Leelawadee UI" w:cs="Leelawadee UI"/>
          <w:sz w:val="16"/>
          <w:szCs w:val="16"/>
          <w:lang w:eastAsia="en-US"/>
        </w:rPr>
        <w:t xml:space="preserve">edes Jahr </w:t>
      </w:r>
      <w:r w:rsidRPr="005465D8">
        <w:rPr>
          <w:rFonts w:ascii="Leelawadee UI" w:eastAsia="Calibri" w:hAnsi="Leelawadee UI" w:cs="Leelawadee UI"/>
          <w:sz w:val="16"/>
          <w:szCs w:val="16"/>
          <w:lang w:eastAsia="en-US"/>
        </w:rPr>
        <w:t xml:space="preserve">findet dort </w:t>
      </w:r>
      <w:r w:rsidR="00F322C9" w:rsidRPr="005465D8">
        <w:rPr>
          <w:rFonts w:ascii="Leelawadee UI" w:eastAsia="Calibri" w:hAnsi="Leelawadee UI" w:cs="Leelawadee UI"/>
          <w:sz w:val="16"/>
          <w:szCs w:val="16"/>
          <w:lang w:eastAsia="en-US"/>
        </w:rPr>
        <w:t>ein Weltcup</w:t>
      </w:r>
      <w:r w:rsidRPr="005465D8">
        <w:rPr>
          <w:rFonts w:ascii="Leelawadee UI" w:eastAsia="Calibri" w:hAnsi="Leelawadee UI" w:cs="Leelawadee UI"/>
          <w:sz w:val="16"/>
          <w:szCs w:val="16"/>
          <w:lang w:eastAsia="en-US"/>
        </w:rPr>
        <w:t>-</w:t>
      </w:r>
      <w:r w:rsidR="00F322C9" w:rsidRPr="005465D8">
        <w:rPr>
          <w:rFonts w:ascii="Leelawadee UI" w:eastAsia="Calibri" w:hAnsi="Leelawadee UI" w:cs="Leelawadee UI"/>
          <w:sz w:val="16"/>
          <w:szCs w:val="16"/>
          <w:lang w:eastAsia="en-US"/>
        </w:rPr>
        <w:t xml:space="preserve">Rennen </w:t>
      </w:r>
      <w:r w:rsidR="00F322C9" w:rsidRPr="00F322C9">
        <w:rPr>
          <w:rFonts w:ascii="Leelawadee UI" w:eastAsia="Calibri" w:hAnsi="Leelawadee UI" w:cs="Leelawadee UI"/>
          <w:sz w:val="16"/>
          <w:szCs w:val="16"/>
          <w:lang w:eastAsia="en-US"/>
        </w:rPr>
        <w:t>der Frauen statt</w:t>
      </w:r>
      <w:r w:rsidR="00F23F39">
        <w:rPr>
          <w:rFonts w:ascii="Leelawadee UI" w:eastAsia="Calibri" w:hAnsi="Leelawadee UI" w:cs="Leelawadee UI"/>
          <w:sz w:val="16"/>
          <w:szCs w:val="16"/>
          <w:lang w:eastAsia="en-US"/>
        </w:rPr>
        <w:t xml:space="preserve">. </w:t>
      </w:r>
      <w:r w:rsidR="00F23F39" w:rsidRPr="00731F42">
        <w:rPr>
          <w:rFonts w:ascii="Leelawadee UI" w:eastAsia="Calibri" w:hAnsi="Leelawadee UI" w:cs="Leelawadee UI"/>
          <w:sz w:val="16"/>
          <w:szCs w:val="16"/>
          <w:lang w:eastAsia="en-US"/>
        </w:rPr>
        <w:t>©</w:t>
      </w:r>
      <w:r w:rsidR="00F23F39">
        <w:rPr>
          <w:rFonts w:ascii="Leelawadee UI" w:eastAsia="Calibri" w:hAnsi="Leelawadee UI" w:cs="Leelawadee UI"/>
          <w:sz w:val="16"/>
          <w:szCs w:val="16"/>
          <w:lang w:eastAsia="en-US"/>
        </w:rPr>
        <w:t xml:space="preserve"> TVB </w:t>
      </w:r>
      <w:r w:rsidR="00F322C9" w:rsidRPr="00F322C9">
        <w:rPr>
          <w:rFonts w:ascii="Leelawadee UI" w:eastAsia="Calibri" w:hAnsi="Leelawadee UI" w:cs="Leelawadee UI"/>
          <w:sz w:val="16"/>
          <w:szCs w:val="16"/>
          <w:lang w:eastAsia="en-US"/>
        </w:rPr>
        <w:t>Osttirol/</w:t>
      </w:r>
      <w:proofErr w:type="spellStart"/>
      <w:r w:rsidR="00F322C9" w:rsidRPr="00F322C9">
        <w:rPr>
          <w:rFonts w:ascii="Leelawadee UI" w:eastAsia="Calibri" w:hAnsi="Leelawadee UI" w:cs="Leelawadee UI"/>
          <w:sz w:val="16"/>
          <w:szCs w:val="16"/>
          <w:lang w:eastAsia="en-US"/>
        </w:rPr>
        <w:t>Zlöbl</w:t>
      </w:r>
      <w:proofErr w:type="spellEnd"/>
      <w:r w:rsidR="00F322C9" w:rsidRPr="00F322C9">
        <w:rPr>
          <w:rFonts w:ascii="Leelawadee UI" w:eastAsia="Calibri" w:hAnsi="Leelawadee UI" w:cs="Leelawadee UI"/>
          <w:sz w:val="16"/>
          <w:szCs w:val="16"/>
          <w:lang w:eastAsia="en-US"/>
        </w:rPr>
        <w:t xml:space="preserve"> Armin</w:t>
      </w:r>
    </w:p>
    <w:p w14:paraId="79BC2D2C" w14:textId="77777777" w:rsidR="007873F2" w:rsidRDefault="007873F2" w:rsidP="00440D61">
      <w:pPr>
        <w:ind w:right="129"/>
        <w:rPr>
          <w:rFonts w:ascii="Leelawadee UI" w:eastAsia="Times" w:hAnsi="Leelawadee UI" w:cs="Leelawadee UI"/>
          <w:bCs/>
          <w:sz w:val="20"/>
          <w:szCs w:val="20"/>
          <w:lang w:eastAsia="de-DE"/>
        </w:rPr>
      </w:pPr>
    </w:p>
    <w:p w14:paraId="431DF04A" w14:textId="241AC7C6" w:rsidR="005465D8" w:rsidRDefault="0048303B" w:rsidP="00694259">
      <w:pPr>
        <w:tabs>
          <w:tab w:val="left" w:pos="8789"/>
          <w:tab w:val="left" w:pos="8931"/>
        </w:tabs>
        <w:ind w:right="129"/>
        <w:jc w:val="both"/>
        <w:rPr>
          <w:rFonts w:ascii="Leelawadee UI" w:eastAsia="Calibri" w:hAnsi="Leelawadee UI" w:cs="Leelawadee UI"/>
          <w:sz w:val="20"/>
          <w:szCs w:val="20"/>
          <w:lang w:eastAsia="en-US"/>
        </w:rPr>
      </w:pPr>
      <w:r w:rsidRPr="005465D8">
        <w:rPr>
          <w:rFonts w:ascii="Leelawadee UI" w:eastAsia="Times" w:hAnsi="Leelawadee UI" w:cs="Leelawadee UI"/>
          <w:bCs/>
          <w:sz w:val="20"/>
          <w:szCs w:val="20"/>
          <w:lang w:eastAsia="de-DE"/>
        </w:rPr>
        <w:t xml:space="preserve">Kaum eine Alpenregion bietet </w:t>
      </w:r>
      <w:r w:rsidR="00DB6B8A" w:rsidRPr="005465D8">
        <w:rPr>
          <w:rFonts w:ascii="Leelawadee UI" w:eastAsia="Times" w:hAnsi="Leelawadee UI" w:cs="Leelawadee UI"/>
          <w:bCs/>
          <w:sz w:val="20"/>
          <w:szCs w:val="20"/>
          <w:lang w:eastAsia="de-DE"/>
        </w:rPr>
        <w:t>ihren</w:t>
      </w:r>
      <w:r w:rsidRPr="005465D8">
        <w:rPr>
          <w:rFonts w:ascii="Leelawadee UI" w:eastAsia="Times" w:hAnsi="Leelawadee UI" w:cs="Leelawadee UI"/>
          <w:bCs/>
          <w:sz w:val="20"/>
          <w:szCs w:val="20"/>
          <w:lang w:eastAsia="de-DE"/>
        </w:rPr>
        <w:t xml:space="preserve"> Wintergästen so viel Freiraum wie Osttirol. In der Destination zwischen Nationalpark Hohe Tauern, den Lienzer Dolomiten und dem Karnischen Grenzkamm </w:t>
      </w:r>
      <w:r w:rsidR="005C6C9C" w:rsidRPr="005465D8">
        <w:rPr>
          <w:rFonts w:ascii="Leelawadee UI" w:eastAsia="Times" w:hAnsi="Leelawadee UI" w:cs="Leelawadee UI"/>
          <w:bCs/>
          <w:sz w:val="20"/>
          <w:szCs w:val="20"/>
          <w:lang w:eastAsia="de-DE"/>
        </w:rPr>
        <w:t xml:space="preserve">hat ein Skifahrer im Schnitt </w:t>
      </w:r>
      <w:r w:rsidR="00DB6B8A" w:rsidRPr="005465D8">
        <w:rPr>
          <w:rFonts w:ascii="Leelawadee UI" w:eastAsia="Times" w:hAnsi="Leelawadee UI" w:cs="Leelawadee UI"/>
          <w:bCs/>
          <w:sz w:val="20"/>
          <w:szCs w:val="20"/>
          <w:lang w:eastAsia="de-DE"/>
        </w:rPr>
        <w:t>10.000</w:t>
      </w:r>
      <w:r w:rsidR="005C6C9C" w:rsidRPr="005465D8">
        <w:rPr>
          <w:rFonts w:ascii="Leelawadee UI" w:eastAsia="Times" w:hAnsi="Leelawadee UI" w:cs="Leelawadee UI"/>
          <w:bCs/>
          <w:sz w:val="20"/>
          <w:szCs w:val="20"/>
          <w:lang w:eastAsia="de-DE"/>
        </w:rPr>
        <w:t xml:space="preserve"> Quadratmeter </w:t>
      </w:r>
      <w:r w:rsidR="00DB6B8A" w:rsidRPr="005465D8">
        <w:rPr>
          <w:rFonts w:ascii="Leelawadee UI" w:eastAsia="Times" w:hAnsi="Leelawadee UI" w:cs="Leelawadee UI"/>
          <w:bCs/>
          <w:sz w:val="20"/>
          <w:szCs w:val="20"/>
          <w:lang w:eastAsia="de-DE"/>
        </w:rPr>
        <w:t>P</w:t>
      </w:r>
      <w:r w:rsidR="00694259" w:rsidRPr="005465D8">
        <w:rPr>
          <w:rFonts w:ascii="Leelawadee UI" w:eastAsia="Times" w:hAnsi="Leelawadee UI" w:cs="Leelawadee UI"/>
          <w:bCs/>
          <w:sz w:val="20"/>
          <w:szCs w:val="20"/>
          <w:lang w:eastAsia="de-DE"/>
        </w:rPr>
        <w:t>iste für sich allein</w:t>
      </w:r>
      <w:r w:rsidR="001013D6">
        <w:rPr>
          <w:rFonts w:ascii="Leelawadee UI" w:eastAsia="Times" w:hAnsi="Leelawadee UI" w:cs="Leelawadee UI"/>
          <w:bCs/>
          <w:sz w:val="20"/>
          <w:szCs w:val="20"/>
          <w:lang w:eastAsia="de-DE"/>
        </w:rPr>
        <w:t xml:space="preserve">e. </w:t>
      </w:r>
      <w:r w:rsidR="001D4F77" w:rsidRPr="005465D8">
        <w:rPr>
          <w:rFonts w:ascii="Leelawadee UI" w:eastAsia="Calibri" w:hAnsi="Leelawadee UI" w:cs="Leelawadee UI"/>
          <w:sz w:val="20"/>
          <w:szCs w:val="20"/>
          <w:lang w:eastAsia="en-US"/>
        </w:rPr>
        <w:t xml:space="preserve">Die Atmosphäre in den sieben weitläufigen und hochmodernen Skigebieten </w:t>
      </w:r>
      <w:r w:rsidR="008F3601" w:rsidRPr="005465D8">
        <w:rPr>
          <w:rFonts w:ascii="Leelawadee UI" w:eastAsia="Calibri" w:hAnsi="Leelawadee UI" w:cs="Leelawadee UI"/>
          <w:sz w:val="20"/>
          <w:szCs w:val="20"/>
          <w:lang w:eastAsia="en-US"/>
        </w:rPr>
        <w:t xml:space="preserve">ist </w:t>
      </w:r>
      <w:r w:rsidR="006D2581" w:rsidRPr="005465D8">
        <w:rPr>
          <w:rFonts w:ascii="Leelawadee UI" w:eastAsia="Calibri" w:hAnsi="Leelawadee UI" w:cs="Leelawadee UI"/>
          <w:sz w:val="20"/>
          <w:szCs w:val="20"/>
          <w:lang w:eastAsia="en-US"/>
        </w:rPr>
        <w:t>pur, entspannt und natürlich, obwohl diese unterschiedlicher</w:t>
      </w:r>
      <w:r w:rsidR="00183762" w:rsidRPr="005465D8">
        <w:rPr>
          <w:rFonts w:ascii="Leelawadee UI" w:eastAsia="Calibri" w:hAnsi="Leelawadee UI" w:cs="Leelawadee UI"/>
          <w:sz w:val="20"/>
          <w:szCs w:val="20"/>
          <w:lang w:eastAsia="en-US"/>
        </w:rPr>
        <w:t xml:space="preserve"> </w:t>
      </w:r>
      <w:r w:rsidR="00DB6B8A" w:rsidRPr="005465D8">
        <w:rPr>
          <w:rFonts w:ascii="Leelawadee UI" w:eastAsia="Calibri" w:hAnsi="Leelawadee UI" w:cs="Leelawadee UI"/>
          <w:sz w:val="20"/>
          <w:szCs w:val="20"/>
          <w:lang w:eastAsia="en-US"/>
        </w:rPr>
        <w:t>kaum</w:t>
      </w:r>
      <w:r w:rsidR="00183762" w:rsidRPr="005465D8">
        <w:rPr>
          <w:rFonts w:ascii="Leelawadee UI" w:eastAsia="Calibri" w:hAnsi="Leelawadee UI" w:cs="Leelawadee UI"/>
          <w:sz w:val="20"/>
          <w:szCs w:val="20"/>
          <w:lang w:eastAsia="en-US"/>
        </w:rPr>
        <w:t xml:space="preserve"> sein könnten. </w:t>
      </w:r>
      <w:r w:rsidR="00015D48" w:rsidRPr="005465D8">
        <w:rPr>
          <w:rFonts w:ascii="Leelawadee UI" w:eastAsia="Calibri" w:hAnsi="Leelawadee UI" w:cs="Leelawadee UI"/>
          <w:sz w:val="20"/>
          <w:szCs w:val="20"/>
          <w:lang w:eastAsia="en-US"/>
        </w:rPr>
        <w:t xml:space="preserve">So erleben beispielsweise </w:t>
      </w:r>
      <w:r w:rsidR="00015D48">
        <w:rPr>
          <w:rFonts w:ascii="Leelawadee UI" w:eastAsia="Calibri" w:hAnsi="Leelawadee UI" w:cs="Leelawadee UI"/>
          <w:sz w:val="20"/>
          <w:szCs w:val="20"/>
          <w:lang w:eastAsia="en-US"/>
        </w:rPr>
        <w:t>Skibegeisterte s</w:t>
      </w:r>
      <w:r w:rsidR="008F3601">
        <w:rPr>
          <w:rFonts w:ascii="Leelawadee UI" w:eastAsia="Calibri" w:hAnsi="Leelawadee UI" w:cs="Leelawadee UI"/>
          <w:sz w:val="20"/>
          <w:szCs w:val="20"/>
          <w:lang w:eastAsia="en-US"/>
        </w:rPr>
        <w:t>portlichen Hochgenuss</w:t>
      </w:r>
      <w:r w:rsidR="00015D48">
        <w:rPr>
          <w:rFonts w:ascii="Leelawadee UI" w:eastAsia="Calibri" w:hAnsi="Leelawadee UI" w:cs="Leelawadee UI"/>
          <w:sz w:val="20"/>
          <w:szCs w:val="20"/>
          <w:lang w:eastAsia="en-US"/>
        </w:rPr>
        <w:t xml:space="preserve"> im Gebiet von </w:t>
      </w:r>
      <w:hyperlink r:id="rId13" w:history="1">
        <w:r w:rsidR="00015D48" w:rsidRPr="00F24D54">
          <w:rPr>
            <w:rStyle w:val="Hyperlink"/>
            <w:rFonts w:ascii="Leelawadee UI" w:eastAsia="Calibri" w:hAnsi="Leelawadee UI" w:cs="Leelawadee UI"/>
            <w:sz w:val="20"/>
            <w:szCs w:val="20"/>
            <w:lang w:eastAsia="en-US"/>
          </w:rPr>
          <w:t>St. Jakob im Defereggental</w:t>
        </w:r>
      </w:hyperlink>
      <w:r w:rsidR="00015D48">
        <w:rPr>
          <w:rFonts w:ascii="Leelawadee UI" w:eastAsia="Calibri" w:hAnsi="Leelawadee UI" w:cs="Leelawadee UI"/>
          <w:sz w:val="20"/>
          <w:szCs w:val="20"/>
          <w:lang w:eastAsia="en-US"/>
        </w:rPr>
        <w:t xml:space="preserve"> </w:t>
      </w:r>
      <w:r w:rsidR="008F3601">
        <w:rPr>
          <w:rFonts w:ascii="Leelawadee UI" w:eastAsia="Calibri" w:hAnsi="Leelawadee UI" w:cs="Leelawadee UI"/>
          <w:sz w:val="20"/>
          <w:szCs w:val="20"/>
          <w:lang w:eastAsia="en-US"/>
        </w:rPr>
        <w:t>auf 2.6</w:t>
      </w:r>
      <w:r w:rsidR="00A4446E">
        <w:rPr>
          <w:rFonts w:ascii="Leelawadee UI" w:eastAsia="Calibri" w:hAnsi="Leelawadee UI" w:cs="Leelawadee UI"/>
          <w:sz w:val="20"/>
          <w:szCs w:val="20"/>
          <w:lang w:eastAsia="en-US"/>
        </w:rPr>
        <w:t>83</w:t>
      </w:r>
      <w:r w:rsidR="008F3601">
        <w:rPr>
          <w:rFonts w:ascii="Leelawadee UI" w:eastAsia="Calibri" w:hAnsi="Leelawadee UI" w:cs="Leelawadee UI"/>
          <w:sz w:val="20"/>
          <w:szCs w:val="20"/>
          <w:lang w:eastAsia="en-US"/>
        </w:rPr>
        <w:t xml:space="preserve"> Meter</w:t>
      </w:r>
      <w:r w:rsidR="00015D48">
        <w:rPr>
          <w:rFonts w:ascii="Leelawadee UI" w:eastAsia="Calibri" w:hAnsi="Leelawadee UI" w:cs="Leelawadee UI"/>
          <w:sz w:val="20"/>
          <w:szCs w:val="20"/>
          <w:lang w:eastAsia="en-US"/>
        </w:rPr>
        <w:t>n</w:t>
      </w:r>
      <w:r w:rsidR="008F3601">
        <w:rPr>
          <w:rFonts w:ascii="Leelawadee UI" w:eastAsia="Calibri" w:hAnsi="Leelawadee UI" w:cs="Leelawadee UI"/>
          <w:sz w:val="20"/>
          <w:szCs w:val="20"/>
          <w:lang w:eastAsia="en-US"/>
        </w:rPr>
        <w:t xml:space="preserve"> inmitten einer beeindruckenden Bergkulisse</w:t>
      </w:r>
      <w:r w:rsidR="00015D48">
        <w:rPr>
          <w:rFonts w:ascii="Leelawadee UI" w:eastAsia="Calibri" w:hAnsi="Leelawadee UI" w:cs="Leelawadee UI"/>
          <w:sz w:val="20"/>
          <w:szCs w:val="20"/>
          <w:lang w:eastAsia="en-US"/>
        </w:rPr>
        <w:t xml:space="preserve">. </w:t>
      </w:r>
      <w:r w:rsidR="000B641F">
        <w:rPr>
          <w:rFonts w:ascii="Leelawadee UI" w:eastAsia="Calibri" w:hAnsi="Leelawadee UI" w:cs="Leelawadee UI"/>
          <w:sz w:val="20"/>
          <w:szCs w:val="20"/>
          <w:lang w:eastAsia="en-US"/>
        </w:rPr>
        <w:t xml:space="preserve">Begünstigt durch seine spezielle geografische Lage kommen Gäste </w:t>
      </w:r>
      <w:r w:rsidR="00DB6B8A" w:rsidRPr="005465D8">
        <w:rPr>
          <w:rFonts w:ascii="Leelawadee UI" w:eastAsia="Calibri" w:hAnsi="Leelawadee UI" w:cs="Leelawadee UI"/>
          <w:sz w:val="20"/>
          <w:szCs w:val="20"/>
          <w:lang w:eastAsia="en-US"/>
        </w:rPr>
        <w:t>dort</w:t>
      </w:r>
      <w:r w:rsidR="000B641F" w:rsidRPr="005465D8">
        <w:rPr>
          <w:rFonts w:ascii="Leelawadee UI" w:eastAsia="Calibri" w:hAnsi="Leelawadee UI" w:cs="Leelawadee UI"/>
          <w:sz w:val="20"/>
          <w:szCs w:val="20"/>
          <w:lang w:eastAsia="en-US"/>
        </w:rPr>
        <w:t xml:space="preserve"> </w:t>
      </w:r>
      <w:r w:rsidR="00F24D54" w:rsidRPr="005465D8">
        <w:rPr>
          <w:rFonts w:ascii="Leelawadee UI" w:eastAsia="Calibri" w:hAnsi="Leelawadee UI" w:cs="Leelawadee UI"/>
          <w:sz w:val="20"/>
          <w:szCs w:val="20"/>
          <w:lang w:eastAsia="en-US"/>
        </w:rPr>
        <w:t xml:space="preserve">sogar </w:t>
      </w:r>
      <w:r w:rsidR="000B641F" w:rsidRPr="005465D8">
        <w:rPr>
          <w:rFonts w:ascii="Leelawadee UI" w:eastAsia="Calibri" w:hAnsi="Leelawadee UI" w:cs="Leelawadee UI"/>
          <w:sz w:val="20"/>
          <w:szCs w:val="20"/>
          <w:lang w:eastAsia="en-US"/>
        </w:rPr>
        <w:t xml:space="preserve">in </w:t>
      </w:r>
      <w:r w:rsidR="00DB6B8A" w:rsidRPr="005465D8">
        <w:rPr>
          <w:rFonts w:ascii="Leelawadee UI" w:eastAsia="Calibri" w:hAnsi="Leelawadee UI" w:cs="Leelawadee UI"/>
          <w:sz w:val="20"/>
          <w:szCs w:val="20"/>
          <w:lang w:eastAsia="en-US"/>
        </w:rPr>
        <w:t>den Genuss von Champagne Powder –</w:t>
      </w:r>
      <w:r w:rsidR="000B641F" w:rsidRPr="005465D8">
        <w:rPr>
          <w:rFonts w:ascii="Leelawadee UI" w:eastAsia="Calibri" w:hAnsi="Leelawadee UI" w:cs="Leelawadee UI"/>
          <w:sz w:val="20"/>
          <w:szCs w:val="20"/>
          <w:lang w:eastAsia="en-US"/>
        </w:rPr>
        <w:t xml:space="preserve"> trockener Pulverschnee, der normalweise nur in Nordamerika zu finden ist. </w:t>
      </w:r>
      <w:r w:rsidR="00DB6B8A" w:rsidRPr="005465D8">
        <w:rPr>
          <w:rFonts w:ascii="Leelawadee UI" w:eastAsia="Calibri" w:hAnsi="Leelawadee UI" w:cs="Leelawadee UI"/>
          <w:sz w:val="20"/>
          <w:szCs w:val="20"/>
          <w:lang w:eastAsia="en-US"/>
        </w:rPr>
        <w:t>Die neue 6er-</w:t>
      </w:r>
      <w:r w:rsidR="00F24D54" w:rsidRPr="005465D8">
        <w:rPr>
          <w:rFonts w:ascii="Leelawadee UI" w:eastAsia="Calibri" w:hAnsi="Leelawadee UI" w:cs="Leelawadee UI"/>
          <w:sz w:val="20"/>
          <w:szCs w:val="20"/>
          <w:lang w:eastAsia="en-US"/>
        </w:rPr>
        <w:t xml:space="preserve">Sesselbahn </w:t>
      </w:r>
      <w:proofErr w:type="spellStart"/>
      <w:r w:rsidR="00F24D54" w:rsidRPr="005465D8">
        <w:rPr>
          <w:rFonts w:ascii="Leelawadee UI" w:eastAsia="Calibri" w:hAnsi="Leelawadee UI" w:cs="Leelawadee UI"/>
          <w:sz w:val="20"/>
          <w:szCs w:val="20"/>
          <w:lang w:eastAsia="en-US"/>
        </w:rPr>
        <w:t>Leppleskofel</w:t>
      </w:r>
      <w:proofErr w:type="spellEnd"/>
      <w:r w:rsidR="00F24D54" w:rsidRPr="005465D8">
        <w:rPr>
          <w:rFonts w:ascii="Leelawadee UI" w:eastAsia="Calibri" w:hAnsi="Leelawadee UI" w:cs="Leelawadee UI"/>
          <w:sz w:val="20"/>
          <w:szCs w:val="20"/>
          <w:lang w:eastAsia="en-US"/>
        </w:rPr>
        <w:t>, di</w:t>
      </w:r>
      <w:r w:rsidR="00530A77">
        <w:rPr>
          <w:rFonts w:ascii="Leelawadee UI" w:eastAsia="Calibri" w:hAnsi="Leelawadee UI" w:cs="Leelawadee UI"/>
          <w:sz w:val="20"/>
          <w:szCs w:val="20"/>
          <w:lang w:eastAsia="en-US"/>
        </w:rPr>
        <w:t>e höchste Seilbahn Osttirols</w:t>
      </w:r>
      <w:r w:rsidR="00F24D54" w:rsidRPr="005465D8">
        <w:rPr>
          <w:rFonts w:ascii="Leelawadee UI" w:eastAsia="Calibri" w:hAnsi="Leelawadee UI" w:cs="Leelawadee UI"/>
          <w:sz w:val="20"/>
          <w:szCs w:val="20"/>
          <w:lang w:eastAsia="en-US"/>
        </w:rPr>
        <w:t>, steigert die Qualität der modernen Liftanlagen in der Sonnenstube Tirols unglei</w:t>
      </w:r>
      <w:r w:rsidR="00F02C82" w:rsidRPr="005465D8">
        <w:rPr>
          <w:rFonts w:ascii="Leelawadee UI" w:eastAsia="Calibri" w:hAnsi="Leelawadee UI" w:cs="Leelawadee UI"/>
          <w:sz w:val="20"/>
          <w:szCs w:val="20"/>
          <w:lang w:eastAsia="en-US"/>
        </w:rPr>
        <w:t xml:space="preserve">ch. Die hochmoderne Bahn befördert Wintersportler </w:t>
      </w:r>
      <w:r w:rsidR="00015D48" w:rsidRPr="005465D8">
        <w:rPr>
          <w:rFonts w:ascii="Leelawadee UI" w:eastAsia="Calibri" w:hAnsi="Leelawadee UI" w:cs="Leelawadee UI"/>
          <w:sz w:val="20"/>
          <w:szCs w:val="20"/>
          <w:lang w:eastAsia="en-US"/>
        </w:rPr>
        <w:t xml:space="preserve">in </w:t>
      </w:r>
      <w:r w:rsidR="00DB6B8A" w:rsidRPr="005465D8">
        <w:rPr>
          <w:rFonts w:ascii="Leelawadee UI" w:eastAsia="Calibri" w:hAnsi="Leelawadee UI" w:cs="Leelawadee UI"/>
          <w:sz w:val="20"/>
          <w:szCs w:val="20"/>
          <w:lang w:eastAsia="en-US"/>
        </w:rPr>
        <w:t>Nullkommanichts</w:t>
      </w:r>
      <w:r w:rsidR="006E7EED" w:rsidRPr="005465D8">
        <w:rPr>
          <w:rFonts w:ascii="Leelawadee UI" w:eastAsia="Calibri" w:hAnsi="Leelawadee UI" w:cs="Leelawadee UI"/>
          <w:sz w:val="20"/>
          <w:szCs w:val="20"/>
          <w:lang w:eastAsia="en-US"/>
        </w:rPr>
        <w:t xml:space="preserve"> </w:t>
      </w:r>
      <w:r w:rsidR="00F02C82" w:rsidRPr="005465D8">
        <w:rPr>
          <w:rFonts w:ascii="Leelawadee UI" w:eastAsia="Calibri" w:hAnsi="Leelawadee UI" w:cs="Leelawadee UI"/>
          <w:sz w:val="20"/>
          <w:szCs w:val="20"/>
          <w:lang w:eastAsia="en-US"/>
        </w:rPr>
        <w:t xml:space="preserve">von der Talstation des ehemaligen Almspitzliftes auf 2.683 Meter und erweitert das </w:t>
      </w:r>
      <w:r w:rsidR="00015D48" w:rsidRPr="005465D8">
        <w:rPr>
          <w:rFonts w:ascii="Leelawadee UI" w:eastAsia="Calibri" w:hAnsi="Leelawadee UI" w:cs="Leelawadee UI"/>
          <w:sz w:val="20"/>
          <w:szCs w:val="20"/>
          <w:lang w:eastAsia="en-US"/>
        </w:rPr>
        <w:t>Angebot um drei Pisten</w:t>
      </w:r>
      <w:r w:rsidR="00A4446E">
        <w:rPr>
          <w:rFonts w:ascii="Leelawadee UI" w:eastAsia="Calibri" w:hAnsi="Leelawadee UI" w:cs="Leelawadee UI"/>
          <w:sz w:val="20"/>
          <w:szCs w:val="20"/>
          <w:lang w:eastAsia="en-US"/>
        </w:rPr>
        <w:t xml:space="preserve">, somit </w:t>
      </w:r>
      <w:r w:rsidR="00975280">
        <w:rPr>
          <w:rFonts w:ascii="Leelawadee UI" w:eastAsia="Calibri" w:hAnsi="Leelawadee UI" w:cs="Leelawadee UI"/>
          <w:sz w:val="20"/>
          <w:szCs w:val="20"/>
          <w:lang w:eastAsia="en-US"/>
        </w:rPr>
        <w:t xml:space="preserve">insgesamt </w:t>
      </w:r>
      <w:r w:rsidR="00A4446E">
        <w:rPr>
          <w:rFonts w:ascii="Leelawadee UI" w:eastAsia="Calibri" w:hAnsi="Leelawadee UI" w:cs="Leelawadee UI"/>
          <w:sz w:val="20"/>
          <w:szCs w:val="20"/>
          <w:lang w:eastAsia="en-US"/>
        </w:rPr>
        <w:t>ca. 25</w:t>
      </w:r>
      <w:r w:rsidR="00631426" w:rsidRPr="005465D8">
        <w:rPr>
          <w:rFonts w:ascii="Leelawadee UI" w:eastAsia="Calibri" w:hAnsi="Leelawadee UI" w:cs="Leelawadee UI"/>
          <w:sz w:val="20"/>
          <w:szCs w:val="20"/>
          <w:lang w:eastAsia="en-US"/>
        </w:rPr>
        <w:t xml:space="preserve"> Abfahrtskilometer</w:t>
      </w:r>
      <w:r w:rsidR="00F02C82" w:rsidRPr="005465D8">
        <w:rPr>
          <w:rFonts w:ascii="Leelawadee UI" w:eastAsia="Calibri" w:hAnsi="Leelawadee UI" w:cs="Leelawadee UI"/>
          <w:sz w:val="20"/>
          <w:szCs w:val="20"/>
          <w:lang w:eastAsia="en-US"/>
        </w:rPr>
        <w:t>.</w:t>
      </w:r>
    </w:p>
    <w:p w14:paraId="6E9811BC" w14:textId="77777777" w:rsidR="005465D8" w:rsidRDefault="00DB6B8A" w:rsidP="00694259">
      <w:pPr>
        <w:tabs>
          <w:tab w:val="left" w:pos="8789"/>
          <w:tab w:val="left" w:pos="8931"/>
        </w:tabs>
        <w:ind w:right="129"/>
        <w:jc w:val="both"/>
        <w:rPr>
          <w:rFonts w:ascii="Leelawadee UI" w:eastAsia="Calibri" w:hAnsi="Leelawadee UI" w:cs="Leelawadee UI"/>
          <w:sz w:val="20"/>
          <w:szCs w:val="20"/>
          <w:lang w:eastAsia="en-US"/>
        </w:rPr>
      </w:pPr>
      <w:r w:rsidRPr="005465D8">
        <w:rPr>
          <w:rFonts w:ascii="Leelawadee UI" w:eastAsia="Calibri" w:hAnsi="Leelawadee UI" w:cs="Leelawadee UI"/>
          <w:sz w:val="20"/>
          <w:szCs w:val="20"/>
          <w:lang w:eastAsia="en-US"/>
        </w:rPr>
        <w:t xml:space="preserve"> </w:t>
      </w:r>
    </w:p>
    <w:p w14:paraId="5AED44BE" w14:textId="67974CDF" w:rsidR="005465D8" w:rsidRDefault="005465D8" w:rsidP="005465D8">
      <w:pPr>
        <w:ind w:right="129"/>
        <w:jc w:val="center"/>
        <w:rPr>
          <w:rFonts w:ascii="Leelawadee UI" w:eastAsia="Times" w:hAnsi="Leelawadee UI" w:cs="Leelawadee UI"/>
          <w:b/>
          <w:bCs/>
          <w:sz w:val="20"/>
          <w:szCs w:val="20"/>
          <w:lang w:eastAsia="de-DE"/>
        </w:rPr>
      </w:pPr>
      <w:r>
        <w:rPr>
          <w:rFonts w:ascii="Leelawadee UI" w:eastAsia="Times" w:hAnsi="Leelawadee UI" w:cs="Leelawadee UI"/>
          <w:b/>
          <w:bCs/>
          <w:sz w:val="20"/>
          <w:szCs w:val="20"/>
          <w:lang w:eastAsia="de-DE"/>
        </w:rPr>
        <w:t xml:space="preserve">Lienzer Dolomiten und </w:t>
      </w:r>
      <w:r w:rsidR="003F5959">
        <w:rPr>
          <w:rFonts w:ascii="Leelawadee UI" w:eastAsia="Times" w:hAnsi="Leelawadee UI" w:cs="Leelawadee UI"/>
          <w:b/>
          <w:bCs/>
          <w:sz w:val="20"/>
          <w:szCs w:val="20"/>
          <w:lang w:eastAsia="de-DE"/>
        </w:rPr>
        <w:t>die Großglocknerregion – beeindruckende Bergkulisse</w:t>
      </w:r>
    </w:p>
    <w:p w14:paraId="5B731925" w14:textId="77777777" w:rsidR="005465D8" w:rsidRPr="00F64F86" w:rsidRDefault="005465D8" w:rsidP="00694259">
      <w:pPr>
        <w:tabs>
          <w:tab w:val="left" w:pos="8789"/>
          <w:tab w:val="left" w:pos="8931"/>
        </w:tabs>
        <w:ind w:right="129"/>
        <w:jc w:val="both"/>
        <w:rPr>
          <w:rFonts w:ascii="Leelawadee UI" w:eastAsia="Calibri" w:hAnsi="Leelawadee UI" w:cs="Leelawadee UI"/>
          <w:sz w:val="20"/>
          <w:szCs w:val="20"/>
          <w:lang w:eastAsia="en-US"/>
        </w:rPr>
      </w:pPr>
    </w:p>
    <w:p w14:paraId="0633A029" w14:textId="016E5E8C" w:rsidR="003F5959" w:rsidRDefault="00015D48" w:rsidP="00694259">
      <w:pPr>
        <w:tabs>
          <w:tab w:val="left" w:pos="8789"/>
          <w:tab w:val="left" w:pos="8931"/>
        </w:tabs>
        <w:ind w:right="129"/>
        <w:jc w:val="both"/>
        <w:rPr>
          <w:rFonts w:ascii="Leelawadee UI" w:eastAsia="Calibri" w:hAnsi="Leelawadee UI" w:cs="Leelawadee UI"/>
          <w:sz w:val="20"/>
          <w:szCs w:val="20"/>
          <w:lang w:eastAsia="en-US"/>
        </w:rPr>
      </w:pPr>
      <w:r w:rsidRPr="00F64F86">
        <w:rPr>
          <w:rFonts w:ascii="Leelawadee UI" w:eastAsia="Calibri" w:hAnsi="Leelawadee UI" w:cs="Leelawadee UI"/>
          <w:sz w:val="20"/>
          <w:szCs w:val="20"/>
          <w:lang w:eastAsia="en-US"/>
        </w:rPr>
        <w:t>Weniger hochalpin</w:t>
      </w:r>
      <w:r w:rsidR="00024A31" w:rsidRPr="00F64F86">
        <w:rPr>
          <w:rFonts w:ascii="Leelawadee UI" w:eastAsia="Calibri" w:hAnsi="Leelawadee UI" w:cs="Leelawadee UI"/>
          <w:sz w:val="20"/>
          <w:szCs w:val="20"/>
          <w:lang w:eastAsia="en-US"/>
        </w:rPr>
        <w:t xml:space="preserve"> und trotzdem schneesicher</w:t>
      </w:r>
      <w:r w:rsidRPr="00F64F86">
        <w:rPr>
          <w:rFonts w:ascii="Leelawadee UI" w:eastAsia="Calibri" w:hAnsi="Leelawadee UI" w:cs="Leelawadee UI"/>
          <w:sz w:val="20"/>
          <w:szCs w:val="20"/>
          <w:lang w:eastAsia="en-US"/>
        </w:rPr>
        <w:t xml:space="preserve"> </w:t>
      </w:r>
      <w:r w:rsidRPr="005465D8">
        <w:rPr>
          <w:rFonts w:ascii="Leelawadee UI" w:eastAsia="Calibri" w:hAnsi="Leelawadee UI" w:cs="Leelawadee UI"/>
          <w:sz w:val="20"/>
          <w:szCs w:val="20"/>
          <w:lang w:eastAsia="en-US"/>
        </w:rPr>
        <w:t xml:space="preserve">sieht es dagegen in </w:t>
      </w:r>
      <w:r w:rsidR="00631426" w:rsidRPr="005465D8">
        <w:rPr>
          <w:rFonts w:ascii="Leelawadee UI" w:eastAsia="Calibri" w:hAnsi="Leelawadee UI" w:cs="Leelawadee UI"/>
          <w:sz w:val="20"/>
          <w:szCs w:val="20"/>
          <w:lang w:eastAsia="en-US"/>
        </w:rPr>
        <w:t>Lienz</w:t>
      </w:r>
      <w:r w:rsidRPr="005465D8">
        <w:rPr>
          <w:rFonts w:ascii="Leelawadee UI" w:eastAsia="Calibri" w:hAnsi="Leelawadee UI" w:cs="Leelawadee UI"/>
          <w:sz w:val="20"/>
          <w:szCs w:val="20"/>
          <w:lang w:eastAsia="en-US"/>
        </w:rPr>
        <w:t xml:space="preserve"> aus. Die </w:t>
      </w:r>
      <w:r w:rsidR="00DB6B8A" w:rsidRPr="005465D8">
        <w:rPr>
          <w:rFonts w:ascii="Leelawadee UI" w:eastAsia="Calibri" w:hAnsi="Leelawadee UI" w:cs="Leelawadee UI"/>
          <w:sz w:val="20"/>
          <w:szCs w:val="20"/>
          <w:lang w:eastAsia="en-US"/>
        </w:rPr>
        <w:t>Osttiroler Hauptstadt</w:t>
      </w:r>
      <w:r w:rsidRPr="005465D8">
        <w:rPr>
          <w:rFonts w:ascii="Leelawadee UI" w:eastAsia="Calibri" w:hAnsi="Leelawadee UI" w:cs="Leelawadee UI"/>
          <w:sz w:val="20"/>
          <w:szCs w:val="20"/>
          <w:lang w:eastAsia="en-US"/>
        </w:rPr>
        <w:t xml:space="preserve"> mit </w:t>
      </w:r>
      <w:r w:rsidR="00A85700">
        <w:rPr>
          <w:rFonts w:ascii="Leelawadee UI" w:eastAsia="Calibri" w:hAnsi="Leelawadee UI" w:cs="Leelawadee UI"/>
          <w:sz w:val="20"/>
          <w:szCs w:val="20"/>
          <w:lang w:eastAsia="en-US"/>
        </w:rPr>
        <w:t>ihrem</w:t>
      </w:r>
      <w:r w:rsidR="008E6D44">
        <w:rPr>
          <w:rFonts w:ascii="Leelawadee UI" w:eastAsia="Calibri" w:hAnsi="Leelawadee UI" w:cs="Leelawadee UI"/>
          <w:sz w:val="20"/>
          <w:szCs w:val="20"/>
          <w:lang w:eastAsia="en-US"/>
        </w:rPr>
        <w:t xml:space="preserve"> südländischen</w:t>
      </w:r>
      <w:r w:rsidRPr="005465D8">
        <w:rPr>
          <w:rFonts w:ascii="Leelawadee UI" w:eastAsia="Calibri" w:hAnsi="Leelawadee UI" w:cs="Leelawadee UI"/>
          <w:sz w:val="20"/>
          <w:szCs w:val="20"/>
          <w:lang w:eastAsia="en-US"/>
        </w:rPr>
        <w:t xml:space="preserve"> Flair </w:t>
      </w:r>
      <w:r w:rsidR="00631426" w:rsidRPr="005465D8">
        <w:rPr>
          <w:rFonts w:ascii="Leelawadee UI" w:eastAsia="Calibri" w:hAnsi="Leelawadee UI" w:cs="Leelawadee UI"/>
          <w:sz w:val="20"/>
          <w:szCs w:val="20"/>
          <w:lang w:eastAsia="en-US"/>
        </w:rPr>
        <w:t>liegt am Fuße der gleichnamigen Dolomiten und punktet gleich mit zwei Skibergen</w:t>
      </w:r>
      <w:r w:rsidR="00DB6B8A" w:rsidRPr="005465D8">
        <w:rPr>
          <w:rFonts w:ascii="Leelawadee UI" w:eastAsia="Calibri" w:hAnsi="Leelawadee UI" w:cs="Leelawadee UI"/>
          <w:sz w:val="20"/>
          <w:szCs w:val="20"/>
          <w:lang w:eastAsia="en-US"/>
        </w:rPr>
        <w:t xml:space="preserve"> vor der Haustür:</w:t>
      </w:r>
      <w:r w:rsidR="00572913" w:rsidRPr="005465D8">
        <w:rPr>
          <w:rFonts w:ascii="Leelawadee UI" w:eastAsia="Calibri" w:hAnsi="Leelawadee UI" w:cs="Leelawadee UI"/>
          <w:sz w:val="20"/>
          <w:szCs w:val="20"/>
          <w:lang w:eastAsia="en-US"/>
        </w:rPr>
        <w:t xml:space="preserve"> </w:t>
      </w:r>
      <w:hyperlink r:id="rId14" w:history="1">
        <w:proofErr w:type="spellStart"/>
        <w:r w:rsidR="00572913" w:rsidRPr="00755786">
          <w:rPr>
            <w:rStyle w:val="Hyperlink"/>
            <w:rFonts w:ascii="Leelawadee UI" w:eastAsia="Calibri" w:hAnsi="Leelawadee UI" w:cs="Leelawadee UI"/>
            <w:sz w:val="20"/>
            <w:szCs w:val="20"/>
            <w:lang w:eastAsia="en-US"/>
          </w:rPr>
          <w:t>Zettersfeld</w:t>
        </w:r>
        <w:proofErr w:type="spellEnd"/>
        <w:r w:rsidR="00572913" w:rsidRPr="00755786">
          <w:rPr>
            <w:rStyle w:val="Hyperlink"/>
            <w:rFonts w:ascii="Leelawadee UI" w:eastAsia="Calibri" w:hAnsi="Leelawadee UI" w:cs="Leelawadee UI"/>
            <w:sz w:val="20"/>
            <w:szCs w:val="20"/>
            <w:lang w:eastAsia="en-US"/>
          </w:rPr>
          <w:t xml:space="preserve"> und Hochstein</w:t>
        </w:r>
      </w:hyperlink>
      <w:r w:rsidR="00631426">
        <w:rPr>
          <w:rFonts w:ascii="Leelawadee UI" w:eastAsia="Calibri" w:hAnsi="Leelawadee UI" w:cs="Leelawadee UI"/>
          <w:sz w:val="20"/>
          <w:szCs w:val="20"/>
          <w:lang w:eastAsia="en-US"/>
        </w:rPr>
        <w:t xml:space="preserve">. </w:t>
      </w:r>
      <w:r w:rsidR="00572913" w:rsidRPr="00EF2975">
        <w:rPr>
          <w:rFonts w:ascii="Leelawadee UI" w:eastAsia="Calibri" w:hAnsi="Leelawadee UI" w:cs="Leelawadee UI"/>
          <w:sz w:val="20"/>
          <w:szCs w:val="20"/>
          <w:lang w:eastAsia="en-US"/>
        </w:rPr>
        <w:t>Erstere</w:t>
      </w:r>
      <w:r w:rsidR="00694259" w:rsidRPr="00EF2975">
        <w:rPr>
          <w:rFonts w:ascii="Leelawadee UI" w:eastAsia="Calibri" w:hAnsi="Leelawadee UI" w:cs="Leelawadee UI"/>
          <w:sz w:val="20"/>
          <w:szCs w:val="20"/>
          <w:lang w:eastAsia="en-US"/>
        </w:rPr>
        <w:t>r</w:t>
      </w:r>
      <w:r w:rsidR="00572913" w:rsidRPr="00EF2975">
        <w:rPr>
          <w:rFonts w:ascii="Leelawadee UI" w:eastAsia="Calibri" w:hAnsi="Leelawadee UI" w:cs="Leelawadee UI"/>
          <w:sz w:val="20"/>
          <w:szCs w:val="20"/>
          <w:lang w:eastAsia="en-US"/>
        </w:rPr>
        <w:t xml:space="preserve"> ist vor allem bei </w:t>
      </w:r>
      <w:r w:rsidR="00631426" w:rsidRPr="00EF2975">
        <w:rPr>
          <w:rFonts w:ascii="Leelawadee UI" w:eastAsia="Calibri" w:hAnsi="Leelawadee UI" w:cs="Leelawadee UI"/>
          <w:sz w:val="20"/>
          <w:szCs w:val="20"/>
          <w:lang w:eastAsia="en-US"/>
        </w:rPr>
        <w:t xml:space="preserve">Familien </w:t>
      </w:r>
      <w:r w:rsidR="00631426" w:rsidRPr="005465D8">
        <w:rPr>
          <w:rFonts w:ascii="Leelawadee UI" w:eastAsia="Calibri" w:hAnsi="Leelawadee UI" w:cs="Leelawadee UI"/>
          <w:sz w:val="20"/>
          <w:szCs w:val="20"/>
          <w:lang w:eastAsia="en-US"/>
        </w:rPr>
        <w:t xml:space="preserve">und </w:t>
      </w:r>
      <w:r w:rsidR="00694259" w:rsidRPr="005465D8">
        <w:rPr>
          <w:rFonts w:ascii="Leelawadee UI" w:eastAsia="Calibri" w:hAnsi="Leelawadee UI" w:cs="Leelawadee UI"/>
          <w:sz w:val="20"/>
          <w:szCs w:val="20"/>
          <w:lang w:eastAsia="en-US"/>
        </w:rPr>
        <w:t>Genuss</w:t>
      </w:r>
      <w:r w:rsidR="00F249A6" w:rsidRPr="005465D8">
        <w:rPr>
          <w:rFonts w:ascii="Leelawadee UI" w:eastAsia="Calibri" w:hAnsi="Leelawadee UI" w:cs="Leelawadee UI"/>
          <w:sz w:val="20"/>
          <w:szCs w:val="20"/>
          <w:lang w:eastAsia="en-US"/>
        </w:rPr>
        <w:t xml:space="preserve">fahrern </w:t>
      </w:r>
      <w:r w:rsidR="00572913" w:rsidRPr="005465D8">
        <w:rPr>
          <w:rFonts w:ascii="Leelawadee UI" w:eastAsia="Calibri" w:hAnsi="Leelawadee UI" w:cs="Leelawadee UI"/>
          <w:sz w:val="20"/>
          <w:szCs w:val="20"/>
          <w:lang w:eastAsia="en-US"/>
        </w:rPr>
        <w:t>beliebt</w:t>
      </w:r>
      <w:r w:rsidR="00CC7787">
        <w:rPr>
          <w:rFonts w:ascii="Leelawadee UI" w:eastAsia="Calibri" w:hAnsi="Leelawadee UI" w:cs="Leelawadee UI"/>
          <w:sz w:val="20"/>
          <w:szCs w:val="20"/>
          <w:lang w:eastAsia="en-US"/>
        </w:rPr>
        <w:t>.</w:t>
      </w:r>
      <w:r w:rsidR="008D27EB">
        <w:rPr>
          <w:rFonts w:ascii="Leelawadee UI" w:eastAsia="Calibri" w:hAnsi="Leelawadee UI" w:cs="Leelawadee UI"/>
          <w:sz w:val="20"/>
          <w:szCs w:val="20"/>
          <w:lang w:eastAsia="en-US"/>
        </w:rPr>
        <w:t xml:space="preserve"> </w:t>
      </w:r>
      <w:r w:rsidR="00CC7787">
        <w:rPr>
          <w:rFonts w:ascii="Leelawadee UI" w:eastAsia="Calibri" w:hAnsi="Leelawadee UI" w:cs="Leelawadee UI"/>
          <w:sz w:val="20"/>
          <w:szCs w:val="20"/>
          <w:lang w:eastAsia="en-US"/>
        </w:rPr>
        <w:t xml:space="preserve">2.050 </w:t>
      </w:r>
      <w:r w:rsidR="008D27EB">
        <w:rPr>
          <w:rFonts w:ascii="Leelawadee UI" w:eastAsia="Calibri" w:hAnsi="Leelawadee UI" w:cs="Leelawadee UI"/>
          <w:sz w:val="20"/>
          <w:szCs w:val="20"/>
          <w:lang w:eastAsia="en-US"/>
        </w:rPr>
        <w:t>Stunden scheint dort die Sonne und verwandelt das schneereiche Gebiet in große Sonnenterrasse</w:t>
      </w:r>
      <w:r w:rsidR="00572913" w:rsidRPr="005465D8">
        <w:rPr>
          <w:rFonts w:ascii="Leelawadee UI" w:eastAsia="Calibri" w:hAnsi="Leelawadee UI" w:cs="Leelawadee UI"/>
          <w:sz w:val="20"/>
          <w:szCs w:val="20"/>
          <w:lang w:eastAsia="en-US"/>
        </w:rPr>
        <w:t xml:space="preserve">. Ambitionierte </w:t>
      </w:r>
      <w:r w:rsidRPr="00EF2975">
        <w:rPr>
          <w:rFonts w:ascii="Leelawadee UI" w:eastAsia="Calibri" w:hAnsi="Leelawadee UI" w:cs="Leelawadee UI"/>
          <w:sz w:val="20"/>
          <w:szCs w:val="20"/>
          <w:lang w:eastAsia="en-US"/>
        </w:rPr>
        <w:t xml:space="preserve">hingegen </w:t>
      </w:r>
      <w:r w:rsidR="00572913" w:rsidRPr="00EF2975">
        <w:rPr>
          <w:rFonts w:ascii="Leelawadee UI" w:eastAsia="Calibri" w:hAnsi="Leelawadee UI" w:cs="Leelawadee UI"/>
          <w:sz w:val="20"/>
          <w:szCs w:val="20"/>
          <w:lang w:eastAsia="en-US"/>
        </w:rPr>
        <w:t>powern sich im oberen Teil des vielseitigen Hochstein aus und brettern entweder die Weltcup-Strecke</w:t>
      </w:r>
      <w:r w:rsidRPr="00EF2975">
        <w:rPr>
          <w:rFonts w:ascii="Leelawadee UI" w:eastAsia="Calibri" w:hAnsi="Leelawadee UI" w:cs="Leelawadee UI"/>
          <w:sz w:val="20"/>
          <w:szCs w:val="20"/>
          <w:lang w:eastAsia="en-US"/>
        </w:rPr>
        <w:t xml:space="preserve"> runter</w:t>
      </w:r>
      <w:r w:rsidR="00572913" w:rsidRPr="00EF2975">
        <w:rPr>
          <w:rFonts w:ascii="Leelawadee UI" w:eastAsia="Calibri" w:hAnsi="Leelawadee UI" w:cs="Leelawadee UI"/>
          <w:sz w:val="20"/>
          <w:szCs w:val="20"/>
          <w:lang w:eastAsia="en-US"/>
        </w:rPr>
        <w:t xml:space="preserve"> oder </w:t>
      </w:r>
      <w:r w:rsidRPr="00EF2975">
        <w:rPr>
          <w:rFonts w:ascii="Leelawadee UI" w:eastAsia="Calibri" w:hAnsi="Leelawadee UI" w:cs="Leelawadee UI"/>
          <w:sz w:val="20"/>
          <w:szCs w:val="20"/>
          <w:lang w:eastAsia="en-US"/>
        </w:rPr>
        <w:t xml:space="preserve">schwingen </w:t>
      </w:r>
      <w:r>
        <w:rPr>
          <w:rFonts w:ascii="Leelawadee UI" w:eastAsia="Calibri" w:hAnsi="Leelawadee UI" w:cs="Leelawadee UI"/>
          <w:sz w:val="20"/>
          <w:szCs w:val="20"/>
          <w:lang w:eastAsia="en-US"/>
        </w:rPr>
        <w:t>aus</w:t>
      </w:r>
      <w:r w:rsidR="00572913">
        <w:rPr>
          <w:rFonts w:ascii="Leelawadee UI" w:eastAsia="Calibri" w:hAnsi="Leelawadee UI" w:cs="Leelawadee UI"/>
          <w:sz w:val="20"/>
          <w:szCs w:val="20"/>
          <w:lang w:eastAsia="en-US"/>
        </w:rPr>
        <w:t xml:space="preserve"> </w:t>
      </w:r>
      <w:r w:rsidR="00755786">
        <w:rPr>
          <w:rFonts w:ascii="Leelawadee UI" w:eastAsia="Calibri" w:hAnsi="Leelawadee UI" w:cs="Leelawadee UI"/>
          <w:sz w:val="20"/>
          <w:szCs w:val="20"/>
          <w:lang w:eastAsia="en-US"/>
        </w:rPr>
        <w:t>knapp 2.000</w:t>
      </w:r>
      <w:r w:rsidR="00572913">
        <w:rPr>
          <w:rFonts w:ascii="Leelawadee UI" w:eastAsia="Calibri" w:hAnsi="Leelawadee UI" w:cs="Leelawadee UI"/>
          <w:sz w:val="20"/>
          <w:szCs w:val="20"/>
          <w:lang w:eastAsia="en-US"/>
        </w:rPr>
        <w:t xml:space="preserve"> Meter Seehöhe </w:t>
      </w:r>
      <w:r>
        <w:rPr>
          <w:rFonts w:ascii="Leelawadee UI" w:eastAsia="Calibri" w:hAnsi="Leelawadee UI" w:cs="Leelawadee UI"/>
          <w:sz w:val="20"/>
          <w:szCs w:val="20"/>
          <w:lang w:eastAsia="en-US"/>
        </w:rPr>
        <w:t xml:space="preserve">auf </w:t>
      </w:r>
      <w:r w:rsidR="00572913">
        <w:rPr>
          <w:rFonts w:ascii="Leelawadee UI" w:eastAsia="Calibri" w:hAnsi="Leelawadee UI" w:cs="Leelawadee UI"/>
          <w:sz w:val="20"/>
          <w:szCs w:val="20"/>
          <w:lang w:eastAsia="en-US"/>
        </w:rPr>
        <w:t>eine</w:t>
      </w:r>
      <w:r>
        <w:rPr>
          <w:rFonts w:ascii="Leelawadee UI" w:eastAsia="Calibri" w:hAnsi="Leelawadee UI" w:cs="Leelawadee UI"/>
          <w:sz w:val="20"/>
          <w:szCs w:val="20"/>
          <w:lang w:eastAsia="en-US"/>
        </w:rPr>
        <w:t>r</w:t>
      </w:r>
      <w:r w:rsidR="00572913">
        <w:rPr>
          <w:rFonts w:ascii="Leelawadee UI" w:eastAsia="Calibri" w:hAnsi="Leelawadee UI" w:cs="Leelawadee UI"/>
          <w:sz w:val="20"/>
          <w:szCs w:val="20"/>
          <w:lang w:eastAsia="en-US"/>
        </w:rPr>
        <w:t xml:space="preserve"> der besten und längsten Pisten der Alpen </w:t>
      </w:r>
      <w:r>
        <w:rPr>
          <w:rFonts w:ascii="Leelawadee UI" w:eastAsia="Calibri" w:hAnsi="Leelawadee UI" w:cs="Leelawadee UI"/>
          <w:sz w:val="20"/>
          <w:szCs w:val="20"/>
          <w:lang w:eastAsia="en-US"/>
        </w:rPr>
        <w:t>ins Tal</w:t>
      </w:r>
      <w:r w:rsidR="00572913">
        <w:rPr>
          <w:rFonts w:ascii="Leelawadee UI" w:eastAsia="Calibri" w:hAnsi="Leelawadee UI" w:cs="Leelawadee UI"/>
          <w:sz w:val="20"/>
          <w:szCs w:val="20"/>
          <w:lang w:eastAsia="en-US"/>
        </w:rPr>
        <w:t>.</w:t>
      </w:r>
      <w:r w:rsidR="00755786">
        <w:rPr>
          <w:rFonts w:ascii="Leelawadee UI" w:eastAsia="Calibri" w:hAnsi="Leelawadee UI" w:cs="Leelawadee UI"/>
          <w:sz w:val="20"/>
          <w:szCs w:val="20"/>
          <w:lang w:eastAsia="en-US"/>
        </w:rPr>
        <w:t xml:space="preserve"> </w:t>
      </w:r>
    </w:p>
    <w:p w14:paraId="3382758E" w14:textId="519C8D7B" w:rsidR="003F5959" w:rsidRPr="00F64F86" w:rsidRDefault="003F5959" w:rsidP="003F5959">
      <w:pPr>
        <w:tabs>
          <w:tab w:val="left" w:pos="8789"/>
          <w:tab w:val="left" w:pos="8931"/>
        </w:tabs>
        <w:ind w:right="129"/>
        <w:jc w:val="both"/>
        <w:rPr>
          <w:rFonts w:ascii="Leelawadee UI" w:eastAsia="Calibri" w:hAnsi="Leelawadee UI" w:cs="Leelawadee UI"/>
          <w:sz w:val="20"/>
          <w:szCs w:val="20"/>
          <w:lang w:eastAsia="en-US"/>
        </w:rPr>
      </w:pPr>
      <w:r w:rsidRPr="00F64F86">
        <w:rPr>
          <w:rFonts w:ascii="Leelawadee UI" w:eastAsia="Calibri" w:hAnsi="Leelawadee UI" w:cs="Leelawadee UI"/>
          <w:sz w:val="20"/>
          <w:szCs w:val="20"/>
          <w:lang w:eastAsia="en-US"/>
        </w:rPr>
        <w:t xml:space="preserve">Das </w:t>
      </w:r>
      <w:hyperlink r:id="rId15" w:history="1">
        <w:r w:rsidRPr="00F64F86">
          <w:rPr>
            <w:rStyle w:val="Hyperlink"/>
            <w:rFonts w:ascii="Leelawadee UI" w:eastAsia="Calibri" w:hAnsi="Leelawadee UI" w:cs="Leelawadee UI"/>
            <w:color w:val="auto"/>
            <w:sz w:val="20"/>
            <w:szCs w:val="20"/>
            <w:lang w:eastAsia="en-US"/>
          </w:rPr>
          <w:t>Großglockner Resort Kals-Matrei</w:t>
        </w:r>
      </w:hyperlink>
      <w:r w:rsidRPr="00F64F86">
        <w:rPr>
          <w:rFonts w:ascii="Leelawadee UI" w:eastAsia="Calibri" w:hAnsi="Leelawadee UI" w:cs="Leelawadee UI"/>
          <w:sz w:val="20"/>
          <w:szCs w:val="20"/>
          <w:lang w:eastAsia="en-US"/>
        </w:rPr>
        <w:t xml:space="preserve"> ist mit 18 Bahnen und 44,6 Pistenkilometern das größte Skigebiet Osttirols. Bekannt ist das Wintersportmekka für seine variantenreichen Abfahrten und sein atemberaubendes Panorama: Auf 2.600 Metern blicken Bretterfans auf über 60 Dreitausender, darunter der Großglockner. Wie auch die anderen Osttiroler Skigebiete verspricht die Region viel Platz und top-präparierte Pisten. Genussorientierte Gäste finden </w:t>
      </w:r>
      <w:r>
        <w:rPr>
          <w:rFonts w:ascii="Leelawadee UI" w:eastAsia="Calibri" w:hAnsi="Leelawadee UI" w:cs="Leelawadee UI"/>
          <w:sz w:val="20"/>
          <w:szCs w:val="20"/>
          <w:lang w:eastAsia="en-US"/>
        </w:rPr>
        <w:t xml:space="preserve">in der </w:t>
      </w:r>
      <w:hyperlink r:id="rId16" w:history="1">
        <w:r>
          <w:rPr>
            <w:rStyle w:val="Hyperlink"/>
            <w:rFonts w:ascii="Leelawadee UI" w:eastAsia="Calibri" w:hAnsi="Leelawadee UI" w:cs="Leelawadee UI"/>
            <w:sz w:val="20"/>
            <w:szCs w:val="20"/>
            <w:lang w:eastAsia="en-US"/>
          </w:rPr>
          <w:t>Adler Lounge</w:t>
        </w:r>
      </w:hyperlink>
      <w:r>
        <w:rPr>
          <w:rFonts w:ascii="Leelawadee UI" w:eastAsia="Calibri" w:hAnsi="Leelawadee UI" w:cs="Leelawadee UI"/>
          <w:sz w:val="20"/>
          <w:szCs w:val="20"/>
          <w:lang w:eastAsia="en-US"/>
        </w:rPr>
        <w:t xml:space="preserve"> eine </w:t>
      </w:r>
      <w:r w:rsidRPr="00F64F86">
        <w:rPr>
          <w:rFonts w:ascii="Leelawadee UI" w:eastAsia="Calibri" w:hAnsi="Leelawadee UI" w:cs="Leelawadee UI"/>
          <w:sz w:val="20"/>
          <w:szCs w:val="20"/>
          <w:lang w:eastAsia="en-US"/>
        </w:rPr>
        <w:t xml:space="preserve">Skihütte, die </w:t>
      </w:r>
      <w:r w:rsidR="00B64D14">
        <w:rPr>
          <w:rFonts w:ascii="Leelawadee UI" w:eastAsia="Calibri" w:hAnsi="Leelawadee UI" w:cs="Leelawadee UI"/>
          <w:sz w:val="20"/>
          <w:szCs w:val="20"/>
          <w:lang w:eastAsia="en-US"/>
        </w:rPr>
        <w:t>Lässigkeit</w:t>
      </w:r>
      <w:r w:rsidRPr="00F64F86">
        <w:rPr>
          <w:rFonts w:ascii="Leelawadee UI" w:eastAsia="Calibri" w:hAnsi="Leelawadee UI" w:cs="Leelawadee UI"/>
          <w:sz w:val="20"/>
          <w:szCs w:val="20"/>
          <w:lang w:eastAsia="en-US"/>
        </w:rPr>
        <w:t>, Tiroler Gemütlichkeit und modernes Design vereint.</w:t>
      </w:r>
    </w:p>
    <w:p w14:paraId="2EE48F0E" w14:textId="77777777" w:rsidR="003F5959" w:rsidRPr="00F64F86" w:rsidRDefault="003F5959" w:rsidP="003F5959">
      <w:pPr>
        <w:tabs>
          <w:tab w:val="left" w:pos="8789"/>
          <w:tab w:val="left" w:pos="8931"/>
        </w:tabs>
        <w:ind w:right="129"/>
        <w:jc w:val="both"/>
        <w:rPr>
          <w:rFonts w:ascii="Leelawadee UI" w:eastAsia="Calibri" w:hAnsi="Leelawadee UI" w:cs="Leelawadee UI"/>
          <w:sz w:val="20"/>
          <w:szCs w:val="20"/>
          <w:lang w:eastAsia="en-US"/>
        </w:rPr>
      </w:pPr>
    </w:p>
    <w:p w14:paraId="022DD64A" w14:textId="77777777" w:rsidR="003F5959" w:rsidRDefault="003F5959" w:rsidP="00694259">
      <w:pPr>
        <w:tabs>
          <w:tab w:val="left" w:pos="8789"/>
          <w:tab w:val="left" w:pos="8931"/>
        </w:tabs>
        <w:ind w:right="129"/>
        <w:jc w:val="both"/>
        <w:rPr>
          <w:rFonts w:ascii="Leelawadee UI" w:eastAsia="Calibri" w:hAnsi="Leelawadee UI" w:cs="Leelawadee UI"/>
          <w:sz w:val="20"/>
          <w:szCs w:val="20"/>
          <w:lang w:eastAsia="en-US"/>
        </w:rPr>
      </w:pPr>
    </w:p>
    <w:p w14:paraId="0D536FA1" w14:textId="5EDC64BC" w:rsidR="006A18BE" w:rsidRDefault="009627D3" w:rsidP="006A18BE">
      <w:pPr>
        <w:ind w:right="129"/>
        <w:jc w:val="center"/>
        <w:rPr>
          <w:rFonts w:ascii="Leelawadee UI" w:eastAsia="Times" w:hAnsi="Leelawadee UI" w:cs="Leelawadee UI"/>
          <w:b/>
          <w:bCs/>
          <w:sz w:val="20"/>
          <w:szCs w:val="20"/>
          <w:lang w:eastAsia="de-DE"/>
        </w:rPr>
      </w:pPr>
      <w:r>
        <w:rPr>
          <w:rFonts w:ascii="Leelawadee UI" w:eastAsia="Times" w:hAnsi="Leelawadee UI" w:cs="Leelawadee UI"/>
          <w:b/>
          <w:bCs/>
          <w:sz w:val="20"/>
          <w:szCs w:val="20"/>
          <w:lang w:eastAsia="de-DE"/>
        </w:rPr>
        <w:t>I</w:t>
      </w:r>
      <w:r w:rsidR="00C4772D">
        <w:rPr>
          <w:rFonts w:ascii="Leelawadee UI" w:eastAsia="Times" w:hAnsi="Leelawadee UI" w:cs="Leelawadee UI"/>
          <w:b/>
          <w:bCs/>
          <w:sz w:val="20"/>
          <w:szCs w:val="20"/>
          <w:lang w:eastAsia="de-DE"/>
        </w:rPr>
        <w:t>talienische L</w:t>
      </w:r>
      <w:r>
        <w:rPr>
          <w:rFonts w:ascii="Leelawadee UI" w:eastAsia="Times" w:hAnsi="Leelawadee UI" w:cs="Leelawadee UI"/>
          <w:b/>
          <w:bCs/>
          <w:sz w:val="20"/>
          <w:szCs w:val="20"/>
          <w:lang w:eastAsia="de-DE"/>
        </w:rPr>
        <w:t>ässigkeit</w:t>
      </w:r>
      <w:r w:rsidR="00C4772D">
        <w:rPr>
          <w:rFonts w:ascii="Leelawadee UI" w:eastAsia="Times" w:hAnsi="Leelawadee UI" w:cs="Leelawadee UI"/>
          <w:b/>
          <w:bCs/>
          <w:sz w:val="20"/>
          <w:szCs w:val="20"/>
          <w:lang w:eastAsia="de-DE"/>
        </w:rPr>
        <w:t xml:space="preserve"> </w:t>
      </w:r>
      <w:r w:rsidR="003F5959">
        <w:rPr>
          <w:rFonts w:ascii="Leelawadee UI" w:eastAsia="Times" w:hAnsi="Leelawadee UI" w:cs="Leelawadee UI"/>
          <w:b/>
          <w:bCs/>
          <w:sz w:val="20"/>
          <w:szCs w:val="20"/>
          <w:lang w:eastAsia="de-DE"/>
        </w:rPr>
        <w:t>und ein Geheimtipp für Könner und Kids</w:t>
      </w:r>
    </w:p>
    <w:p w14:paraId="023AD43E" w14:textId="77777777" w:rsidR="006A18BE" w:rsidRDefault="006A18BE" w:rsidP="00694259">
      <w:pPr>
        <w:tabs>
          <w:tab w:val="left" w:pos="8789"/>
          <w:tab w:val="left" w:pos="8931"/>
        </w:tabs>
        <w:ind w:right="129"/>
        <w:jc w:val="both"/>
        <w:rPr>
          <w:rFonts w:ascii="Leelawadee UI" w:eastAsia="Calibri" w:hAnsi="Leelawadee UI" w:cs="Leelawadee UI"/>
          <w:sz w:val="20"/>
          <w:szCs w:val="20"/>
          <w:lang w:eastAsia="en-US"/>
        </w:rPr>
      </w:pPr>
    </w:p>
    <w:p w14:paraId="47C55C63" w14:textId="0F0A0DF8" w:rsidR="0014768B" w:rsidRDefault="00E61594" w:rsidP="006A18BE">
      <w:pPr>
        <w:tabs>
          <w:tab w:val="left" w:pos="8789"/>
          <w:tab w:val="left" w:pos="8931"/>
        </w:tabs>
        <w:ind w:right="129"/>
        <w:jc w:val="both"/>
        <w:rPr>
          <w:rFonts w:ascii="Leelawadee UI" w:eastAsia="Calibri" w:hAnsi="Leelawadee UI" w:cs="Leelawadee UI"/>
          <w:sz w:val="20"/>
          <w:szCs w:val="20"/>
          <w:lang w:eastAsia="en-US"/>
        </w:rPr>
      </w:pPr>
      <w:r>
        <w:rPr>
          <w:rFonts w:ascii="Leelawadee UI" w:eastAsia="Calibri" w:hAnsi="Leelawadee UI" w:cs="Leelawadee UI"/>
          <w:sz w:val="20"/>
          <w:szCs w:val="20"/>
          <w:lang w:eastAsia="en-US"/>
        </w:rPr>
        <w:t>Im Bergmassiv der Dolomiten nahe der Grenze zu Südtirol auf schneesicheren 1.000 bis 2.400 M</w:t>
      </w:r>
      <w:r w:rsidR="009C44B1">
        <w:rPr>
          <w:rFonts w:ascii="Leelawadee UI" w:eastAsia="Calibri" w:hAnsi="Leelawadee UI" w:cs="Leelawadee UI"/>
          <w:sz w:val="20"/>
          <w:szCs w:val="20"/>
          <w:lang w:eastAsia="en-US"/>
        </w:rPr>
        <w:t xml:space="preserve">etern liegt das </w:t>
      </w:r>
      <w:hyperlink r:id="rId17" w:history="1">
        <w:r w:rsidR="006A18BE" w:rsidRPr="00C4772D">
          <w:rPr>
            <w:rStyle w:val="Hyperlink"/>
            <w:rFonts w:ascii="Leelawadee UI" w:eastAsia="Calibri" w:hAnsi="Leelawadee UI" w:cs="Leelawadee UI"/>
            <w:sz w:val="20"/>
            <w:szCs w:val="20"/>
            <w:lang w:eastAsia="en-US"/>
          </w:rPr>
          <w:t>Skizentrum Sillian Hochpustertal</w:t>
        </w:r>
      </w:hyperlink>
      <w:r>
        <w:rPr>
          <w:rFonts w:ascii="Leelawadee UI" w:eastAsia="Calibri" w:hAnsi="Leelawadee UI" w:cs="Leelawadee UI"/>
          <w:sz w:val="20"/>
          <w:szCs w:val="20"/>
          <w:lang w:eastAsia="en-US"/>
        </w:rPr>
        <w:t xml:space="preserve">. Dort </w:t>
      </w:r>
      <w:r w:rsidR="006A18BE">
        <w:rPr>
          <w:rFonts w:ascii="Leelawadee UI" w:eastAsia="Calibri" w:hAnsi="Leelawadee UI" w:cs="Leelawadee UI"/>
          <w:sz w:val="20"/>
          <w:szCs w:val="20"/>
          <w:lang w:eastAsia="en-US"/>
        </w:rPr>
        <w:t xml:space="preserve">treffen </w:t>
      </w:r>
      <w:r w:rsidR="006A18BE" w:rsidRPr="006A18BE">
        <w:rPr>
          <w:rFonts w:ascii="Leelawadee UI" w:eastAsia="Calibri" w:hAnsi="Leelawadee UI" w:cs="Leelawadee UI"/>
          <w:sz w:val="20"/>
          <w:szCs w:val="20"/>
          <w:lang w:eastAsia="en-US"/>
        </w:rPr>
        <w:t>Genuss-Skifahrer, Familie</w:t>
      </w:r>
      <w:r w:rsidR="00024A31">
        <w:rPr>
          <w:rFonts w:ascii="Leelawadee UI" w:eastAsia="Calibri" w:hAnsi="Leelawadee UI" w:cs="Leelawadee UI"/>
          <w:sz w:val="20"/>
          <w:szCs w:val="20"/>
          <w:lang w:eastAsia="en-US"/>
        </w:rPr>
        <w:t>n</w:t>
      </w:r>
      <w:r w:rsidR="00024A31" w:rsidRPr="00F64F86">
        <w:rPr>
          <w:rFonts w:ascii="Leelawadee UI" w:eastAsia="Calibri" w:hAnsi="Leelawadee UI" w:cs="Leelawadee UI"/>
          <w:sz w:val="20"/>
          <w:szCs w:val="20"/>
          <w:lang w:eastAsia="en-US"/>
        </w:rPr>
        <w:t>, Freer</w:t>
      </w:r>
      <w:r w:rsidR="006A18BE" w:rsidRPr="00F64F86">
        <w:rPr>
          <w:rFonts w:ascii="Leelawadee UI" w:eastAsia="Calibri" w:hAnsi="Leelawadee UI" w:cs="Leelawadee UI"/>
          <w:sz w:val="20"/>
          <w:szCs w:val="20"/>
          <w:lang w:eastAsia="en-US"/>
        </w:rPr>
        <w:t xml:space="preserve">ider und Snowboarder </w:t>
      </w:r>
      <w:r w:rsidR="00C4772D" w:rsidRPr="00F64F86">
        <w:rPr>
          <w:rFonts w:ascii="Leelawadee UI" w:eastAsia="Calibri" w:hAnsi="Leelawadee UI" w:cs="Leelawadee UI"/>
          <w:sz w:val="20"/>
          <w:szCs w:val="20"/>
          <w:lang w:eastAsia="en-US"/>
        </w:rPr>
        <w:t xml:space="preserve">fernab </w:t>
      </w:r>
      <w:r w:rsidR="00024A31" w:rsidRPr="00F64F86">
        <w:rPr>
          <w:rFonts w:ascii="Leelawadee UI" w:eastAsia="Calibri" w:hAnsi="Leelawadee UI" w:cs="Leelawadee UI"/>
          <w:sz w:val="20"/>
          <w:szCs w:val="20"/>
          <w:lang w:eastAsia="en-US"/>
        </w:rPr>
        <w:t>vom</w:t>
      </w:r>
      <w:r w:rsidR="00C4772D" w:rsidRPr="00F64F86">
        <w:rPr>
          <w:rFonts w:ascii="Leelawadee UI" w:eastAsia="Calibri" w:hAnsi="Leelawadee UI" w:cs="Leelawadee UI"/>
          <w:sz w:val="20"/>
          <w:szCs w:val="20"/>
          <w:lang w:eastAsia="en-US"/>
        </w:rPr>
        <w:t xml:space="preserve"> Gewusel </w:t>
      </w:r>
      <w:r w:rsidR="006A18BE" w:rsidRPr="00F64F86">
        <w:rPr>
          <w:rFonts w:ascii="Leelawadee UI" w:eastAsia="Calibri" w:hAnsi="Leelawadee UI" w:cs="Leelawadee UI"/>
          <w:sz w:val="20"/>
          <w:szCs w:val="20"/>
          <w:lang w:eastAsia="en-US"/>
        </w:rPr>
        <w:t>auf eine gelungene Mischung aus österreichischer Schnee- un</w:t>
      </w:r>
      <w:r w:rsidR="00024A31" w:rsidRPr="00F64F86">
        <w:rPr>
          <w:rFonts w:ascii="Leelawadee UI" w:eastAsia="Calibri" w:hAnsi="Leelawadee UI" w:cs="Leelawadee UI"/>
          <w:sz w:val="20"/>
          <w:szCs w:val="20"/>
          <w:lang w:eastAsia="en-US"/>
        </w:rPr>
        <w:t xml:space="preserve">d Pistenqualität </w:t>
      </w:r>
      <w:r w:rsidR="006E3E96" w:rsidRPr="00F64F86">
        <w:rPr>
          <w:rFonts w:ascii="Leelawadee UI" w:eastAsia="Calibri" w:hAnsi="Leelawadee UI" w:cs="Leelawadee UI"/>
          <w:sz w:val="20"/>
          <w:szCs w:val="20"/>
          <w:lang w:eastAsia="en-US"/>
        </w:rPr>
        <w:t xml:space="preserve">sowie </w:t>
      </w:r>
      <w:r w:rsidR="00C4772D" w:rsidRPr="00F64F86">
        <w:rPr>
          <w:rFonts w:ascii="Leelawadee UI" w:eastAsia="Calibri" w:hAnsi="Leelawadee UI" w:cs="Leelawadee UI"/>
          <w:sz w:val="20"/>
          <w:szCs w:val="20"/>
          <w:lang w:eastAsia="en-US"/>
        </w:rPr>
        <w:t>italienischer</w:t>
      </w:r>
      <w:r w:rsidR="006A18BE" w:rsidRPr="00F64F86">
        <w:rPr>
          <w:rFonts w:ascii="Leelawadee UI" w:eastAsia="Calibri" w:hAnsi="Leelawadee UI" w:cs="Leelawadee UI"/>
          <w:sz w:val="20"/>
          <w:szCs w:val="20"/>
          <w:lang w:eastAsia="en-US"/>
        </w:rPr>
        <w:t xml:space="preserve"> Leichtigkeit.</w:t>
      </w:r>
      <w:r w:rsidRPr="00F64F86">
        <w:rPr>
          <w:rFonts w:ascii="Leelawadee UI" w:eastAsia="Calibri" w:hAnsi="Leelawadee UI" w:cs="Leelawadee UI"/>
          <w:sz w:val="20"/>
          <w:szCs w:val="20"/>
          <w:lang w:eastAsia="en-US"/>
        </w:rPr>
        <w:t xml:space="preserve"> </w:t>
      </w:r>
      <w:r w:rsidR="00881BAE" w:rsidRPr="00F64F86">
        <w:rPr>
          <w:rFonts w:ascii="Leelawadee UI" w:eastAsia="Calibri" w:hAnsi="Leelawadee UI" w:cs="Leelawadee UI"/>
          <w:sz w:val="20"/>
          <w:szCs w:val="20"/>
          <w:lang w:eastAsia="en-US"/>
        </w:rPr>
        <w:t>Stammgäste</w:t>
      </w:r>
      <w:r w:rsidR="009C44B1" w:rsidRPr="00F64F86">
        <w:rPr>
          <w:rFonts w:ascii="Leelawadee UI" w:eastAsia="Calibri" w:hAnsi="Leelawadee UI" w:cs="Leelawadee UI"/>
          <w:sz w:val="20"/>
          <w:szCs w:val="20"/>
          <w:lang w:eastAsia="en-US"/>
        </w:rPr>
        <w:t xml:space="preserve"> schätzen</w:t>
      </w:r>
      <w:r w:rsidR="00881BAE" w:rsidRPr="00F64F86">
        <w:rPr>
          <w:rFonts w:ascii="Leelawadee UI" w:eastAsia="Calibri" w:hAnsi="Leelawadee UI" w:cs="Leelawadee UI"/>
          <w:sz w:val="20"/>
          <w:szCs w:val="20"/>
          <w:lang w:eastAsia="en-US"/>
        </w:rPr>
        <w:t xml:space="preserve"> </w:t>
      </w:r>
      <w:r w:rsidR="000B6DFA" w:rsidRPr="00F64F86">
        <w:rPr>
          <w:rFonts w:ascii="Leelawadee UI" w:eastAsia="Calibri" w:hAnsi="Leelawadee UI" w:cs="Leelawadee UI"/>
          <w:sz w:val="20"/>
          <w:szCs w:val="20"/>
          <w:lang w:eastAsia="en-US"/>
        </w:rPr>
        <w:t xml:space="preserve">die </w:t>
      </w:r>
      <w:r w:rsidR="00881BAE" w:rsidRPr="00F64F86">
        <w:rPr>
          <w:rFonts w:ascii="Leelawadee UI" w:eastAsia="Calibri" w:hAnsi="Leelawadee UI" w:cs="Leelawadee UI"/>
          <w:sz w:val="20"/>
          <w:szCs w:val="20"/>
          <w:lang w:eastAsia="en-US"/>
        </w:rPr>
        <w:t>Überschaubarkeit und Kinderfreundlichkeit</w:t>
      </w:r>
      <w:r w:rsidR="006E3E96" w:rsidRPr="00F64F86">
        <w:rPr>
          <w:rFonts w:ascii="Leelawadee UI" w:eastAsia="Calibri" w:hAnsi="Leelawadee UI" w:cs="Leelawadee UI"/>
          <w:sz w:val="20"/>
          <w:szCs w:val="20"/>
          <w:lang w:eastAsia="en-US"/>
        </w:rPr>
        <w:t xml:space="preserve"> in Sillian</w:t>
      </w:r>
      <w:r w:rsidR="00881BAE" w:rsidRPr="00F64F86">
        <w:rPr>
          <w:rFonts w:ascii="Leelawadee UI" w:eastAsia="Calibri" w:hAnsi="Leelawadee UI" w:cs="Leelawadee UI"/>
          <w:sz w:val="20"/>
          <w:szCs w:val="20"/>
          <w:lang w:eastAsia="en-US"/>
        </w:rPr>
        <w:t xml:space="preserve">. </w:t>
      </w:r>
      <w:r w:rsidRPr="00F64F86">
        <w:rPr>
          <w:rFonts w:ascii="Leelawadee UI" w:eastAsia="Calibri" w:hAnsi="Leelawadee UI" w:cs="Leelawadee UI"/>
          <w:sz w:val="20"/>
          <w:szCs w:val="20"/>
          <w:lang w:eastAsia="en-US"/>
        </w:rPr>
        <w:t>In sonn</w:t>
      </w:r>
      <w:r w:rsidR="006E3E96" w:rsidRPr="00F64F86">
        <w:rPr>
          <w:rFonts w:ascii="Leelawadee UI" w:eastAsia="Calibri" w:hAnsi="Leelawadee UI" w:cs="Leelawadee UI"/>
          <w:sz w:val="20"/>
          <w:szCs w:val="20"/>
          <w:lang w:eastAsia="en-US"/>
        </w:rPr>
        <w:t xml:space="preserve">iger, zentraler </w:t>
      </w:r>
      <w:r w:rsidRPr="00F64F86">
        <w:rPr>
          <w:rFonts w:ascii="Leelawadee UI" w:eastAsia="Calibri" w:hAnsi="Leelawadee UI" w:cs="Leelawadee UI"/>
          <w:sz w:val="20"/>
          <w:szCs w:val="20"/>
          <w:lang w:eastAsia="en-US"/>
        </w:rPr>
        <w:t>Südostlage</w:t>
      </w:r>
      <w:r w:rsidR="006E3E96" w:rsidRPr="00F64F86">
        <w:rPr>
          <w:rFonts w:ascii="Leelawadee UI" w:eastAsia="Calibri" w:hAnsi="Leelawadee UI" w:cs="Leelawadee UI"/>
          <w:sz w:val="20"/>
          <w:szCs w:val="20"/>
          <w:lang w:eastAsia="en-US"/>
        </w:rPr>
        <w:t xml:space="preserve"> </w:t>
      </w:r>
      <w:r w:rsidRPr="00F64F86">
        <w:rPr>
          <w:rFonts w:ascii="Leelawadee UI" w:eastAsia="Calibri" w:hAnsi="Leelawadee UI" w:cs="Leelawadee UI"/>
          <w:sz w:val="20"/>
          <w:szCs w:val="20"/>
          <w:lang w:eastAsia="en-US"/>
        </w:rPr>
        <w:t>und mit einem eigenen Lift ausgerüstet</w:t>
      </w:r>
      <w:r w:rsidR="00C4772D" w:rsidRPr="00F64F86">
        <w:rPr>
          <w:rFonts w:ascii="Leelawadee UI" w:eastAsia="Calibri" w:hAnsi="Leelawadee UI" w:cs="Leelawadee UI"/>
          <w:sz w:val="20"/>
          <w:szCs w:val="20"/>
          <w:lang w:eastAsia="en-US"/>
        </w:rPr>
        <w:t xml:space="preserve">, </w:t>
      </w:r>
      <w:r w:rsidRPr="00F64F86">
        <w:rPr>
          <w:rFonts w:ascii="Leelawadee UI" w:eastAsia="Calibri" w:hAnsi="Leelawadee UI" w:cs="Leelawadee UI"/>
          <w:sz w:val="20"/>
          <w:szCs w:val="20"/>
          <w:lang w:eastAsia="en-US"/>
        </w:rPr>
        <w:t xml:space="preserve">befindet sich </w:t>
      </w:r>
      <w:r w:rsidR="00420CEF" w:rsidRPr="00F64F86">
        <w:rPr>
          <w:rFonts w:ascii="Leelawadee UI" w:eastAsia="Calibri" w:hAnsi="Leelawadee UI" w:cs="Leelawadee UI"/>
          <w:sz w:val="20"/>
          <w:szCs w:val="20"/>
          <w:lang w:eastAsia="en-US"/>
        </w:rPr>
        <w:t xml:space="preserve">darüber hinaus </w:t>
      </w:r>
      <w:r w:rsidRPr="00F64F86">
        <w:rPr>
          <w:rFonts w:ascii="Leelawadee UI" w:eastAsia="Calibri" w:hAnsi="Leelawadee UI" w:cs="Leelawadee UI"/>
          <w:sz w:val="20"/>
          <w:szCs w:val="20"/>
          <w:lang w:eastAsia="en-US"/>
        </w:rPr>
        <w:t xml:space="preserve">ein bestens präparierter </w:t>
      </w:r>
      <w:r w:rsidR="009C44B1" w:rsidRPr="00F64F86">
        <w:rPr>
          <w:rFonts w:ascii="Leelawadee UI" w:eastAsia="Calibri" w:hAnsi="Leelawadee UI" w:cs="Leelawadee UI"/>
          <w:sz w:val="20"/>
          <w:szCs w:val="20"/>
          <w:lang w:eastAsia="en-US"/>
        </w:rPr>
        <w:t xml:space="preserve">Funpark </w:t>
      </w:r>
      <w:r w:rsidRPr="00F64F86">
        <w:rPr>
          <w:rFonts w:ascii="Leelawadee UI" w:eastAsia="Calibri" w:hAnsi="Leelawadee UI" w:cs="Leelawadee UI"/>
          <w:sz w:val="20"/>
          <w:szCs w:val="20"/>
          <w:lang w:eastAsia="en-US"/>
        </w:rPr>
        <w:t>für Einsteiger und Profi-Freestyler.</w:t>
      </w:r>
      <w:r w:rsidR="00881BAE" w:rsidRPr="00F64F86">
        <w:rPr>
          <w:rFonts w:ascii="Leelawadee UI" w:eastAsia="Calibri" w:hAnsi="Leelawadee UI" w:cs="Leelawadee UI"/>
          <w:sz w:val="20"/>
          <w:szCs w:val="20"/>
          <w:lang w:eastAsia="en-US"/>
        </w:rPr>
        <w:t xml:space="preserve"> </w:t>
      </w:r>
    </w:p>
    <w:p w14:paraId="0FC68EB5" w14:textId="4F5D5E4A" w:rsidR="003F5959" w:rsidRDefault="003F5959" w:rsidP="006A18BE">
      <w:pPr>
        <w:tabs>
          <w:tab w:val="left" w:pos="8789"/>
          <w:tab w:val="left" w:pos="8931"/>
        </w:tabs>
        <w:ind w:right="129"/>
        <w:jc w:val="both"/>
        <w:rPr>
          <w:rFonts w:ascii="Leelawadee UI" w:eastAsia="Calibri" w:hAnsi="Leelawadee UI" w:cs="Leelawadee UI"/>
          <w:sz w:val="20"/>
          <w:szCs w:val="20"/>
          <w:lang w:eastAsia="en-US"/>
        </w:rPr>
      </w:pPr>
    </w:p>
    <w:p w14:paraId="62B95729" w14:textId="77777777" w:rsidR="003F5959" w:rsidRDefault="003F5959" w:rsidP="003F5959">
      <w:pPr>
        <w:tabs>
          <w:tab w:val="left" w:pos="8789"/>
          <w:tab w:val="left" w:pos="8931"/>
        </w:tabs>
        <w:ind w:right="129"/>
        <w:jc w:val="both"/>
        <w:rPr>
          <w:rFonts w:ascii="Leelawadee UI" w:eastAsia="Calibri" w:hAnsi="Leelawadee UI" w:cs="Leelawadee UI"/>
          <w:sz w:val="20"/>
          <w:szCs w:val="20"/>
          <w:lang w:eastAsia="en-US"/>
        </w:rPr>
      </w:pPr>
      <w:r>
        <w:rPr>
          <w:rFonts w:ascii="Leelawadee UI" w:eastAsia="Calibri" w:hAnsi="Leelawadee UI" w:cs="Leelawadee UI"/>
          <w:sz w:val="20"/>
          <w:szCs w:val="20"/>
          <w:lang w:eastAsia="en-US"/>
        </w:rPr>
        <w:t xml:space="preserve">Ein Geheimtipp für Familien ist das </w:t>
      </w:r>
      <w:hyperlink r:id="rId18" w:history="1">
        <w:r>
          <w:rPr>
            <w:rStyle w:val="Hyperlink"/>
            <w:rFonts w:ascii="Leelawadee UI" w:eastAsia="Calibri" w:hAnsi="Leelawadee UI" w:cs="Leelawadee UI"/>
            <w:sz w:val="20"/>
            <w:szCs w:val="20"/>
            <w:lang w:eastAsia="en-US"/>
          </w:rPr>
          <w:t>S</w:t>
        </w:r>
        <w:r w:rsidRPr="00015D48">
          <w:rPr>
            <w:rStyle w:val="Hyperlink"/>
            <w:rFonts w:ascii="Leelawadee UI" w:eastAsia="Calibri" w:hAnsi="Leelawadee UI" w:cs="Leelawadee UI"/>
            <w:sz w:val="20"/>
            <w:szCs w:val="20"/>
            <w:lang w:eastAsia="en-US"/>
          </w:rPr>
          <w:t xml:space="preserve">kigebiet </w:t>
        </w:r>
        <w:proofErr w:type="spellStart"/>
        <w:r w:rsidRPr="00015D48">
          <w:rPr>
            <w:rStyle w:val="Hyperlink"/>
            <w:rFonts w:ascii="Leelawadee UI" w:eastAsia="Calibri" w:hAnsi="Leelawadee UI" w:cs="Leelawadee UI"/>
            <w:sz w:val="20"/>
            <w:szCs w:val="20"/>
            <w:lang w:eastAsia="en-US"/>
          </w:rPr>
          <w:t>Golzentipp</w:t>
        </w:r>
        <w:proofErr w:type="spellEnd"/>
      </w:hyperlink>
      <w:r>
        <w:rPr>
          <w:rFonts w:ascii="Leelawadee UI" w:eastAsia="Calibri" w:hAnsi="Leelawadee UI" w:cs="Leelawadee UI"/>
          <w:sz w:val="20"/>
          <w:szCs w:val="20"/>
          <w:lang w:eastAsia="en-US"/>
        </w:rPr>
        <w:t xml:space="preserve"> im malerischen Bergdorf Obertilliach auf 1.450 </w:t>
      </w:r>
      <w:r w:rsidRPr="005465D8">
        <w:rPr>
          <w:rFonts w:ascii="Leelawadee UI" w:eastAsia="Calibri" w:hAnsi="Leelawadee UI" w:cs="Leelawadee UI"/>
          <w:sz w:val="20"/>
          <w:szCs w:val="20"/>
          <w:lang w:eastAsia="en-US"/>
        </w:rPr>
        <w:t xml:space="preserve">Metern. Kleine </w:t>
      </w:r>
      <w:r>
        <w:rPr>
          <w:rFonts w:ascii="Leelawadee UI" w:eastAsia="Calibri" w:hAnsi="Leelawadee UI" w:cs="Leelawadee UI"/>
          <w:sz w:val="20"/>
          <w:szCs w:val="20"/>
          <w:lang w:eastAsia="en-US"/>
        </w:rPr>
        <w:t xml:space="preserve">und große Einsteiger schätzen das Revier wegen seiner breiten, moderaten und leeren Hänge, Könner die Varianten und steileren Abfahrten im oberen Teil. Ihren ersten </w:t>
      </w:r>
      <w:proofErr w:type="spellStart"/>
      <w:r>
        <w:rPr>
          <w:rFonts w:ascii="Leelawadee UI" w:eastAsia="Calibri" w:hAnsi="Leelawadee UI" w:cs="Leelawadee UI"/>
          <w:sz w:val="20"/>
          <w:szCs w:val="20"/>
          <w:lang w:eastAsia="en-US"/>
        </w:rPr>
        <w:t>Skispaß</w:t>
      </w:r>
      <w:proofErr w:type="spellEnd"/>
      <w:r>
        <w:rPr>
          <w:rFonts w:ascii="Leelawadee UI" w:eastAsia="Calibri" w:hAnsi="Leelawadee UI" w:cs="Leelawadee UI"/>
          <w:sz w:val="20"/>
          <w:szCs w:val="20"/>
          <w:lang w:eastAsia="en-US"/>
        </w:rPr>
        <w:t xml:space="preserve"> erleben die Allerkleinsten im neuen Kinderland beim </w:t>
      </w:r>
      <w:proofErr w:type="spellStart"/>
      <w:r w:rsidRPr="005465D8">
        <w:rPr>
          <w:rFonts w:ascii="Leelawadee UI" w:eastAsia="Calibri" w:hAnsi="Leelawadee UI" w:cs="Leelawadee UI"/>
          <w:sz w:val="20"/>
          <w:szCs w:val="20"/>
          <w:lang w:eastAsia="en-US"/>
        </w:rPr>
        <w:t>Himbeergollift</w:t>
      </w:r>
      <w:proofErr w:type="spellEnd"/>
      <w:r w:rsidRPr="005465D8">
        <w:rPr>
          <w:rFonts w:ascii="Leelawadee UI" w:eastAsia="Calibri" w:hAnsi="Leelawadee UI" w:cs="Leelawadee UI"/>
          <w:sz w:val="20"/>
          <w:szCs w:val="20"/>
          <w:lang w:eastAsia="en-US"/>
        </w:rPr>
        <w:t xml:space="preserve"> – denn </w:t>
      </w:r>
      <w:r>
        <w:rPr>
          <w:rFonts w:ascii="Leelawadee UI" w:eastAsia="Calibri" w:hAnsi="Leelawadee UI" w:cs="Leelawadee UI"/>
          <w:sz w:val="20"/>
          <w:szCs w:val="20"/>
          <w:lang w:eastAsia="en-US"/>
        </w:rPr>
        <w:t xml:space="preserve">Wellenbahn, Schanzenreihe und Co. erobern Kinderherzen im Sturm. </w:t>
      </w:r>
    </w:p>
    <w:p w14:paraId="4BF720FD" w14:textId="77777777" w:rsidR="003F5959" w:rsidRPr="00F64F86" w:rsidRDefault="003F5959" w:rsidP="006A18BE">
      <w:pPr>
        <w:tabs>
          <w:tab w:val="left" w:pos="8789"/>
          <w:tab w:val="left" w:pos="8931"/>
        </w:tabs>
        <w:ind w:right="129"/>
        <w:jc w:val="both"/>
        <w:rPr>
          <w:rFonts w:ascii="Leelawadee UI" w:eastAsia="Calibri" w:hAnsi="Leelawadee UI" w:cs="Leelawadee UI"/>
          <w:sz w:val="20"/>
          <w:szCs w:val="20"/>
          <w:lang w:eastAsia="en-US"/>
        </w:rPr>
      </w:pPr>
    </w:p>
    <w:p w14:paraId="25AC7765" w14:textId="77777777" w:rsidR="00504C22" w:rsidRPr="00C4772D" w:rsidRDefault="00504C22" w:rsidP="00504C22">
      <w:pPr>
        <w:tabs>
          <w:tab w:val="left" w:pos="8789"/>
          <w:tab w:val="left" w:pos="8931"/>
        </w:tabs>
        <w:ind w:right="129"/>
        <w:jc w:val="both"/>
        <w:rPr>
          <w:rFonts w:ascii="Leelawadee UI" w:eastAsia="Calibri" w:hAnsi="Leelawadee UI" w:cs="Leelawadee UI"/>
          <w:sz w:val="20"/>
          <w:szCs w:val="20"/>
          <w:lang w:eastAsia="en-US"/>
        </w:rPr>
      </w:pPr>
    </w:p>
    <w:p w14:paraId="646D1A28" w14:textId="6B428BB0" w:rsidR="00440D61" w:rsidRPr="00504C22" w:rsidRDefault="00024A31" w:rsidP="00504C22">
      <w:pPr>
        <w:tabs>
          <w:tab w:val="left" w:pos="8789"/>
          <w:tab w:val="left" w:pos="8931"/>
        </w:tabs>
        <w:ind w:right="129"/>
        <w:jc w:val="both"/>
        <w:rPr>
          <w:rFonts w:ascii="Leelawadee UI" w:eastAsia="Calibri" w:hAnsi="Leelawadee UI" w:cs="Leelawadee UI"/>
          <w:sz w:val="20"/>
          <w:szCs w:val="20"/>
          <w:lang w:eastAsia="en-US"/>
        </w:rPr>
      </w:pPr>
      <w:r w:rsidRPr="00F64F86">
        <w:rPr>
          <w:rFonts w:ascii="Leelawadee UI" w:eastAsia="Times" w:hAnsi="Leelawadee UI" w:cs="Leelawadee UI"/>
          <w:b/>
          <w:i/>
          <w:iCs/>
          <w:sz w:val="20"/>
          <w:szCs w:val="20"/>
          <w:lang w:eastAsia="de-DE"/>
        </w:rPr>
        <w:t>Über Osttirol.</w:t>
      </w:r>
      <w:r w:rsidR="009D0B62" w:rsidRPr="00F64F86">
        <w:rPr>
          <w:rFonts w:ascii="Leelawadee UI" w:eastAsia="Times" w:hAnsi="Leelawadee UI" w:cs="Leelawadee UI"/>
          <w:b/>
          <w:i/>
          <w:iCs/>
          <w:sz w:val="20"/>
          <w:szCs w:val="20"/>
          <w:lang w:eastAsia="de-DE"/>
        </w:rPr>
        <w:t xml:space="preserve"> </w:t>
      </w:r>
      <w:r w:rsidR="009D0B62" w:rsidRPr="009D0B62">
        <w:rPr>
          <w:rFonts w:ascii="Leelawadee UI" w:eastAsia="Times" w:hAnsi="Leelawadee UI" w:cs="Leelawadee UI"/>
          <w:i/>
          <w:iCs/>
          <w:sz w:val="20"/>
          <w:szCs w:val="20"/>
          <w:lang w:eastAsia="de-DE"/>
        </w:rPr>
        <w:t xml:space="preserve">„Osttirol ist natürlich anders. Natürlich, im Sinne von Natur“ – so lautet das Credo der Urlaubsregion südlich des Alpenhauptkamms. Zwischen dem Nationalpark Hohe Tauern, den Lienzer Dolomiten und dem Karnischen Grenzkamm gelegen, zeichnet sie sich besonders durch ihre Ursprünglichkeit, Echtheit und gelebte Tradition aus. Mit </w:t>
      </w:r>
      <w:r w:rsidR="009D0B62" w:rsidRPr="001013D6">
        <w:rPr>
          <w:rFonts w:ascii="Leelawadee UI" w:eastAsia="Times" w:hAnsi="Leelawadee UI" w:cs="Leelawadee UI"/>
          <w:i/>
          <w:iCs/>
          <w:sz w:val="20"/>
          <w:szCs w:val="20"/>
          <w:lang w:eastAsia="de-DE"/>
        </w:rPr>
        <w:t xml:space="preserve">insgesamt </w:t>
      </w:r>
      <w:r w:rsidR="001013D6">
        <w:rPr>
          <w:rFonts w:ascii="Leelawadee UI" w:eastAsia="Times" w:hAnsi="Leelawadee UI" w:cs="Leelawadee UI"/>
          <w:i/>
          <w:iCs/>
          <w:sz w:val="20"/>
          <w:szCs w:val="20"/>
          <w:lang w:eastAsia="de-DE"/>
        </w:rPr>
        <w:t>265</w:t>
      </w:r>
      <w:r w:rsidR="009D0B62" w:rsidRPr="001013D6">
        <w:rPr>
          <w:rFonts w:ascii="Leelawadee UI" w:eastAsia="Times" w:hAnsi="Leelawadee UI" w:cs="Leelawadee UI"/>
          <w:i/>
          <w:iCs/>
          <w:sz w:val="20"/>
          <w:szCs w:val="20"/>
          <w:lang w:eastAsia="de-DE"/>
        </w:rPr>
        <w:t xml:space="preserve"> Dreitausendern </w:t>
      </w:r>
      <w:r w:rsidR="009D0B62" w:rsidRPr="009D0B62">
        <w:rPr>
          <w:rFonts w:ascii="Leelawadee UI" w:eastAsia="Times" w:hAnsi="Leelawadee UI" w:cs="Leelawadee UI"/>
          <w:i/>
          <w:iCs/>
          <w:sz w:val="20"/>
          <w:szCs w:val="20"/>
          <w:lang w:eastAsia="de-DE"/>
        </w:rPr>
        <w:t xml:space="preserve">und dem Großglockner, höchster Gipfel Österreichs, nennt sich Osttirol zu Recht „das Bergtirol“. Naturliebhaber finden dort unberührte Landschaft und jede Menge Freiraum. Aktive schätzen die idealen Bedingungen für Outdoor-Sport, in Bergsteiger- und Kletterkreisen genießt Osttirol längst Kultstatus. Genussurlauber schätzen den südlichen Teil Österreichs besonders für seine kulinarische Vielfalt mit bodenständiger Kochkunst auf höchstem Niveau: von urigen </w:t>
      </w:r>
      <w:proofErr w:type="spellStart"/>
      <w:r w:rsidR="009D0B62" w:rsidRPr="009D0B62">
        <w:rPr>
          <w:rFonts w:ascii="Leelawadee UI" w:eastAsia="Times" w:hAnsi="Leelawadee UI" w:cs="Leelawadee UI"/>
          <w:i/>
          <w:iCs/>
          <w:sz w:val="20"/>
          <w:szCs w:val="20"/>
          <w:lang w:eastAsia="de-DE"/>
        </w:rPr>
        <w:t>Jausenstuben</w:t>
      </w:r>
      <w:proofErr w:type="spellEnd"/>
      <w:r w:rsidR="009D0B62" w:rsidRPr="009D0B62">
        <w:rPr>
          <w:rFonts w:ascii="Leelawadee UI" w:eastAsia="Times" w:hAnsi="Leelawadee UI" w:cs="Leelawadee UI"/>
          <w:i/>
          <w:iCs/>
          <w:sz w:val="20"/>
          <w:szCs w:val="20"/>
          <w:lang w:eastAsia="de-DE"/>
        </w:rPr>
        <w:t xml:space="preserve"> bis hin zu raffinierten Hauben-Restaurants. Außerdem spielen bäuerliche Traditionen eine besondere Rolle: Jahrhundertealte Rituale, unverfälschtes Handwerk und eine sanft gewachsene, ehrliche Brauchtumskultur prägen das Leben der Menschen in Osttirol – einst wie heute. </w:t>
      </w:r>
      <w:hyperlink r:id="rId19" w:history="1">
        <w:r w:rsidR="009D0B62" w:rsidRPr="009D0B62">
          <w:rPr>
            <w:rStyle w:val="Hyperlink"/>
            <w:rFonts w:ascii="Leelawadee UI" w:eastAsia="Times" w:hAnsi="Leelawadee UI" w:cs="Leelawadee UI"/>
            <w:i/>
            <w:iCs/>
            <w:sz w:val="20"/>
            <w:szCs w:val="20"/>
            <w:lang w:eastAsia="de-DE"/>
          </w:rPr>
          <w:t>www.osttirol.com</w:t>
        </w:r>
      </w:hyperlink>
      <w:r w:rsidR="009D0B62" w:rsidRPr="009D0B62">
        <w:rPr>
          <w:rFonts w:ascii="Leelawadee UI" w:eastAsia="Times" w:hAnsi="Leelawadee UI" w:cs="Leelawadee UI"/>
          <w:i/>
          <w:iCs/>
          <w:sz w:val="20"/>
          <w:szCs w:val="20"/>
          <w:lang w:eastAsia="de-DE"/>
        </w:rPr>
        <w:t xml:space="preserve"> </w:t>
      </w:r>
    </w:p>
    <w:p w14:paraId="489160C6" w14:textId="77777777" w:rsidR="00440D61" w:rsidRDefault="00440D61" w:rsidP="00440D61">
      <w:pPr>
        <w:shd w:val="clear" w:color="auto" w:fill="FFFFFF"/>
        <w:tabs>
          <w:tab w:val="left" w:pos="9788"/>
        </w:tabs>
        <w:ind w:right="129"/>
        <w:jc w:val="both"/>
        <w:rPr>
          <w:rFonts w:ascii="Arial" w:eastAsia="Times" w:hAnsi="Arial" w:cs="Arial"/>
          <w:i/>
          <w:iCs/>
          <w:sz w:val="20"/>
          <w:szCs w:val="20"/>
          <w:lang w:eastAsia="de-DE"/>
        </w:rPr>
      </w:pPr>
    </w:p>
    <w:p w14:paraId="0C3A6985" w14:textId="77777777" w:rsidR="00440D61" w:rsidRDefault="00440D61" w:rsidP="00440D61">
      <w:pPr>
        <w:shd w:val="clear" w:color="auto" w:fill="FFFFFF"/>
        <w:tabs>
          <w:tab w:val="left" w:pos="9788"/>
        </w:tabs>
        <w:ind w:right="129"/>
        <w:jc w:val="both"/>
        <w:rPr>
          <w:rFonts w:ascii="Arial" w:eastAsia="Times" w:hAnsi="Arial" w:cs="Arial"/>
          <w:i/>
          <w:iCs/>
          <w:sz w:val="20"/>
          <w:szCs w:val="20"/>
          <w:lang w:eastAsia="de-DE"/>
        </w:rPr>
      </w:pPr>
    </w:p>
    <w:sectPr w:rsidR="00440D61" w:rsidSect="00DB6A08">
      <w:footerReference w:type="default" r:id="rId20"/>
      <w:pgSz w:w="11906" w:h="16838" w:code="9"/>
      <w:pgMar w:top="567" w:right="1287"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86A01" w14:textId="77777777" w:rsidR="00B722B3" w:rsidRDefault="00B722B3">
      <w:r>
        <w:separator/>
      </w:r>
    </w:p>
  </w:endnote>
  <w:endnote w:type="continuationSeparator" w:id="0">
    <w:p w14:paraId="2C63D799" w14:textId="77777777" w:rsidR="00B722B3" w:rsidRDefault="00B72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6048" w14:textId="77777777" w:rsidR="009D0B62" w:rsidRDefault="009D0B62" w:rsidP="009D0B62">
    <w:pPr>
      <w:ind w:left="1560" w:right="2770"/>
      <w:rPr>
        <w:rFonts w:ascii="Arial" w:eastAsia="Times New Roman" w:hAnsi="Arial" w:cs="Arial"/>
        <w:sz w:val="16"/>
        <w:szCs w:val="16"/>
        <w:u w:val="single"/>
        <w:lang w:val="nb-NO" w:eastAsia="de-DE"/>
      </w:rPr>
    </w:pPr>
  </w:p>
  <w:p w14:paraId="6BA864E6" w14:textId="77777777" w:rsidR="009D0B62" w:rsidRPr="009D0B62" w:rsidRDefault="009D0B62" w:rsidP="009D0B62">
    <w:pPr>
      <w:ind w:left="1560" w:right="2770"/>
      <w:rPr>
        <w:rFonts w:ascii="Arial" w:eastAsia="Times New Roman" w:hAnsi="Arial" w:cs="Arial"/>
        <w:sz w:val="16"/>
        <w:szCs w:val="16"/>
        <w:u w:val="single"/>
        <w:lang w:val="nb-NO" w:eastAsia="de-DE"/>
      </w:rPr>
    </w:pPr>
    <w:r w:rsidRPr="009D0B62">
      <w:rPr>
        <w:rFonts w:ascii="Arial" w:eastAsia="Times New Roman" w:hAnsi="Arial" w:cs="Arial"/>
        <w:sz w:val="16"/>
        <w:szCs w:val="16"/>
        <w:u w:val="single"/>
        <w:lang w:val="nb-NO" w:eastAsia="de-DE"/>
      </w:rPr>
      <w:t>Pressekontakt</w:t>
    </w:r>
  </w:p>
  <w:p w14:paraId="3633B4FB" w14:textId="77777777" w:rsidR="009D0B62" w:rsidRPr="009D0B62" w:rsidRDefault="009D0B62" w:rsidP="009D0B62">
    <w:pPr>
      <w:tabs>
        <w:tab w:val="left" w:pos="6237"/>
        <w:tab w:val="left" w:pos="6300"/>
        <w:tab w:val="left" w:pos="7560"/>
        <w:tab w:val="left" w:pos="8280"/>
      </w:tabs>
      <w:ind w:left="1560" w:right="2770"/>
      <w:rPr>
        <w:rFonts w:ascii="Arial" w:eastAsia="Times New Roman" w:hAnsi="Arial" w:cs="Arial"/>
        <w:sz w:val="16"/>
        <w:szCs w:val="16"/>
        <w:lang w:val="nb-NO" w:eastAsia="de-DE"/>
      </w:rPr>
    </w:pPr>
    <w:r w:rsidRPr="009D0B62">
      <w:rPr>
        <w:rFonts w:ascii="Arial" w:eastAsia="Times New Roman" w:hAnsi="Arial" w:cs="Arial"/>
        <w:noProof/>
        <w:sz w:val="22"/>
        <w:lang w:eastAsia="de-DE"/>
      </w:rPr>
      <w:drawing>
        <wp:anchor distT="0" distB="0" distL="114300" distR="114300" simplePos="0" relativeHeight="251660288" behindDoc="0" locked="0" layoutInCell="1" allowOverlap="1" wp14:anchorId="6D23DAE3" wp14:editId="13913805">
          <wp:simplePos x="0" y="0"/>
          <wp:positionH relativeFrom="column">
            <wp:posOffset>5338445</wp:posOffset>
          </wp:positionH>
          <wp:positionV relativeFrom="paragraph">
            <wp:posOffset>34256</wp:posOffset>
          </wp:positionV>
          <wp:extent cx="573405" cy="546168"/>
          <wp:effectExtent l="0" t="0" r="0" b="6350"/>
          <wp:wrapNone/>
          <wp:docPr id="3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Für Pressevorlag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73405" cy="5461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B62">
      <w:rPr>
        <w:rFonts w:ascii="Arial" w:eastAsia="Times New Roman" w:hAnsi="Arial" w:cs="Arial"/>
        <w:noProof/>
        <w:sz w:val="22"/>
        <w:lang w:eastAsia="de-DE"/>
      </w:rPr>
      <w:drawing>
        <wp:anchor distT="0" distB="0" distL="114300" distR="114300" simplePos="0" relativeHeight="251659264" behindDoc="1" locked="0" layoutInCell="1" allowOverlap="1" wp14:anchorId="451ED914" wp14:editId="4B7AB61F">
          <wp:simplePos x="0" y="0"/>
          <wp:positionH relativeFrom="column">
            <wp:posOffset>-13970</wp:posOffset>
          </wp:positionH>
          <wp:positionV relativeFrom="paragraph">
            <wp:posOffset>76200</wp:posOffset>
          </wp:positionV>
          <wp:extent cx="419100" cy="415290"/>
          <wp:effectExtent l="0" t="0" r="0" b="381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B62">
      <w:rPr>
        <w:rFonts w:ascii="Arial" w:eastAsia="Times New Roman" w:hAnsi="Arial" w:cs="Arial"/>
        <w:sz w:val="16"/>
        <w:szCs w:val="16"/>
        <w:lang w:val="nb-NO" w:eastAsia="de-DE"/>
      </w:rPr>
      <w:t xml:space="preserve">AHM Kommunikation   </w:t>
    </w:r>
    <w:hyperlink r:id="rId3" w:history="1">
      <w:r w:rsidRPr="009D0B62">
        <w:rPr>
          <w:rFonts w:ascii="Arial" w:eastAsia="Times New Roman" w:hAnsi="Arial" w:cs="Arial"/>
          <w:color w:val="0000FF"/>
          <w:sz w:val="16"/>
          <w:szCs w:val="16"/>
          <w:u w:val="single"/>
          <w:lang w:eastAsia="de-DE"/>
        </w:rPr>
        <w:t>www.hermann-meier.de</w:t>
      </w:r>
    </w:hyperlink>
  </w:p>
  <w:p w14:paraId="78B2CA89" w14:textId="77777777" w:rsidR="009D0B62" w:rsidRPr="009D0B62" w:rsidRDefault="009D0B62" w:rsidP="009D0B62">
    <w:pPr>
      <w:tabs>
        <w:tab w:val="left" w:pos="7560"/>
        <w:tab w:val="left" w:pos="8280"/>
        <w:tab w:val="left" w:pos="9000"/>
      </w:tabs>
      <w:ind w:left="1560" w:right="554"/>
      <w:rPr>
        <w:rFonts w:ascii="Arial" w:eastAsia="Times New Roman" w:hAnsi="Arial" w:cs="Arial"/>
        <w:color w:val="0000FF"/>
        <w:sz w:val="16"/>
        <w:szCs w:val="20"/>
        <w:u w:val="single"/>
        <w:lang w:val="nb-NO" w:eastAsia="de-DE"/>
      </w:rPr>
    </w:pPr>
    <w:r w:rsidRPr="009D0B62">
      <w:rPr>
        <w:rFonts w:ascii="Arial" w:eastAsia="Times New Roman" w:hAnsi="Arial" w:cs="Arial"/>
        <w:sz w:val="16"/>
        <w:szCs w:val="20"/>
        <w:lang w:val="es-ES" w:eastAsia="de-DE"/>
      </w:rPr>
      <w:t xml:space="preserve">Ariane Husung   </w:t>
    </w:r>
    <w:r w:rsidRPr="009D0B62">
      <w:rPr>
        <w:rFonts w:ascii="Arial" w:eastAsia="Times New Roman" w:hAnsi="Arial" w:cs="Arial"/>
        <w:sz w:val="16"/>
        <w:szCs w:val="20"/>
        <w:lang w:val="nb-NO" w:eastAsia="de-DE"/>
      </w:rPr>
      <w:t xml:space="preserve">+49 8807 21490-16   </w:t>
    </w:r>
    <w:hyperlink r:id="rId4" w:history="1">
      <w:r w:rsidRPr="009D0B62">
        <w:rPr>
          <w:rFonts w:ascii="Arial" w:eastAsia="Times New Roman" w:hAnsi="Arial" w:cs="Arial"/>
          <w:color w:val="0000FF"/>
          <w:sz w:val="16"/>
          <w:szCs w:val="20"/>
          <w:u w:val="single"/>
          <w:lang w:val="nb-NO" w:eastAsia="de-DE"/>
        </w:rPr>
        <w:t>ariane.husung@hermann-meier.de</w:t>
      </w:r>
    </w:hyperlink>
  </w:p>
  <w:p w14:paraId="7E10E34D" w14:textId="77777777" w:rsidR="009D0B62" w:rsidRPr="009D0B62" w:rsidRDefault="009D0B62" w:rsidP="009D0B62">
    <w:pPr>
      <w:tabs>
        <w:tab w:val="left" w:pos="7560"/>
        <w:tab w:val="left" w:pos="8280"/>
        <w:tab w:val="left" w:pos="9000"/>
      </w:tabs>
      <w:ind w:left="1560" w:right="554"/>
      <w:rPr>
        <w:rFonts w:ascii="Arial" w:eastAsia="Times New Roman" w:hAnsi="Arial" w:cs="Arial"/>
        <w:sz w:val="16"/>
        <w:szCs w:val="20"/>
        <w:lang w:val="nb-NO" w:eastAsia="de-DE"/>
      </w:rPr>
    </w:pPr>
    <w:r w:rsidRPr="009D0B62">
      <w:rPr>
        <w:rFonts w:ascii="Arial" w:eastAsia="Times New Roman" w:hAnsi="Arial" w:cs="Arial"/>
        <w:sz w:val="16"/>
        <w:szCs w:val="20"/>
        <w:lang w:val="es-ES" w:eastAsia="de-DE"/>
      </w:rPr>
      <w:t xml:space="preserve">Isabella Modl      </w:t>
    </w:r>
    <w:r w:rsidRPr="009D0B62">
      <w:rPr>
        <w:rFonts w:ascii="Arial" w:eastAsia="Times New Roman" w:hAnsi="Arial" w:cs="Arial"/>
        <w:sz w:val="16"/>
        <w:szCs w:val="20"/>
        <w:lang w:val="nb-NO" w:eastAsia="de-DE"/>
      </w:rPr>
      <w:t xml:space="preserve">+43 650 22 099 80    </w:t>
    </w:r>
    <w:hyperlink r:id="rId5" w:history="1">
      <w:r w:rsidRPr="009D0B62">
        <w:rPr>
          <w:rFonts w:ascii="Arial" w:eastAsia="Times New Roman" w:hAnsi="Arial" w:cs="Arial"/>
          <w:color w:val="0000FF"/>
          <w:sz w:val="16"/>
          <w:szCs w:val="20"/>
          <w:u w:val="single"/>
          <w:lang w:val="nb-NO" w:eastAsia="de-DE"/>
        </w:rPr>
        <w:t>isabella.modl@hermann-meier.de</w:t>
      </w:r>
    </w:hyperlink>
  </w:p>
  <w:p w14:paraId="68ECF2C9" w14:textId="77777777" w:rsidR="009D0B62" w:rsidRPr="009D0B62" w:rsidRDefault="009D0B62" w:rsidP="009D0B62">
    <w:pPr>
      <w:tabs>
        <w:tab w:val="left" w:pos="3960"/>
        <w:tab w:val="left" w:pos="6300"/>
      </w:tabs>
      <w:ind w:right="790"/>
      <w:rPr>
        <w:rFonts w:ascii="Arial" w:eastAsia="Times New Roman" w:hAnsi="Arial" w:cs="Arial"/>
        <w:b/>
        <w:bCs/>
        <w:sz w:val="8"/>
        <w:szCs w:val="8"/>
        <w:lang w:val="en-US" w:eastAsia="de-DE"/>
      </w:rPr>
    </w:pPr>
  </w:p>
  <w:p w14:paraId="652B05EC" w14:textId="77777777" w:rsidR="009D0B62" w:rsidRPr="009D0B62" w:rsidRDefault="009D0B62" w:rsidP="009D0B62">
    <w:pPr>
      <w:ind w:left="1560" w:right="70"/>
      <w:rPr>
        <w:rFonts w:ascii="Arial" w:eastAsia="Times New Roman" w:hAnsi="Arial" w:cs="Arial"/>
        <w:bCs/>
        <w:sz w:val="16"/>
        <w:szCs w:val="16"/>
        <w:lang w:eastAsia="de-DE"/>
      </w:rPr>
    </w:pPr>
    <w:r w:rsidRPr="009D0B62">
      <w:rPr>
        <w:rFonts w:ascii="Arial" w:eastAsia="Times New Roman" w:hAnsi="Arial" w:cs="Arial"/>
        <w:bCs/>
        <w:sz w:val="16"/>
        <w:szCs w:val="16"/>
        <w:lang w:eastAsia="de-DE"/>
      </w:rPr>
      <w:t xml:space="preserve">Bildmaterial sowie weitere Informationen unter </w:t>
    </w:r>
  </w:p>
  <w:p w14:paraId="3E8F2712" w14:textId="77777777" w:rsidR="009D0B62" w:rsidRPr="009D0B62" w:rsidRDefault="00000000" w:rsidP="009D0B62">
    <w:pPr>
      <w:ind w:left="1560" w:right="70"/>
      <w:rPr>
        <w:rFonts w:ascii="Arial" w:eastAsia="Times New Roman" w:hAnsi="Arial" w:cs="Arial"/>
        <w:b/>
        <w:bCs/>
        <w:sz w:val="16"/>
        <w:szCs w:val="16"/>
        <w:lang w:eastAsia="de-DE"/>
      </w:rPr>
    </w:pPr>
    <w:hyperlink r:id="rId6" w:history="1">
      <w:r w:rsidR="009D0B62" w:rsidRPr="009D0B62">
        <w:rPr>
          <w:rFonts w:ascii="Arial" w:eastAsia="Times New Roman" w:hAnsi="Arial" w:cs="Arial"/>
          <w:b/>
          <w:bCs/>
          <w:color w:val="0000FF"/>
          <w:sz w:val="16"/>
          <w:szCs w:val="16"/>
          <w:u w:val="single"/>
          <w:lang w:eastAsia="de-DE"/>
        </w:rPr>
        <w:t>www.hermann-meier.de</w:t>
      </w:r>
    </w:hyperlink>
    <w:r w:rsidR="009D0B62" w:rsidRPr="009D0B62">
      <w:rPr>
        <w:rFonts w:ascii="Arial" w:eastAsia="Times New Roman" w:hAnsi="Arial" w:cs="Arial"/>
        <w:b/>
        <w:bCs/>
        <w:sz w:val="16"/>
        <w:szCs w:val="16"/>
        <w:lang w:eastAsia="de-DE"/>
      </w:rPr>
      <w:t xml:space="preserve"> </w:t>
    </w:r>
    <w:r w:rsidR="009D0B62" w:rsidRPr="009D0B62">
      <w:rPr>
        <w:rFonts w:ascii="Arial" w:eastAsia="Times New Roman" w:hAnsi="Arial" w:cs="Arial"/>
        <w:b/>
        <w:bCs/>
        <w:color w:val="5F5F5F"/>
        <w:sz w:val="16"/>
        <w:szCs w:val="16"/>
        <w:lang w:eastAsia="de-DE"/>
      </w:rPr>
      <w:t xml:space="preserve">/ </w:t>
    </w:r>
    <w:r w:rsidR="009D0B62" w:rsidRPr="009D0B62">
      <w:rPr>
        <w:rFonts w:ascii="Arial" w:eastAsia="Times New Roman" w:hAnsi="Arial" w:cs="Arial"/>
        <w:b/>
        <w:bCs/>
        <w:sz w:val="16"/>
        <w:szCs w:val="16"/>
        <w:lang w:eastAsia="de-DE"/>
      </w:rPr>
      <w:t>Kunden / Osttirol</w:t>
    </w:r>
  </w:p>
  <w:p w14:paraId="14DAAC71" w14:textId="77777777" w:rsidR="005F023F" w:rsidRPr="009D0B62" w:rsidRDefault="005F023F" w:rsidP="009D0B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F8A2E" w14:textId="77777777" w:rsidR="00B722B3" w:rsidRDefault="00B722B3">
      <w:r>
        <w:separator/>
      </w:r>
    </w:p>
  </w:footnote>
  <w:footnote w:type="continuationSeparator" w:id="0">
    <w:p w14:paraId="62EB1091" w14:textId="77777777" w:rsidR="00B722B3" w:rsidRDefault="00B722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5.75pt;height:15pt;visibility:visible;mso-wrap-style:square" o:bullet="t">
        <v:imagedata r:id="rId1" o:title="Kurz und Knapp Grafik"/>
      </v:shape>
    </w:pict>
  </w:numPicBullet>
  <w:abstractNum w:abstractNumId="0" w15:restartNumberingAfterBreak="0">
    <w:nsid w:val="12C71CA6"/>
    <w:multiLevelType w:val="hybridMultilevel"/>
    <w:tmpl w:val="78E20EB2"/>
    <w:lvl w:ilvl="0" w:tplc="1D2A476E">
      <w:start w:val="1"/>
      <w:numFmt w:val="bullet"/>
      <w:lvlText w:val=""/>
      <w:lvlPicBulletId w:val="0"/>
      <w:lvlJc w:val="left"/>
      <w:pPr>
        <w:tabs>
          <w:tab w:val="num" w:pos="720"/>
        </w:tabs>
        <w:ind w:left="720" w:hanging="360"/>
      </w:pPr>
      <w:rPr>
        <w:rFonts w:ascii="Symbol" w:hAnsi="Symbol" w:hint="default"/>
      </w:rPr>
    </w:lvl>
    <w:lvl w:ilvl="1" w:tplc="A950DC34" w:tentative="1">
      <w:start w:val="1"/>
      <w:numFmt w:val="bullet"/>
      <w:lvlText w:val=""/>
      <w:lvlJc w:val="left"/>
      <w:pPr>
        <w:tabs>
          <w:tab w:val="num" w:pos="1440"/>
        </w:tabs>
        <w:ind w:left="1440" w:hanging="360"/>
      </w:pPr>
      <w:rPr>
        <w:rFonts w:ascii="Symbol" w:hAnsi="Symbol" w:hint="default"/>
      </w:rPr>
    </w:lvl>
    <w:lvl w:ilvl="2" w:tplc="637E78A8" w:tentative="1">
      <w:start w:val="1"/>
      <w:numFmt w:val="bullet"/>
      <w:lvlText w:val=""/>
      <w:lvlJc w:val="left"/>
      <w:pPr>
        <w:tabs>
          <w:tab w:val="num" w:pos="2160"/>
        </w:tabs>
        <w:ind w:left="2160" w:hanging="360"/>
      </w:pPr>
      <w:rPr>
        <w:rFonts w:ascii="Symbol" w:hAnsi="Symbol" w:hint="default"/>
      </w:rPr>
    </w:lvl>
    <w:lvl w:ilvl="3" w:tplc="2822F322" w:tentative="1">
      <w:start w:val="1"/>
      <w:numFmt w:val="bullet"/>
      <w:lvlText w:val=""/>
      <w:lvlJc w:val="left"/>
      <w:pPr>
        <w:tabs>
          <w:tab w:val="num" w:pos="2880"/>
        </w:tabs>
        <w:ind w:left="2880" w:hanging="360"/>
      </w:pPr>
      <w:rPr>
        <w:rFonts w:ascii="Symbol" w:hAnsi="Symbol" w:hint="default"/>
      </w:rPr>
    </w:lvl>
    <w:lvl w:ilvl="4" w:tplc="10F00D1C" w:tentative="1">
      <w:start w:val="1"/>
      <w:numFmt w:val="bullet"/>
      <w:lvlText w:val=""/>
      <w:lvlJc w:val="left"/>
      <w:pPr>
        <w:tabs>
          <w:tab w:val="num" w:pos="3600"/>
        </w:tabs>
        <w:ind w:left="3600" w:hanging="360"/>
      </w:pPr>
      <w:rPr>
        <w:rFonts w:ascii="Symbol" w:hAnsi="Symbol" w:hint="default"/>
      </w:rPr>
    </w:lvl>
    <w:lvl w:ilvl="5" w:tplc="38546DC6" w:tentative="1">
      <w:start w:val="1"/>
      <w:numFmt w:val="bullet"/>
      <w:lvlText w:val=""/>
      <w:lvlJc w:val="left"/>
      <w:pPr>
        <w:tabs>
          <w:tab w:val="num" w:pos="4320"/>
        </w:tabs>
        <w:ind w:left="4320" w:hanging="360"/>
      </w:pPr>
      <w:rPr>
        <w:rFonts w:ascii="Symbol" w:hAnsi="Symbol" w:hint="default"/>
      </w:rPr>
    </w:lvl>
    <w:lvl w:ilvl="6" w:tplc="D58CE6D6" w:tentative="1">
      <w:start w:val="1"/>
      <w:numFmt w:val="bullet"/>
      <w:lvlText w:val=""/>
      <w:lvlJc w:val="left"/>
      <w:pPr>
        <w:tabs>
          <w:tab w:val="num" w:pos="5040"/>
        </w:tabs>
        <w:ind w:left="5040" w:hanging="360"/>
      </w:pPr>
      <w:rPr>
        <w:rFonts w:ascii="Symbol" w:hAnsi="Symbol" w:hint="default"/>
      </w:rPr>
    </w:lvl>
    <w:lvl w:ilvl="7" w:tplc="5802C562" w:tentative="1">
      <w:start w:val="1"/>
      <w:numFmt w:val="bullet"/>
      <w:lvlText w:val=""/>
      <w:lvlJc w:val="left"/>
      <w:pPr>
        <w:tabs>
          <w:tab w:val="num" w:pos="5760"/>
        </w:tabs>
        <w:ind w:left="5760" w:hanging="360"/>
      </w:pPr>
      <w:rPr>
        <w:rFonts w:ascii="Symbol" w:hAnsi="Symbol" w:hint="default"/>
      </w:rPr>
    </w:lvl>
    <w:lvl w:ilvl="8" w:tplc="CD3CF91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65F52E2"/>
    <w:multiLevelType w:val="hybridMultilevel"/>
    <w:tmpl w:val="121E4BE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2774DFF"/>
    <w:multiLevelType w:val="multilevel"/>
    <w:tmpl w:val="C844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C43884"/>
    <w:multiLevelType w:val="multilevel"/>
    <w:tmpl w:val="B9CC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1245594">
    <w:abstractNumId w:val="1"/>
  </w:num>
  <w:num w:numId="2" w16cid:durableId="7677592">
    <w:abstractNumId w:val="2"/>
  </w:num>
  <w:num w:numId="3" w16cid:durableId="1182007719">
    <w:abstractNumId w:val="3"/>
  </w:num>
  <w:num w:numId="4" w16cid:durableId="1465730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it-IT" w:vendorID="64" w:dllVersion="6" w:nlCheck="1" w:checkStyle="0"/>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EA9"/>
    <w:rsid w:val="00000620"/>
    <w:rsid w:val="00000BD2"/>
    <w:rsid w:val="00002B13"/>
    <w:rsid w:val="00012D74"/>
    <w:rsid w:val="00015D48"/>
    <w:rsid w:val="0002137D"/>
    <w:rsid w:val="00021EC4"/>
    <w:rsid w:val="00024A31"/>
    <w:rsid w:val="00027300"/>
    <w:rsid w:val="00027E34"/>
    <w:rsid w:val="00031A80"/>
    <w:rsid w:val="0003284F"/>
    <w:rsid w:val="00033D5F"/>
    <w:rsid w:val="00033FC0"/>
    <w:rsid w:val="000340B6"/>
    <w:rsid w:val="00036B08"/>
    <w:rsid w:val="000371F3"/>
    <w:rsid w:val="000374A9"/>
    <w:rsid w:val="00042D2D"/>
    <w:rsid w:val="00043CBF"/>
    <w:rsid w:val="00043D39"/>
    <w:rsid w:val="00044BE4"/>
    <w:rsid w:val="00046C30"/>
    <w:rsid w:val="00053BD5"/>
    <w:rsid w:val="00055D0C"/>
    <w:rsid w:val="00057515"/>
    <w:rsid w:val="00062B35"/>
    <w:rsid w:val="00062CB4"/>
    <w:rsid w:val="00074D6E"/>
    <w:rsid w:val="0007688D"/>
    <w:rsid w:val="00080FC5"/>
    <w:rsid w:val="000845CB"/>
    <w:rsid w:val="00084C1C"/>
    <w:rsid w:val="000907C2"/>
    <w:rsid w:val="0009181C"/>
    <w:rsid w:val="0009277A"/>
    <w:rsid w:val="00092DF7"/>
    <w:rsid w:val="000A2225"/>
    <w:rsid w:val="000A53C0"/>
    <w:rsid w:val="000B104F"/>
    <w:rsid w:val="000B3F60"/>
    <w:rsid w:val="000B41E6"/>
    <w:rsid w:val="000B641F"/>
    <w:rsid w:val="000B6DFA"/>
    <w:rsid w:val="000C1670"/>
    <w:rsid w:val="000C4E17"/>
    <w:rsid w:val="000C650D"/>
    <w:rsid w:val="000C6CF4"/>
    <w:rsid w:val="000C7706"/>
    <w:rsid w:val="000D1318"/>
    <w:rsid w:val="000D1466"/>
    <w:rsid w:val="000D2C53"/>
    <w:rsid w:val="000E2299"/>
    <w:rsid w:val="000F12DA"/>
    <w:rsid w:val="000F40F0"/>
    <w:rsid w:val="000F46A1"/>
    <w:rsid w:val="000F473F"/>
    <w:rsid w:val="000F50C1"/>
    <w:rsid w:val="000F6F8B"/>
    <w:rsid w:val="001013D6"/>
    <w:rsid w:val="001025FE"/>
    <w:rsid w:val="00104FF2"/>
    <w:rsid w:val="00105081"/>
    <w:rsid w:val="00106767"/>
    <w:rsid w:val="00106F55"/>
    <w:rsid w:val="001116B3"/>
    <w:rsid w:val="00112975"/>
    <w:rsid w:val="00121FB5"/>
    <w:rsid w:val="00122E92"/>
    <w:rsid w:val="001242C8"/>
    <w:rsid w:val="00126AD9"/>
    <w:rsid w:val="00131256"/>
    <w:rsid w:val="00131A2D"/>
    <w:rsid w:val="001332CF"/>
    <w:rsid w:val="00135D5D"/>
    <w:rsid w:val="00137EBC"/>
    <w:rsid w:val="00141248"/>
    <w:rsid w:val="001424FF"/>
    <w:rsid w:val="00142B08"/>
    <w:rsid w:val="00142FFB"/>
    <w:rsid w:val="001447F6"/>
    <w:rsid w:val="00144AFF"/>
    <w:rsid w:val="0014768B"/>
    <w:rsid w:val="0015087A"/>
    <w:rsid w:val="00153CD6"/>
    <w:rsid w:val="00155741"/>
    <w:rsid w:val="00155B06"/>
    <w:rsid w:val="00157F08"/>
    <w:rsid w:val="00161EF4"/>
    <w:rsid w:val="00162B5C"/>
    <w:rsid w:val="00166DC6"/>
    <w:rsid w:val="00167D47"/>
    <w:rsid w:val="00171475"/>
    <w:rsid w:val="0017176F"/>
    <w:rsid w:val="0017238A"/>
    <w:rsid w:val="001746AD"/>
    <w:rsid w:val="00175116"/>
    <w:rsid w:val="00175379"/>
    <w:rsid w:val="00175ACA"/>
    <w:rsid w:val="0018049C"/>
    <w:rsid w:val="00183762"/>
    <w:rsid w:val="00185FCF"/>
    <w:rsid w:val="001915E8"/>
    <w:rsid w:val="001960B9"/>
    <w:rsid w:val="001968BF"/>
    <w:rsid w:val="001A1910"/>
    <w:rsid w:val="001A1925"/>
    <w:rsid w:val="001A4A90"/>
    <w:rsid w:val="001A68BF"/>
    <w:rsid w:val="001A6BE3"/>
    <w:rsid w:val="001B2133"/>
    <w:rsid w:val="001B33A0"/>
    <w:rsid w:val="001B3D1B"/>
    <w:rsid w:val="001C1538"/>
    <w:rsid w:val="001C2FD4"/>
    <w:rsid w:val="001C39D7"/>
    <w:rsid w:val="001C5A71"/>
    <w:rsid w:val="001C6CD7"/>
    <w:rsid w:val="001D2BD3"/>
    <w:rsid w:val="001D4F77"/>
    <w:rsid w:val="001D5DAB"/>
    <w:rsid w:val="001D7774"/>
    <w:rsid w:val="001E027F"/>
    <w:rsid w:val="001E0B8B"/>
    <w:rsid w:val="001E53CE"/>
    <w:rsid w:val="001E6291"/>
    <w:rsid w:val="001F23CA"/>
    <w:rsid w:val="00200A14"/>
    <w:rsid w:val="00201A15"/>
    <w:rsid w:val="002040EB"/>
    <w:rsid w:val="002043FD"/>
    <w:rsid w:val="00204B9F"/>
    <w:rsid w:val="002147E1"/>
    <w:rsid w:val="00216956"/>
    <w:rsid w:val="00216999"/>
    <w:rsid w:val="002207B3"/>
    <w:rsid w:val="00220A97"/>
    <w:rsid w:val="00220D14"/>
    <w:rsid w:val="00222BAE"/>
    <w:rsid w:val="00222C10"/>
    <w:rsid w:val="0022348D"/>
    <w:rsid w:val="00224127"/>
    <w:rsid w:val="0022657C"/>
    <w:rsid w:val="00226EF4"/>
    <w:rsid w:val="00226F4F"/>
    <w:rsid w:val="0022704B"/>
    <w:rsid w:val="00227EB7"/>
    <w:rsid w:val="0023017C"/>
    <w:rsid w:val="00230E45"/>
    <w:rsid w:val="00232DD6"/>
    <w:rsid w:val="002341B7"/>
    <w:rsid w:val="002360CF"/>
    <w:rsid w:val="00242034"/>
    <w:rsid w:val="00247D7D"/>
    <w:rsid w:val="00252E49"/>
    <w:rsid w:val="00253248"/>
    <w:rsid w:val="0025398F"/>
    <w:rsid w:val="00254A39"/>
    <w:rsid w:val="0026378B"/>
    <w:rsid w:val="002646DB"/>
    <w:rsid w:val="00272100"/>
    <w:rsid w:val="00275D3D"/>
    <w:rsid w:val="002774E9"/>
    <w:rsid w:val="002810E9"/>
    <w:rsid w:val="002856DB"/>
    <w:rsid w:val="00286060"/>
    <w:rsid w:val="00292F3C"/>
    <w:rsid w:val="0029485E"/>
    <w:rsid w:val="0029488B"/>
    <w:rsid w:val="00296DBE"/>
    <w:rsid w:val="002A2F65"/>
    <w:rsid w:val="002A6481"/>
    <w:rsid w:val="002B4D59"/>
    <w:rsid w:val="002B5638"/>
    <w:rsid w:val="002C064A"/>
    <w:rsid w:val="002C68C0"/>
    <w:rsid w:val="002D324B"/>
    <w:rsid w:val="002D3301"/>
    <w:rsid w:val="002E0C8E"/>
    <w:rsid w:val="002E4C51"/>
    <w:rsid w:val="002E6260"/>
    <w:rsid w:val="002F1DAA"/>
    <w:rsid w:val="002F2C5B"/>
    <w:rsid w:val="002F5212"/>
    <w:rsid w:val="0030389C"/>
    <w:rsid w:val="0030609F"/>
    <w:rsid w:val="00306D3E"/>
    <w:rsid w:val="00310B86"/>
    <w:rsid w:val="0031263A"/>
    <w:rsid w:val="00314142"/>
    <w:rsid w:val="0031604D"/>
    <w:rsid w:val="0031767D"/>
    <w:rsid w:val="00320AA2"/>
    <w:rsid w:val="003246FA"/>
    <w:rsid w:val="00334E44"/>
    <w:rsid w:val="00336E49"/>
    <w:rsid w:val="00343DE2"/>
    <w:rsid w:val="0034507B"/>
    <w:rsid w:val="00350650"/>
    <w:rsid w:val="00351ECB"/>
    <w:rsid w:val="00352177"/>
    <w:rsid w:val="00353B15"/>
    <w:rsid w:val="00355F5F"/>
    <w:rsid w:val="003611DC"/>
    <w:rsid w:val="003625E9"/>
    <w:rsid w:val="00364CA5"/>
    <w:rsid w:val="003708BC"/>
    <w:rsid w:val="00376CC2"/>
    <w:rsid w:val="003838C0"/>
    <w:rsid w:val="00390614"/>
    <w:rsid w:val="003A1581"/>
    <w:rsid w:val="003A234D"/>
    <w:rsid w:val="003B0782"/>
    <w:rsid w:val="003B102F"/>
    <w:rsid w:val="003B1B56"/>
    <w:rsid w:val="003B44B2"/>
    <w:rsid w:val="003B44B4"/>
    <w:rsid w:val="003D11BC"/>
    <w:rsid w:val="003D31A8"/>
    <w:rsid w:val="003E0106"/>
    <w:rsid w:val="003E0F85"/>
    <w:rsid w:val="003E1141"/>
    <w:rsid w:val="003E17E1"/>
    <w:rsid w:val="003E4D5A"/>
    <w:rsid w:val="003E6807"/>
    <w:rsid w:val="003E6C45"/>
    <w:rsid w:val="003E7FBD"/>
    <w:rsid w:val="003F0385"/>
    <w:rsid w:val="003F1947"/>
    <w:rsid w:val="003F3C17"/>
    <w:rsid w:val="003F5959"/>
    <w:rsid w:val="00401383"/>
    <w:rsid w:val="00405EC8"/>
    <w:rsid w:val="00407511"/>
    <w:rsid w:val="00411684"/>
    <w:rsid w:val="00411C5A"/>
    <w:rsid w:val="004150AC"/>
    <w:rsid w:val="00415ADD"/>
    <w:rsid w:val="00420B71"/>
    <w:rsid w:val="00420CEF"/>
    <w:rsid w:val="00421759"/>
    <w:rsid w:val="004222D9"/>
    <w:rsid w:val="00423D77"/>
    <w:rsid w:val="004262C8"/>
    <w:rsid w:val="0042651B"/>
    <w:rsid w:val="004268ED"/>
    <w:rsid w:val="00426A67"/>
    <w:rsid w:val="00431868"/>
    <w:rsid w:val="00434930"/>
    <w:rsid w:val="00436715"/>
    <w:rsid w:val="0044006E"/>
    <w:rsid w:val="00440C0D"/>
    <w:rsid w:val="00440D61"/>
    <w:rsid w:val="00441636"/>
    <w:rsid w:val="00441DBA"/>
    <w:rsid w:val="004426FC"/>
    <w:rsid w:val="00450A28"/>
    <w:rsid w:val="00451060"/>
    <w:rsid w:val="0045293F"/>
    <w:rsid w:val="00452B75"/>
    <w:rsid w:val="00453F72"/>
    <w:rsid w:val="00455EB4"/>
    <w:rsid w:val="00460092"/>
    <w:rsid w:val="004614E6"/>
    <w:rsid w:val="00461AE7"/>
    <w:rsid w:val="00461EE3"/>
    <w:rsid w:val="00462A28"/>
    <w:rsid w:val="00463890"/>
    <w:rsid w:val="00464905"/>
    <w:rsid w:val="004739DA"/>
    <w:rsid w:val="00477C8A"/>
    <w:rsid w:val="0048303B"/>
    <w:rsid w:val="00485156"/>
    <w:rsid w:val="004904FB"/>
    <w:rsid w:val="0049231C"/>
    <w:rsid w:val="00493DA7"/>
    <w:rsid w:val="00493E22"/>
    <w:rsid w:val="0049521C"/>
    <w:rsid w:val="004A0ECD"/>
    <w:rsid w:val="004A562B"/>
    <w:rsid w:val="004A5F12"/>
    <w:rsid w:val="004B26F8"/>
    <w:rsid w:val="004C6BC3"/>
    <w:rsid w:val="004C715E"/>
    <w:rsid w:val="004D2E5B"/>
    <w:rsid w:val="004D417A"/>
    <w:rsid w:val="004D433F"/>
    <w:rsid w:val="004D5284"/>
    <w:rsid w:val="004D6EA9"/>
    <w:rsid w:val="004D75EE"/>
    <w:rsid w:val="004E05FA"/>
    <w:rsid w:val="004E06E9"/>
    <w:rsid w:val="004E13B1"/>
    <w:rsid w:val="004E2170"/>
    <w:rsid w:val="004E5D9F"/>
    <w:rsid w:val="004E70BF"/>
    <w:rsid w:val="004E76C0"/>
    <w:rsid w:val="004F0969"/>
    <w:rsid w:val="004F4CEE"/>
    <w:rsid w:val="004F54B5"/>
    <w:rsid w:val="004F58CD"/>
    <w:rsid w:val="004F5BEE"/>
    <w:rsid w:val="00504BC8"/>
    <w:rsid w:val="00504C22"/>
    <w:rsid w:val="005053D0"/>
    <w:rsid w:val="005076A3"/>
    <w:rsid w:val="0052026F"/>
    <w:rsid w:val="005239C1"/>
    <w:rsid w:val="005269E8"/>
    <w:rsid w:val="005306B3"/>
    <w:rsid w:val="00530A77"/>
    <w:rsid w:val="00530D37"/>
    <w:rsid w:val="00531FB9"/>
    <w:rsid w:val="00532519"/>
    <w:rsid w:val="005355CD"/>
    <w:rsid w:val="005438A2"/>
    <w:rsid w:val="005465D8"/>
    <w:rsid w:val="00547237"/>
    <w:rsid w:val="005613CE"/>
    <w:rsid w:val="005702A0"/>
    <w:rsid w:val="00570BED"/>
    <w:rsid w:val="00572913"/>
    <w:rsid w:val="005748B8"/>
    <w:rsid w:val="00582F7F"/>
    <w:rsid w:val="00585EAE"/>
    <w:rsid w:val="00586018"/>
    <w:rsid w:val="00586B8B"/>
    <w:rsid w:val="00591B45"/>
    <w:rsid w:val="0059391C"/>
    <w:rsid w:val="00596181"/>
    <w:rsid w:val="00596209"/>
    <w:rsid w:val="005A04CA"/>
    <w:rsid w:val="005A3E21"/>
    <w:rsid w:val="005A50B7"/>
    <w:rsid w:val="005A6925"/>
    <w:rsid w:val="005B62B9"/>
    <w:rsid w:val="005B6EC7"/>
    <w:rsid w:val="005B6F86"/>
    <w:rsid w:val="005C1932"/>
    <w:rsid w:val="005C6C9C"/>
    <w:rsid w:val="005C6FAB"/>
    <w:rsid w:val="005C793D"/>
    <w:rsid w:val="005D0364"/>
    <w:rsid w:val="005D1D64"/>
    <w:rsid w:val="005D24F3"/>
    <w:rsid w:val="005D6937"/>
    <w:rsid w:val="005E0BD3"/>
    <w:rsid w:val="005E18F0"/>
    <w:rsid w:val="005E19D3"/>
    <w:rsid w:val="005E385C"/>
    <w:rsid w:val="005E390D"/>
    <w:rsid w:val="005E470A"/>
    <w:rsid w:val="005F023F"/>
    <w:rsid w:val="005F02E1"/>
    <w:rsid w:val="005F06F9"/>
    <w:rsid w:val="005F091A"/>
    <w:rsid w:val="005F4374"/>
    <w:rsid w:val="005F5C3C"/>
    <w:rsid w:val="005F6633"/>
    <w:rsid w:val="0060018E"/>
    <w:rsid w:val="00607520"/>
    <w:rsid w:val="00607F23"/>
    <w:rsid w:val="006104C8"/>
    <w:rsid w:val="00611DB5"/>
    <w:rsid w:val="00614304"/>
    <w:rsid w:val="006170FB"/>
    <w:rsid w:val="00622A44"/>
    <w:rsid w:val="00631426"/>
    <w:rsid w:val="006322EE"/>
    <w:rsid w:val="00633911"/>
    <w:rsid w:val="00634338"/>
    <w:rsid w:val="00640DC6"/>
    <w:rsid w:val="00646F85"/>
    <w:rsid w:val="00655C18"/>
    <w:rsid w:val="00656032"/>
    <w:rsid w:val="00660795"/>
    <w:rsid w:val="006626E8"/>
    <w:rsid w:val="006627C4"/>
    <w:rsid w:val="0066307F"/>
    <w:rsid w:val="00664DFC"/>
    <w:rsid w:val="00667DB8"/>
    <w:rsid w:val="00667E79"/>
    <w:rsid w:val="00672E3F"/>
    <w:rsid w:val="00675833"/>
    <w:rsid w:val="00681ADA"/>
    <w:rsid w:val="00694259"/>
    <w:rsid w:val="006A077C"/>
    <w:rsid w:val="006A18BE"/>
    <w:rsid w:val="006A3C30"/>
    <w:rsid w:val="006A4DF7"/>
    <w:rsid w:val="006A5AA0"/>
    <w:rsid w:val="006B2280"/>
    <w:rsid w:val="006B2EB4"/>
    <w:rsid w:val="006B3BAC"/>
    <w:rsid w:val="006B5C96"/>
    <w:rsid w:val="006C1634"/>
    <w:rsid w:val="006C30E5"/>
    <w:rsid w:val="006C37D1"/>
    <w:rsid w:val="006C540E"/>
    <w:rsid w:val="006D2581"/>
    <w:rsid w:val="006D2A1F"/>
    <w:rsid w:val="006D67B6"/>
    <w:rsid w:val="006D795D"/>
    <w:rsid w:val="006E1B7A"/>
    <w:rsid w:val="006E3E96"/>
    <w:rsid w:val="006E521A"/>
    <w:rsid w:val="006E5650"/>
    <w:rsid w:val="006E7EED"/>
    <w:rsid w:val="006F09B7"/>
    <w:rsid w:val="006F235B"/>
    <w:rsid w:val="006F3987"/>
    <w:rsid w:val="006F46BE"/>
    <w:rsid w:val="006F63F1"/>
    <w:rsid w:val="00705319"/>
    <w:rsid w:val="00707476"/>
    <w:rsid w:val="00711C2C"/>
    <w:rsid w:val="007172C0"/>
    <w:rsid w:val="00720A24"/>
    <w:rsid w:val="00721CD4"/>
    <w:rsid w:val="00724D6C"/>
    <w:rsid w:val="0072612C"/>
    <w:rsid w:val="007279D5"/>
    <w:rsid w:val="00727A78"/>
    <w:rsid w:val="00731F42"/>
    <w:rsid w:val="0073209D"/>
    <w:rsid w:val="0073210D"/>
    <w:rsid w:val="00732CDA"/>
    <w:rsid w:val="007344A4"/>
    <w:rsid w:val="007410D0"/>
    <w:rsid w:val="007417C8"/>
    <w:rsid w:val="007503BC"/>
    <w:rsid w:val="00751C56"/>
    <w:rsid w:val="00752447"/>
    <w:rsid w:val="007555A2"/>
    <w:rsid w:val="00755786"/>
    <w:rsid w:val="00756357"/>
    <w:rsid w:val="00756B0D"/>
    <w:rsid w:val="00761F36"/>
    <w:rsid w:val="00762109"/>
    <w:rsid w:val="00763643"/>
    <w:rsid w:val="007642A3"/>
    <w:rsid w:val="00766330"/>
    <w:rsid w:val="00775F17"/>
    <w:rsid w:val="007802CD"/>
    <w:rsid w:val="007818BC"/>
    <w:rsid w:val="00783FBF"/>
    <w:rsid w:val="007873F2"/>
    <w:rsid w:val="007874DE"/>
    <w:rsid w:val="00787E15"/>
    <w:rsid w:val="00790859"/>
    <w:rsid w:val="007920E6"/>
    <w:rsid w:val="00792208"/>
    <w:rsid w:val="00796FC6"/>
    <w:rsid w:val="007976C4"/>
    <w:rsid w:val="00797F22"/>
    <w:rsid w:val="007A20AB"/>
    <w:rsid w:val="007A5591"/>
    <w:rsid w:val="007A5B22"/>
    <w:rsid w:val="007B0664"/>
    <w:rsid w:val="007B3081"/>
    <w:rsid w:val="007B3DEA"/>
    <w:rsid w:val="007C3851"/>
    <w:rsid w:val="007C556D"/>
    <w:rsid w:val="007C6E1A"/>
    <w:rsid w:val="007D0977"/>
    <w:rsid w:val="007D4D24"/>
    <w:rsid w:val="007D5693"/>
    <w:rsid w:val="007E2F7C"/>
    <w:rsid w:val="007E3264"/>
    <w:rsid w:val="007E433D"/>
    <w:rsid w:val="007E4F96"/>
    <w:rsid w:val="007F14CC"/>
    <w:rsid w:val="007F4E0C"/>
    <w:rsid w:val="007F5153"/>
    <w:rsid w:val="0080240D"/>
    <w:rsid w:val="0080369A"/>
    <w:rsid w:val="00803CC0"/>
    <w:rsid w:val="0080531A"/>
    <w:rsid w:val="00807710"/>
    <w:rsid w:val="0081050D"/>
    <w:rsid w:val="008143DA"/>
    <w:rsid w:val="0081546B"/>
    <w:rsid w:val="0082316C"/>
    <w:rsid w:val="00827B94"/>
    <w:rsid w:val="00832470"/>
    <w:rsid w:val="008370C8"/>
    <w:rsid w:val="00837CCA"/>
    <w:rsid w:val="00842105"/>
    <w:rsid w:val="00844353"/>
    <w:rsid w:val="0084618A"/>
    <w:rsid w:val="00853FB9"/>
    <w:rsid w:val="00856854"/>
    <w:rsid w:val="00857288"/>
    <w:rsid w:val="00861F11"/>
    <w:rsid w:val="0086464D"/>
    <w:rsid w:val="00865B0A"/>
    <w:rsid w:val="008679C7"/>
    <w:rsid w:val="00872A89"/>
    <w:rsid w:val="00872DF7"/>
    <w:rsid w:val="00873609"/>
    <w:rsid w:val="0087361E"/>
    <w:rsid w:val="00877846"/>
    <w:rsid w:val="0088017B"/>
    <w:rsid w:val="00881BAE"/>
    <w:rsid w:val="008830A6"/>
    <w:rsid w:val="008832D8"/>
    <w:rsid w:val="00885BD2"/>
    <w:rsid w:val="00896612"/>
    <w:rsid w:val="00896F23"/>
    <w:rsid w:val="008A0973"/>
    <w:rsid w:val="008A2717"/>
    <w:rsid w:val="008A36A1"/>
    <w:rsid w:val="008A41C5"/>
    <w:rsid w:val="008A4303"/>
    <w:rsid w:val="008A5835"/>
    <w:rsid w:val="008B486E"/>
    <w:rsid w:val="008B4970"/>
    <w:rsid w:val="008B78DC"/>
    <w:rsid w:val="008C0EEF"/>
    <w:rsid w:val="008C16C2"/>
    <w:rsid w:val="008C1A8E"/>
    <w:rsid w:val="008C1CE2"/>
    <w:rsid w:val="008C21B0"/>
    <w:rsid w:val="008C29BF"/>
    <w:rsid w:val="008C2D62"/>
    <w:rsid w:val="008C3466"/>
    <w:rsid w:val="008C75B9"/>
    <w:rsid w:val="008C7633"/>
    <w:rsid w:val="008D016D"/>
    <w:rsid w:val="008D0B5C"/>
    <w:rsid w:val="008D1BA0"/>
    <w:rsid w:val="008D24C7"/>
    <w:rsid w:val="008D2621"/>
    <w:rsid w:val="008D27EB"/>
    <w:rsid w:val="008D4765"/>
    <w:rsid w:val="008D550D"/>
    <w:rsid w:val="008E12CD"/>
    <w:rsid w:val="008E4D9B"/>
    <w:rsid w:val="008E5ECD"/>
    <w:rsid w:val="008E6D44"/>
    <w:rsid w:val="008F06B8"/>
    <w:rsid w:val="008F3601"/>
    <w:rsid w:val="008F50CE"/>
    <w:rsid w:val="008F73DE"/>
    <w:rsid w:val="008F7402"/>
    <w:rsid w:val="009002E1"/>
    <w:rsid w:val="00902713"/>
    <w:rsid w:val="00903DE9"/>
    <w:rsid w:val="00911DF4"/>
    <w:rsid w:val="00911F92"/>
    <w:rsid w:val="00912476"/>
    <w:rsid w:val="00912813"/>
    <w:rsid w:val="00912D5B"/>
    <w:rsid w:val="009133C3"/>
    <w:rsid w:val="00913547"/>
    <w:rsid w:val="00914AAE"/>
    <w:rsid w:val="00914ECE"/>
    <w:rsid w:val="009174BE"/>
    <w:rsid w:val="009259C5"/>
    <w:rsid w:val="00926077"/>
    <w:rsid w:val="00930868"/>
    <w:rsid w:val="0093093F"/>
    <w:rsid w:val="00932270"/>
    <w:rsid w:val="00932513"/>
    <w:rsid w:val="00944715"/>
    <w:rsid w:val="00944B42"/>
    <w:rsid w:val="0094743F"/>
    <w:rsid w:val="00955D72"/>
    <w:rsid w:val="009627D3"/>
    <w:rsid w:val="009640BA"/>
    <w:rsid w:val="00964263"/>
    <w:rsid w:val="009678D0"/>
    <w:rsid w:val="00967BD4"/>
    <w:rsid w:val="00967CA3"/>
    <w:rsid w:val="00967FCD"/>
    <w:rsid w:val="0097049D"/>
    <w:rsid w:val="00970BFA"/>
    <w:rsid w:val="00972807"/>
    <w:rsid w:val="00974EED"/>
    <w:rsid w:val="00975280"/>
    <w:rsid w:val="00981206"/>
    <w:rsid w:val="0098369B"/>
    <w:rsid w:val="00984412"/>
    <w:rsid w:val="00984665"/>
    <w:rsid w:val="00984BA6"/>
    <w:rsid w:val="0098548F"/>
    <w:rsid w:val="00986EEE"/>
    <w:rsid w:val="00987617"/>
    <w:rsid w:val="009878BD"/>
    <w:rsid w:val="0099088B"/>
    <w:rsid w:val="0099679D"/>
    <w:rsid w:val="009A01E5"/>
    <w:rsid w:val="009A14AD"/>
    <w:rsid w:val="009A19AC"/>
    <w:rsid w:val="009A3429"/>
    <w:rsid w:val="009A434B"/>
    <w:rsid w:val="009A4F29"/>
    <w:rsid w:val="009A542E"/>
    <w:rsid w:val="009B0215"/>
    <w:rsid w:val="009B0520"/>
    <w:rsid w:val="009B0A2D"/>
    <w:rsid w:val="009B0DE0"/>
    <w:rsid w:val="009B2508"/>
    <w:rsid w:val="009B2B74"/>
    <w:rsid w:val="009B68E1"/>
    <w:rsid w:val="009B6BDD"/>
    <w:rsid w:val="009B6FB2"/>
    <w:rsid w:val="009C3B35"/>
    <w:rsid w:val="009C44B1"/>
    <w:rsid w:val="009C502D"/>
    <w:rsid w:val="009C57E8"/>
    <w:rsid w:val="009C5D17"/>
    <w:rsid w:val="009C63F1"/>
    <w:rsid w:val="009C7780"/>
    <w:rsid w:val="009D0B62"/>
    <w:rsid w:val="009D2683"/>
    <w:rsid w:val="009D6415"/>
    <w:rsid w:val="009D6C5D"/>
    <w:rsid w:val="009E244D"/>
    <w:rsid w:val="009E356D"/>
    <w:rsid w:val="009E7745"/>
    <w:rsid w:val="009F2801"/>
    <w:rsid w:val="009F291B"/>
    <w:rsid w:val="009F3BE1"/>
    <w:rsid w:val="009F40A8"/>
    <w:rsid w:val="009F6E30"/>
    <w:rsid w:val="00A02533"/>
    <w:rsid w:val="00A0272D"/>
    <w:rsid w:val="00A04B05"/>
    <w:rsid w:val="00A053B2"/>
    <w:rsid w:val="00A07F81"/>
    <w:rsid w:val="00A12D2F"/>
    <w:rsid w:val="00A16D3D"/>
    <w:rsid w:val="00A20D8E"/>
    <w:rsid w:val="00A22BA4"/>
    <w:rsid w:val="00A23278"/>
    <w:rsid w:val="00A2487F"/>
    <w:rsid w:val="00A30497"/>
    <w:rsid w:val="00A3769A"/>
    <w:rsid w:val="00A413D2"/>
    <w:rsid w:val="00A4179F"/>
    <w:rsid w:val="00A42F32"/>
    <w:rsid w:val="00A430A7"/>
    <w:rsid w:val="00A43560"/>
    <w:rsid w:val="00A4446E"/>
    <w:rsid w:val="00A4677D"/>
    <w:rsid w:val="00A5094B"/>
    <w:rsid w:val="00A52754"/>
    <w:rsid w:val="00A62BA7"/>
    <w:rsid w:val="00A6474A"/>
    <w:rsid w:val="00A70A80"/>
    <w:rsid w:val="00A711D4"/>
    <w:rsid w:val="00A71334"/>
    <w:rsid w:val="00A72871"/>
    <w:rsid w:val="00A73AF7"/>
    <w:rsid w:val="00A75047"/>
    <w:rsid w:val="00A82AF4"/>
    <w:rsid w:val="00A8349A"/>
    <w:rsid w:val="00A8404C"/>
    <w:rsid w:val="00A85700"/>
    <w:rsid w:val="00A87A8F"/>
    <w:rsid w:val="00A931AE"/>
    <w:rsid w:val="00A9558C"/>
    <w:rsid w:val="00A9623E"/>
    <w:rsid w:val="00AA5DAC"/>
    <w:rsid w:val="00AB1260"/>
    <w:rsid w:val="00AB21C2"/>
    <w:rsid w:val="00AB2C94"/>
    <w:rsid w:val="00AB3705"/>
    <w:rsid w:val="00AB4046"/>
    <w:rsid w:val="00AB6F3C"/>
    <w:rsid w:val="00AB730E"/>
    <w:rsid w:val="00AC0DF4"/>
    <w:rsid w:val="00AC11C4"/>
    <w:rsid w:val="00AC3035"/>
    <w:rsid w:val="00AC39B7"/>
    <w:rsid w:val="00AC4970"/>
    <w:rsid w:val="00AD36A7"/>
    <w:rsid w:val="00AE1BDC"/>
    <w:rsid w:val="00AE247E"/>
    <w:rsid w:val="00AE716B"/>
    <w:rsid w:val="00AF1687"/>
    <w:rsid w:val="00AF3349"/>
    <w:rsid w:val="00AF5961"/>
    <w:rsid w:val="00B006C3"/>
    <w:rsid w:val="00B02DB1"/>
    <w:rsid w:val="00B0327D"/>
    <w:rsid w:val="00B043CF"/>
    <w:rsid w:val="00B04AA4"/>
    <w:rsid w:val="00B061C8"/>
    <w:rsid w:val="00B07718"/>
    <w:rsid w:val="00B079BC"/>
    <w:rsid w:val="00B079D5"/>
    <w:rsid w:val="00B10F27"/>
    <w:rsid w:val="00B122E5"/>
    <w:rsid w:val="00B16F50"/>
    <w:rsid w:val="00B1736A"/>
    <w:rsid w:val="00B23238"/>
    <w:rsid w:val="00B26E01"/>
    <w:rsid w:val="00B27324"/>
    <w:rsid w:val="00B311F8"/>
    <w:rsid w:val="00B36735"/>
    <w:rsid w:val="00B36B6C"/>
    <w:rsid w:val="00B40F72"/>
    <w:rsid w:val="00B442E6"/>
    <w:rsid w:val="00B45D9A"/>
    <w:rsid w:val="00B50575"/>
    <w:rsid w:val="00B52060"/>
    <w:rsid w:val="00B550FE"/>
    <w:rsid w:val="00B55BA9"/>
    <w:rsid w:val="00B56A21"/>
    <w:rsid w:val="00B56BE8"/>
    <w:rsid w:val="00B608CE"/>
    <w:rsid w:val="00B62841"/>
    <w:rsid w:val="00B62AC7"/>
    <w:rsid w:val="00B64D14"/>
    <w:rsid w:val="00B659D2"/>
    <w:rsid w:val="00B6696F"/>
    <w:rsid w:val="00B70DC4"/>
    <w:rsid w:val="00B71F5D"/>
    <w:rsid w:val="00B722B3"/>
    <w:rsid w:val="00B72B39"/>
    <w:rsid w:val="00B73ECC"/>
    <w:rsid w:val="00B75C9A"/>
    <w:rsid w:val="00B767EA"/>
    <w:rsid w:val="00B76F9F"/>
    <w:rsid w:val="00B81FA9"/>
    <w:rsid w:val="00B83B0C"/>
    <w:rsid w:val="00B84C97"/>
    <w:rsid w:val="00B914CA"/>
    <w:rsid w:val="00B94418"/>
    <w:rsid w:val="00BA27CF"/>
    <w:rsid w:val="00BA4692"/>
    <w:rsid w:val="00BB0C74"/>
    <w:rsid w:val="00BB1E8C"/>
    <w:rsid w:val="00BB28D9"/>
    <w:rsid w:val="00BB33E1"/>
    <w:rsid w:val="00BB3A6F"/>
    <w:rsid w:val="00BB5142"/>
    <w:rsid w:val="00BB5972"/>
    <w:rsid w:val="00BB63A4"/>
    <w:rsid w:val="00BB73CE"/>
    <w:rsid w:val="00BB7B15"/>
    <w:rsid w:val="00BC6AB6"/>
    <w:rsid w:val="00BD0234"/>
    <w:rsid w:val="00BD13CA"/>
    <w:rsid w:val="00BD155A"/>
    <w:rsid w:val="00BD2D67"/>
    <w:rsid w:val="00BD3593"/>
    <w:rsid w:val="00BE17D7"/>
    <w:rsid w:val="00BE1853"/>
    <w:rsid w:val="00BE6958"/>
    <w:rsid w:val="00BE6FD7"/>
    <w:rsid w:val="00BF10CF"/>
    <w:rsid w:val="00BF2080"/>
    <w:rsid w:val="00BF302C"/>
    <w:rsid w:val="00BF751B"/>
    <w:rsid w:val="00BF75C9"/>
    <w:rsid w:val="00C0179A"/>
    <w:rsid w:val="00C01FEA"/>
    <w:rsid w:val="00C03096"/>
    <w:rsid w:val="00C0322E"/>
    <w:rsid w:val="00C04A5F"/>
    <w:rsid w:val="00C12344"/>
    <w:rsid w:val="00C15BAC"/>
    <w:rsid w:val="00C2002D"/>
    <w:rsid w:val="00C21935"/>
    <w:rsid w:val="00C21B29"/>
    <w:rsid w:val="00C228F7"/>
    <w:rsid w:val="00C32A8F"/>
    <w:rsid w:val="00C33CFD"/>
    <w:rsid w:val="00C35E08"/>
    <w:rsid w:val="00C40BAE"/>
    <w:rsid w:val="00C436D8"/>
    <w:rsid w:val="00C44157"/>
    <w:rsid w:val="00C44B10"/>
    <w:rsid w:val="00C4772D"/>
    <w:rsid w:val="00C53262"/>
    <w:rsid w:val="00C554C8"/>
    <w:rsid w:val="00C623A5"/>
    <w:rsid w:val="00C6401B"/>
    <w:rsid w:val="00C72E32"/>
    <w:rsid w:val="00C73B1D"/>
    <w:rsid w:val="00C7590C"/>
    <w:rsid w:val="00C76EA1"/>
    <w:rsid w:val="00C80D2F"/>
    <w:rsid w:val="00C81E87"/>
    <w:rsid w:val="00C8385C"/>
    <w:rsid w:val="00C92818"/>
    <w:rsid w:val="00C9287D"/>
    <w:rsid w:val="00C92B6B"/>
    <w:rsid w:val="00C92E1F"/>
    <w:rsid w:val="00CA0CC7"/>
    <w:rsid w:val="00CB2135"/>
    <w:rsid w:val="00CB23C7"/>
    <w:rsid w:val="00CB358B"/>
    <w:rsid w:val="00CB6745"/>
    <w:rsid w:val="00CB69BD"/>
    <w:rsid w:val="00CB715A"/>
    <w:rsid w:val="00CC034D"/>
    <w:rsid w:val="00CC418F"/>
    <w:rsid w:val="00CC438E"/>
    <w:rsid w:val="00CC5089"/>
    <w:rsid w:val="00CC7787"/>
    <w:rsid w:val="00CD1F50"/>
    <w:rsid w:val="00CD274D"/>
    <w:rsid w:val="00CE2149"/>
    <w:rsid w:val="00CE3687"/>
    <w:rsid w:val="00CE49A6"/>
    <w:rsid w:val="00CE5A5B"/>
    <w:rsid w:val="00CE7D15"/>
    <w:rsid w:val="00CF1795"/>
    <w:rsid w:val="00CF4230"/>
    <w:rsid w:val="00CF741F"/>
    <w:rsid w:val="00D01727"/>
    <w:rsid w:val="00D01A2B"/>
    <w:rsid w:val="00D0262B"/>
    <w:rsid w:val="00D0478E"/>
    <w:rsid w:val="00D10863"/>
    <w:rsid w:val="00D109C5"/>
    <w:rsid w:val="00D11158"/>
    <w:rsid w:val="00D11383"/>
    <w:rsid w:val="00D11F63"/>
    <w:rsid w:val="00D138A2"/>
    <w:rsid w:val="00D21C43"/>
    <w:rsid w:val="00D222B5"/>
    <w:rsid w:val="00D237CB"/>
    <w:rsid w:val="00D238AA"/>
    <w:rsid w:val="00D23E10"/>
    <w:rsid w:val="00D31020"/>
    <w:rsid w:val="00D31C5A"/>
    <w:rsid w:val="00D364CE"/>
    <w:rsid w:val="00D3703C"/>
    <w:rsid w:val="00D4005F"/>
    <w:rsid w:val="00D4197D"/>
    <w:rsid w:val="00D44C6D"/>
    <w:rsid w:val="00D45F9E"/>
    <w:rsid w:val="00D5248A"/>
    <w:rsid w:val="00D5707E"/>
    <w:rsid w:val="00D607EB"/>
    <w:rsid w:val="00D60FCD"/>
    <w:rsid w:val="00D62F1E"/>
    <w:rsid w:val="00D63856"/>
    <w:rsid w:val="00D71DFF"/>
    <w:rsid w:val="00D7472D"/>
    <w:rsid w:val="00D8210F"/>
    <w:rsid w:val="00D832FC"/>
    <w:rsid w:val="00D83B05"/>
    <w:rsid w:val="00D878FF"/>
    <w:rsid w:val="00D924CC"/>
    <w:rsid w:val="00D92F33"/>
    <w:rsid w:val="00D9512E"/>
    <w:rsid w:val="00DA3C1C"/>
    <w:rsid w:val="00DA6956"/>
    <w:rsid w:val="00DB0D33"/>
    <w:rsid w:val="00DB1B29"/>
    <w:rsid w:val="00DB21C7"/>
    <w:rsid w:val="00DB4FFC"/>
    <w:rsid w:val="00DB60D7"/>
    <w:rsid w:val="00DB62B2"/>
    <w:rsid w:val="00DB6A08"/>
    <w:rsid w:val="00DB6B8A"/>
    <w:rsid w:val="00DB7F0A"/>
    <w:rsid w:val="00DC3924"/>
    <w:rsid w:val="00DC4735"/>
    <w:rsid w:val="00DC597F"/>
    <w:rsid w:val="00DC63CE"/>
    <w:rsid w:val="00DC6878"/>
    <w:rsid w:val="00DC7248"/>
    <w:rsid w:val="00DC73D4"/>
    <w:rsid w:val="00DD0727"/>
    <w:rsid w:val="00DD48AA"/>
    <w:rsid w:val="00DD6B9F"/>
    <w:rsid w:val="00DE084D"/>
    <w:rsid w:val="00DE2726"/>
    <w:rsid w:val="00DE3D05"/>
    <w:rsid w:val="00DF0076"/>
    <w:rsid w:val="00DF1400"/>
    <w:rsid w:val="00DF4EC5"/>
    <w:rsid w:val="00DF500E"/>
    <w:rsid w:val="00DF5519"/>
    <w:rsid w:val="00DF6165"/>
    <w:rsid w:val="00DF655D"/>
    <w:rsid w:val="00DF78C5"/>
    <w:rsid w:val="00E04985"/>
    <w:rsid w:val="00E04DCB"/>
    <w:rsid w:val="00E0521F"/>
    <w:rsid w:val="00E05C3B"/>
    <w:rsid w:val="00E14BC6"/>
    <w:rsid w:val="00E14D1E"/>
    <w:rsid w:val="00E20F33"/>
    <w:rsid w:val="00E20FFA"/>
    <w:rsid w:val="00E265D8"/>
    <w:rsid w:val="00E30685"/>
    <w:rsid w:val="00E322CA"/>
    <w:rsid w:val="00E32571"/>
    <w:rsid w:val="00E3394D"/>
    <w:rsid w:val="00E351C6"/>
    <w:rsid w:val="00E372EE"/>
    <w:rsid w:val="00E402C0"/>
    <w:rsid w:val="00E449C8"/>
    <w:rsid w:val="00E46D42"/>
    <w:rsid w:val="00E544E3"/>
    <w:rsid w:val="00E55FE9"/>
    <w:rsid w:val="00E57936"/>
    <w:rsid w:val="00E61594"/>
    <w:rsid w:val="00E645FA"/>
    <w:rsid w:val="00E65E15"/>
    <w:rsid w:val="00E6741B"/>
    <w:rsid w:val="00E75AFC"/>
    <w:rsid w:val="00E77DD4"/>
    <w:rsid w:val="00E80308"/>
    <w:rsid w:val="00E913CC"/>
    <w:rsid w:val="00E97524"/>
    <w:rsid w:val="00EA186D"/>
    <w:rsid w:val="00EA4208"/>
    <w:rsid w:val="00EA486F"/>
    <w:rsid w:val="00EA59C6"/>
    <w:rsid w:val="00EA5A9F"/>
    <w:rsid w:val="00EB2510"/>
    <w:rsid w:val="00EB2EF6"/>
    <w:rsid w:val="00EB7FDC"/>
    <w:rsid w:val="00EC146C"/>
    <w:rsid w:val="00EC152A"/>
    <w:rsid w:val="00EC4CEF"/>
    <w:rsid w:val="00EC514E"/>
    <w:rsid w:val="00EC682A"/>
    <w:rsid w:val="00ED066B"/>
    <w:rsid w:val="00ED1CF6"/>
    <w:rsid w:val="00ED2717"/>
    <w:rsid w:val="00EE20EA"/>
    <w:rsid w:val="00EE664D"/>
    <w:rsid w:val="00EF17A5"/>
    <w:rsid w:val="00EF193F"/>
    <w:rsid w:val="00EF236F"/>
    <w:rsid w:val="00EF2387"/>
    <w:rsid w:val="00EF2975"/>
    <w:rsid w:val="00EF29D2"/>
    <w:rsid w:val="00EF4AB1"/>
    <w:rsid w:val="00F011F6"/>
    <w:rsid w:val="00F02C82"/>
    <w:rsid w:val="00F04F62"/>
    <w:rsid w:val="00F06D96"/>
    <w:rsid w:val="00F112EB"/>
    <w:rsid w:val="00F11D15"/>
    <w:rsid w:val="00F13417"/>
    <w:rsid w:val="00F13F14"/>
    <w:rsid w:val="00F2075E"/>
    <w:rsid w:val="00F20CF4"/>
    <w:rsid w:val="00F23F39"/>
    <w:rsid w:val="00F249A6"/>
    <w:rsid w:val="00F24D54"/>
    <w:rsid w:val="00F25B83"/>
    <w:rsid w:val="00F25F0B"/>
    <w:rsid w:val="00F25F1D"/>
    <w:rsid w:val="00F2788B"/>
    <w:rsid w:val="00F31B1A"/>
    <w:rsid w:val="00F322C9"/>
    <w:rsid w:val="00F35B14"/>
    <w:rsid w:val="00F37A1B"/>
    <w:rsid w:val="00F40C3B"/>
    <w:rsid w:val="00F420C7"/>
    <w:rsid w:val="00F4418F"/>
    <w:rsid w:val="00F506FA"/>
    <w:rsid w:val="00F52A83"/>
    <w:rsid w:val="00F52B46"/>
    <w:rsid w:val="00F536A2"/>
    <w:rsid w:val="00F550BF"/>
    <w:rsid w:val="00F57470"/>
    <w:rsid w:val="00F64F86"/>
    <w:rsid w:val="00F65EE0"/>
    <w:rsid w:val="00F715A3"/>
    <w:rsid w:val="00F71737"/>
    <w:rsid w:val="00F71925"/>
    <w:rsid w:val="00F74211"/>
    <w:rsid w:val="00F74C6A"/>
    <w:rsid w:val="00F77165"/>
    <w:rsid w:val="00F774DC"/>
    <w:rsid w:val="00F80D6E"/>
    <w:rsid w:val="00F80DF3"/>
    <w:rsid w:val="00F85727"/>
    <w:rsid w:val="00F87190"/>
    <w:rsid w:val="00FA51A1"/>
    <w:rsid w:val="00FA7CC9"/>
    <w:rsid w:val="00FB0C1C"/>
    <w:rsid w:val="00FB12C9"/>
    <w:rsid w:val="00FB1CB8"/>
    <w:rsid w:val="00FB2298"/>
    <w:rsid w:val="00FB6BEF"/>
    <w:rsid w:val="00FB707F"/>
    <w:rsid w:val="00FD0563"/>
    <w:rsid w:val="00FD3677"/>
    <w:rsid w:val="00FD791D"/>
    <w:rsid w:val="00FE5347"/>
    <w:rsid w:val="00FF2592"/>
    <w:rsid w:val="00FF3749"/>
    <w:rsid w:val="00FF3C73"/>
    <w:rsid w:val="00FF48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margin" fill="f" fillcolor="white" stroke="f">
      <v:fill color="white" on="f"/>
      <v:stroke on="f"/>
    </o:shapedefaults>
    <o:shapelayout v:ext="edit">
      <o:idmap v:ext="edit" data="2"/>
    </o:shapelayout>
  </w:shapeDefaults>
  <w:decimalSymbol w:val=","/>
  <w:listSeparator w:val=";"/>
  <w14:docId w14:val="30447160"/>
  <w15:docId w15:val="{4C97D60A-A95B-4B24-B412-B630FA626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D6EA9"/>
    <w:rPr>
      <w:rFonts w:eastAsia="MS Mincho"/>
      <w:sz w:val="24"/>
      <w:szCs w:val="24"/>
      <w:lang w:eastAsia="ja-JP"/>
    </w:rPr>
  </w:style>
  <w:style w:type="paragraph" w:styleId="berschrift2">
    <w:name w:val="heading 2"/>
    <w:basedOn w:val="Standard"/>
    <w:next w:val="Standard"/>
    <w:link w:val="berschrift2Zchn"/>
    <w:semiHidden/>
    <w:unhideWhenUsed/>
    <w:qFormat/>
    <w:rsid w:val="00E449C8"/>
    <w:pPr>
      <w:keepNext/>
      <w:spacing w:before="240" w:after="60"/>
      <w:outlineLvl w:val="1"/>
    </w:pPr>
    <w:rPr>
      <w:rFonts w:ascii="Calibri Light" w:eastAsia="Times New Roman" w:hAnsi="Calibri Light"/>
      <w:b/>
      <w:bCs/>
      <w:i/>
      <w:iCs/>
      <w:sz w:val="28"/>
      <w:szCs w:val="28"/>
    </w:rPr>
  </w:style>
  <w:style w:type="paragraph" w:styleId="berschrift5">
    <w:name w:val="heading 5"/>
    <w:basedOn w:val="Standard"/>
    <w:next w:val="Standard"/>
    <w:qFormat/>
    <w:rsid w:val="00B07718"/>
    <w:pPr>
      <w:keepNext/>
      <w:jc w:val="center"/>
      <w:outlineLvl w:val="4"/>
    </w:pPr>
    <w:rPr>
      <w:rFonts w:ascii="Helvetica" w:eastAsia="Times New Roman" w:hAnsi="Helvetica"/>
      <w:b/>
      <w:bCs/>
      <w:color w:val="FFFFFF"/>
      <w:sz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BD0234"/>
    <w:pPr>
      <w:shd w:val="clear" w:color="auto" w:fill="000080"/>
    </w:pPr>
    <w:rPr>
      <w:rFonts w:ascii="Tahoma" w:hAnsi="Tahoma" w:cs="Tahoma"/>
      <w:sz w:val="20"/>
      <w:szCs w:val="20"/>
    </w:rPr>
  </w:style>
  <w:style w:type="character" w:styleId="Hyperlink">
    <w:name w:val="Hyperlink"/>
    <w:rsid w:val="00A04B05"/>
    <w:rPr>
      <w:color w:val="0000FF"/>
      <w:u w:val="single"/>
    </w:rPr>
  </w:style>
  <w:style w:type="character" w:styleId="BesuchterLink">
    <w:name w:val="FollowedHyperlink"/>
    <w:rsid w:val="00A04B05"/>
    <w:rPr>
      <w:color w:val="800080"/>
      <w:u w:val="single"/>
    </w:rPr>
  </w:style>
  <w:style w:type="paragraph" w:styleId="Textkrper">
    <w:name w:val="Body Text"/>
    <w:basedOn w:val="Standard"/>
    <w:link w:val="TextkrperZchn"/>
    <w:rsid w:val="001E53CE"/>
    <w:pPr>
      <w:ind w:right="2232"/>
      <w:jc w:val="both"/>
    </w:pPr>
    <w:rPr>
      <w:rFonts w:ascii="Arial" w:eastAsia="Times New Roman" w:hAnsi="Arial" w:cs="Arial"/>
      <w:sz w:val="22"/>
      <w:lang w:eastAsia="de-DE"/>
    </w:rPr>
  </w:style>
  <w:style w:type="paragraph" w:styleId="Kopfzeile">
    <w:name w:val="header"/>
    <w:basedOn w:val="Standard"/>
    <w:rsid w:val="00336E49"/>
    <w:pPr>
      <w:tabs>
        <w:tab w:val="center" w:pos="4536"/>
        <w:tab w:val="right" w:pos="9072"/>
      </w:tabs>
    </w:pPr>
  </w:style>
  <w:style w:type="paragraph" w:styleId="Fuzeile">
    <w:name w:val="footer"/>
    <w:basedOn w:val="Standard"/>
    <w:rsid w:val="00336E49"/>
    <w:pPr>
      <w:tabs>
        <w:tab w:val="center" w:pos="4536"/>
        <w:tab w:val="right" w:pos="9072"/>
      </w:tabs>
    </w:pPr>
  </w:style>
  <w:style w:type="character" w:styleId="Fett">
    <w:name w:val="Strong"/>
    <w:uiPriority w:val="22"/>
    <w:qFormat/>
    <w:rsid w:val="00292F3C"/>
    <w:rPr>
      <w:b/>
      <w:bCs/>
    </w:rPr>
  </w:style>
  <w:style w:type="paragraph" w:styleId="NurText">
    <w:name w:val="Plain Text"/>
    <w:basedOn w:val="Standard"/>
    <w:link w:val="NurTextZchn"/>
    <w:uiPriority w:val="99"/>
    <w:unhideWhenUsed/>
    <w:rsid w:val="00A9558C"/>
    <w:rPr>
      <w:rFonts w:ascii="Calibri" w:eastAsia="Calibri" w:hAnsi="Calibri"/>
      <w:sz w:val="22"/>
      <w:szCs w:val="21"/>
      <w:lang w:val="x-none" w:eastAsia="en-US"/>
    </w:rPr>
  </w:style>
  <w:style w:type="character" w:customStyle="1" w:styleId="NurTextZchn">
    <w:name w:val="Nur Text Zchn"/>
    <w:link w:val="NurText"/>
    <w:uiPriority w:val="99"/>
    <w:rsid w:val="00A9558C"/>
    <w:rPr>
      <w:rFonts w:ascii="Calibri" w:eastAsia="Calibri" w:hAnsi="Calibri" w:cs="Consolas"/>
      <w:sz w:val="22"/>
      <w:szCs w:val="21"/>
      <w:lang w:eastAsia="en-US"/>
    </w:rPr>
  </w:style>
  <w:style w:type="paragraph" w:styleId="StandardWeb">
    <w:name w:val="Normal (Web)"/>
    <w:basedOn w:val="Standard"/>
    <w:uiPriority w:val="99"/>
    <w:rsid w:val="008A36A1"/>
    <w:pPr>
      <w:spacing w:before="100" w:beforeAutospacing="1" w:after="100" w:afterAutospacing="1"/>
    </w:pPr>
    <w:rPr>
      <w:rFonts w:eastAsia="Times New Roman"/>
      <w:color w:val="000000"/>
      <w:lang w:eastAsia="de-DE"/>
    </w:rPr>
  </w:style>
  <w:style w:type="paragraph" w:styleId="Sprechblasentext">
    <w:name w:val="Balloon Text"/>
    <w:basedOn w:val="Standard"/>
    <w:link w:val="SprechblasentextZchn"/>
    <w:rsid w:val="005E19D3"/>
    <w:rPr>
      <w:rFonts w:ascii="Segoe UI" w:hAnsi="Segoe UI"/>
      <w:sz w:val="18"/>
      <w:szCs w:val="18"/>
      <w:lang w:val="x-none"/>
    </w:rPr>
  </w:style>
  <w:style w:type="character" w:customStyle="1" w:styleId="SprechblasentextZchn">
    <w:name w:val="Sprechblasentext Zchn"/>
    <w:link w:val="Sprechblasentext"/>
    <w:rsid w:val="005E19D3"/>
    <w:rPr>
      <w:rFonts w:ascii="Segoe UI" w:eastAsia="MS Mincho" w:hAnsi="Segoe UI" w:cs="Segoe UI"/>
      <w:sz w:val="18"/>
      <w:szCs w:val="18"/>
      <w:lang w:eastAsia="ja-JP"/>
    </w:rPr>
  </w:style>
  <w:style w:type="character" w:styleId="Hervorhebung">
    <w:name w:val="Emphasis"/>
    <w:uiPriority w:val="20"/>
    <w:qFormat/>
    <w:rsid w:val="00104FF2"/>
    <w:rPr>
      <w:i/>
      <w:iCs/>
    </w:rPr>
  </w:style>
  <w:style w:type="character" w:customStyle="1" w:styleId="apple-converted-space">
    <w:name w:val="apple-converted-space"/>
    <w:rsid w:val="00E449C8"/>
  </w:style>
  <w:style w:type="character" w:customStyle="1" w:styleId="berschrift2Zchn">
    <w:name w:val="Überschrift 2 Zchn"/>
    <w:link w:val="berschrift2"/>
    <w:semiHidden/>
    <w:rsid w:val="00E449C8"/>
    <w:rPr>
      <w:rFonts w:ascii="Calibri Light" w:eastAsia="Times New Roman" w:hAnsi="Calibri Light" w:cs="Times New Roman"/>
      <w:b/>
      <w:bCs/>
      <w:i/>
      <w:iCs/>
      <w:sz w:val="28"/>
      <w:szCs w:val="28"/>
      <w:lang w:eastAsia="ja-JP"/>
    </w:rPr>
  </w:style>
  <w:style w:type="character" w:customStyle="1" w:styleId="TextkrperZchn">
    <w:name w:val="Textkörper Zchn"/>
    <w:link w:val="Textkrper"/>
    <w:rsid w:val="002043FD"/>
    <w:rPr>
      <w:rFonts w:ascii="Arial" w:hAnsi="Arial" w:cs="Arial"/>
      <w:sz w:val="22"/>
      <w:szCs w:val="24"/>
    </w:rPr>
  </w:style>
  <w:style w:type="paragraph" w:styleId="KeinLeerraum">
    <w:name w:val="No Spacing"/>
    <w:uiPriority w:val="1"/>
    <w:qFormat/>
    <w:rsid w:val="00DB6A08"/>
    <w:rPr>
      <w:rFonts w:ascii="Calibri" w:eastAsia="Calibri" w:hAnsi="Calibri"/>
      <w:sz w:val="22"/>
      <w:szCs w:val="22"/>
      <w:lang w:eastAsia="en-US"/>
    </w:rPr>
  </w:style>
  <w:style w:type="paragraph" w:styleId="HTMLAdresse">
    <w:name w:val="HTML Address"/>
    <w:basedOn w:val="Standard"/>
    <w:link w:val="HTMLAdresseZchn"/>
    <w:uiPriority w:val="99"/>
    <w:unhideWhenUsed/>
    <w:rsid w:val="00B061C8"/>
    <w:rPr>
      <w:rFonts w:eastAsia="Times New Roman"/>
      <w:i/>
      <w:iCs/>
      <w:lang w:eastAsia="de-DE"/>
    </w:rPr>
  </w:style>
  <w:style w:type="character" w:customStyle="1" w:styleId="HTMLAdresseZchn">
    <w:name w:val="HTML Adresse Zchn"/>
    <w:link w:val="HTMLAdresse"/>
    <w:uiPriority w:val="99"/>
    <w:rsid w:val="00B061C8"/>
    <w:rPr>
      <w:i/>
      <w:iCs/>
      <w:sz w:val="24"/>
      <w:szCs w:val="24"/>
    </w:rPr>
  </w:style>
  <w:style w:type="paragraph" w:customStyle="1" w:styleId="NurText1">
    <w:name w:val="Nur Text1"/>
    <w:basedOn w:val="Standard"/>
    <w:rsid w:val="006F63F1"/>
    <w:pPr>
      <w:overflowPunct w:val="0"/>
      <w:autoSpaceDE w:val="0"/>
      <w:autoSpaceDN w:val="0"/>
      <w:adjustRightInd w:val="0"/>
    </w:pPr>
    <w:rPr>
      <w:rFonts w:ascii="Courier New" w:eastAsia="Times New Roman" w:hAnsi="Courier New"/>
      <w:sz w:val="20"/>
      <w:szCs w:val="20"/>
      <w:lang w:eastAsia="de-DE"/>
    </w:rPr>
  </w:style>
  <w:style w:type="character" w:customStyle="1" w:styleId="route">
    <w:name w:val="route"/>
    <w:basedOn w:val="Absatz-Standardschriftart"/>
    <w:rsid w:val="000F12DA"/>
  </w:style>
  <w:style w:type="character" w:styleId="Kommentarzeichen">
    <w:name w:val="annotation reference"/>
    <w:basedOn w:val="Absatz-Standardschriftart"/>
    <w:rsid w:val="00253248"/>
    <w:rPr>
      <w:sz w:val="16"/>
      <w:szCs w:val="16"/>
    </w:rPr>
  </w:style>
  <w:style w:type="paragraph" w:styleId="Kommentartext">
    <w:name w:val="annotation text"/>
    <w:basedOn w:val="Standard"/>
    <w:link w:val="KommentartextZchn"/>
    <w:rsid w:val="00253248"/>
    <w:rPr>
      <w:sz w:val="20"/>
      <w:szCs w:val="20"/>
    </w:rPr>
  </w:style>
  <w:style w:type="character" w:customStyle="1" w:styleId="KommentartextZchn">
    <w:name w:val="Kommentartext Zchn"/>
    <w:basedOn w:val="Absatz-Standardschriftart"/>
    <w:link w:val="Kommentartext"/>
    <w:rsid w:val="00253248"/>
    <w:rPr>
      <w:rFonts w:eastAsia="MS Mincho"/>
      <w:lang w:eastAsia="ja-JP"/>
    </w:rPr>
  </w:style>
  <w:style w:type="paragraph" w:styleId="Kommentarthema">
    <w:name w:val="annotation subject"/>
    <w:basedOn w:val="Kommentartext"/>
    <w:next w:val="Kommentartext"/>
    <w:link w:val="KommentarthemaZchn"/>
    <w:rsid w:val="00253248"/>
    <w:rPr>
      <w:b/>
      <w:bCs/>
    </w:rPr>
  </w:style>
  <w:style w:type="character" w:customStyle="1" w:styleId="KommentarthemaZchn">
    <w:name w:val="Kommentarthema Zchn"/>
    <w:basedOn w:val="KommentartextZchn"/>
    <w:link w:val="Kommentarthema"/>
    <w:rsid w:val="00253248"/>
    <w:rPr>
      <w:rFonts w:eastAsia="MS Mincho"/>
      <w:b/>
      <w:bCs/>
      <w:lang w:eastAsia="ja-JP"/>
    </w:rPr>
  </w:style>
  <w:style w:type="paragraph" w:styleId="Textkrper2">
    <w:name w:val="Body Text 2"/>
    <w:basedOn w:val="Standard"/>
    <w:link w:val="Textkrper2Zchn"/>
    <w:rsid w:val="00731F42"/>
    <w:pPr>
      <w:spacing w:after="120" w:line="480" w:lineRule="auto"/>
    </w:pPr>
    <w:rPr>
      <w:rFonts w:ascii="Arial" w:eastAsia="Times New Roman" w:hAnsi="Arial"/>
      <w:sz w:val="22"/>
      <w:lang w:eastAsia="de-DE"/>
    </w:rPr>
  </w:style>
  <w:style w:type="character" w:customStyle="1" w:styleId="Textkrper2Zchn">
    <w:name w:val="Textkörper 2 Zchn"/>
    <w:basedOn w:val="Absatz-Standardschriftart"/>
    <w:link w:val="Textkrper2"/>
    <w:rsid w:val="00731F42"/>
    <w:rPr>
      <w:rFonts w:ascii="Arial" w:hAnsi="Arial"/>
      <w:sz w:val="22"/>
      <w:szCs w:val="24"/>
    </w:rPr>
  </w:style>
  <w:style w:type="paragraph" w:styleId="Listenabsatz">
    <w:name w:val="List Paragraph"/>
    <w:basedOn w:val="Standard"/>
    <w:uiPriority w:val="34"/>
    <w:qFormat/>
    <w:rsid w:val="00731F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2133">
      <w:bodyDiv w:val="1"/>
      <w:marLeft w:val="0"/>
      <w:marRight w:val="0"/>
      <w:marTop w:val="0"/>
      <w:marBottom w:val="0"/>
      <w:divBdr>
        <w:top w:val="none" w:sz="0" w:space="0" w:color="auto"/>
        <w:left w:val="none" w:sz="0" w:space="0" w:color="auto"/>
        <w:bottom w:val="none" w:sz="0" w:space="0" w:color="auto"/>
        <w:right w:val="none" w:sz="0" w:space="0" w:color="auto"/>
      </w:divBdr>
    </w:div>
    <w:div w:id="74717291">
      <w:bodyDiv w:val="1"/>
      <w:marLeft w:val="0"/>
      <w:marRight w:val="0"/>
      <w:marTop w:val="0"/>
      <w:marBottom w:val="0"/>
      <w:divBdr>
        <w:top w:val="none" w:sz="0" w:space="0" w:color="auto"/>
        <w:left w:val="none" w:sz="0" w:space="0" w:color="auto"/>
        <w:bottom w:val="none" w:sz="0" w:space="0" w:color="auto"/>
        <w:right w:val="none" w:sz="0" w:space="0" w:color="auto"/>
      </w:divBdr>
    </w:div>
    <w:div w:id="171336453">
      <w:bodyDiv w:val="1"/>
      <w:marLeft w:val="0"/>
      <w:marRight w:val="0"/>
      <w:marTop w:val="0"/>
      <w:marBottom w:val="0"/>
      <w:divBdr>
        <w:top w:val="none" w:sz="0" w:space="0" w:color="auto"/>
        <w:left w:val="none" w:sz="0" w:space="0" w:color="auto"/>
        <w:bottom w:val="none" w:sz="0" w:space="0" w:color="auto"/>
        <w:right w:val="none" w:sz="0" w:space="0" w:color="auto"/>
      </w:divBdr>
    </w:div>
    <w:div w:id="197278477">
      <w:bodyDiv w:val="1"/>
      <w:marLeft w:val="0"/>
      <w:marRight w:val="0"/>
      <w:marTop w:val="0"/>
      <w:marBottom w:val="0"/>
      <w:divBdr>
        <w:top w:val="none" w:sz="0" w:space="0" w:color="auto"/>
        <w:left w:val="none" w:sz="0" w:space="0" w:color="auto"/>
        <w:bottom w:val="none" w:sz="0" w:space="0" w:color="auto"/>
        <w:right w:val="none" w:sz="0" w:space="0" w:color="auto"/>
      </w:divBdr>
    </w:div>
    <w:div w:id="240484188">
      <w:bodyDiv w:val="1"/>
      <w:marLeft w:val="0"/>
      <w:marRight w:val="0"/>
      <w:marTop w:val="0"/>
      <w:marBottom w:val="0"/>
      <w:divBdr>
        <w:top w:val="none" w:sz="0" w:space="0" w:color="auto"/>
        <w:left w:val="none" w:sz="0" w:space="0" w:color="auto"/>
        <w:bottom w:val="none" w:sz="0" w:space="0" w:color="auto"/>
        <w:right w:val="none" w:sz="0" w:space="0" w:color="auto"/>
      </w:divBdr>
    </w:div>
    <w:div w:id="397241269">
      <w:bodyDiv w:val="1"/>
      <w:marLeft w:val="0"/>
      <w:marRight w:val="0"/>
      <w:marTop w:val="0"/>
      <w:marBottom w:val="0"/>
      <w:divBdr>
        <w:top w:val="none" w:sz="0" w:space="0" w:color="auto"/>
        <w:left w:val="none" w:sz="0" w:space="0" w:color="auto"/>
        <w:bottom w:val="none" w:sz="0" w:space="0" w:color="auto"/>
        <w:right w:val="none" w:sz="0" w:space="0" w:color="auto"/>
      </w:divBdr>
    </w:div>
    <w:div w:id="436489339">
      <w:bodyDiv w:val="1"/>
      <w:marLeft w:val="0"/>
      <w:marRight w:val="0"/>
      <w:marTop w:val="0"/>
      <w:marBottom w:val="0"/>
      <w:divBdr>
        <w:top w:val="none" w:sz="0" w:space="0" w:color="auto"/>
        <w:left w:val="none" w:sz="0" w:space="0" w:color="auto"/>
        <w:bottom w:val="none" w:sz="0" w:space="0" w:color="auto"/>
        <w:right w:val="none" w:sz="0" w:space="0" w:color="auto"/>
      </w:divBdr>
    </w:div>
    <w:div w:id="441730014">
      <w:bodyDiv w:val="1"/>
      <w:marLeft w:val="0"/>
      <w:marRight w:val="0"/>
      <w:marTop w:val="0"/>
      <w:marBottom w:val="0"/>
      <w:divBdr>
        <w:top w:val="none" w:sz="0" w:space="0" w:color="auto"/>
        <w:left w:val="none" w:sz="0" w:space="0" w:color="auto"/>
        <w:bottom w:val="none" w:sz="0" w:space="0" w:color="auto"/>
        <w:right w:val="none" w:sz="0" w:space="0" w:color="auto"/>
      </w:divBdr>
    </w:div>
    <w:div w:id="476802814">
      <w:bodyDiv w:val="1"/>
      <w:marLeft w:val="0"/>
      <w:marRight w:val="0"/>
      <w:marTop w:val="0"/>
      <w:marBottom w:val="0"/>
      <w:divBdr>
        <w:top w:val="none" w:sz="0" w:space="0" w:color="auto"/>
        <w:left w:val="none" w:sz="0" w:space="0" w:color="auto"/>
        <w:bottom w:val="none" w:sz="0" w:space="0" w:color="auto"/>
        <w:right w:val="none" w:sz="0" w:space="0" w:color="auto"/>
      </w:divBdr>
    </w:div>
    <w:div w:id="493837661">
      <w:bodyDiv w:val="1"/>
      <w:marLeft w:val="0"/>
      <w:marRight w:val="0"/>
      <w:marTop w:val="0"/>
      <w:marBottom w:val="0"/>
      <w:divBdr>
        <w:top w:val="none" w:sz="0" w:space="0" w:color="auto"/>
        <w:left w:val="none" w:sz="0" w:space="0" w:color="auto"/>
        <w:bottom w:val="none" w:sz="0" w:space="0" w:color="auto"/>
        <w:right w:val="none" w:sz="0" w:space="0" w:color="auto"/>
      </w:divBdr>
    </w:div>
    <w:div w:id="509291895">
      <w:bodyDiv w:val="1"/>
      <w:marLeft w:val="0"/>
      <w:marRight w:val="0"/>
      <w:marTop w:val="0"/>
      <w:marBottom w:val="0"/>
      <w:divBdr>
        <w:top w:val="none" w:sz="0" w:space="0" w:color="auto"/>
        <w:left w:val="none" w:sz="0" w:space="0" w:color="auto"/>
        <w:bottom w:val="none" w:sz="0" w:space="0" w:color="auto"/>
        <w:right w:val="none" w:sz="0" w:space="0" w:color="auto"/>
      </w:divBdr>
    </w:div>
    <w:div w:id="517356801">
      <w:bodyDiv w:val="1"/>
      <w:marLeft w:val="0"/>
      <w:marRight w:val="0"/>
      <w:marTop w:val="0"/>
      <w:marBottom w:val="0"/>
      <w:divBdr>
        <w:top w:val="none" w:sz="0" w:space="0" w:color="auto"/>
        <w:left w:val="none" w:sz="0" w:space="0" w:color="auto"/>
        <w:bottom w:val="none" w:sz="0" w:space="0" w:color="auto"/>
        <w:right w:val="none" w:sz="0" w:space="0" w:color="auto"/>
      </w:divBdr>
    </w:div>
    <w:div w:id="607080216">
      <w:bodyDiv w:val="1"/>
      <w:marLeft w:val="0"/>
      <w:marRight w:val="0"/>
      <w:marTop w:val="0"/>
      <w:marBottom w:val="0"/>
      <w:divBdr>
        <w:top w:val="none" w:sz="0" w:space="0" w:color="auto"/>
        <w:left w:val="none" w:sz="0" w:space="0" w:color="auto"/>
        <w:bottom w:val="none" w:sz="0" w:space="0" w:color="auto"/>
        <w:right w:val="none" w:sz="0" w:space="0" w:color="auto"/>
      </w:divBdr>
    </w:div>
    <w:div w:id="717096110">
      <w:bodyDiv w:val="1"/>
      <w:marLeft w:val="0"/>
      <w:marRight w:val="0"/>
      <w:marTop w:val="0"/>
      <w:marBottom w:val="0"/>
      <w:divBdr>
        <w:top w:val="none" w:sz="0" w:space="0" w:color="auto"/>
        <w:left w:val="none" w:sz="0" w:space="0" w:color="auto"/>
        <w:bottom w:val="none" w:sz="0" w:space="0" w:color="auto"/>
        <w:right w:val="none" w:sz="0" w:space="0" w:color="auto"/>
      </w:divBdr>
    </w:div>
    <w:div w:id="777333367">
      <w:bodyDiv w:val="1"/>
      <w:marLeft w:val="0"/>
      <w:marRight w:val="0"/>
      <w:marTop w:val="0"/>
      <w:marBottom w:val="0"/>
      <w:divBdr>
        <w:top w:val="none" w:sz="0" w:space="0" w:color="auto"/>
        <w:left w:val="none" w:sz="0" w:space="0" w:color="auto"/>
        <w:bottom w:val="none" w:sz="0" w:space="0" w:color="auto"/>
        <w:right w:val="none" w:sz="0" w:space="0" w:color="auto"/>
      </w:divBdr>
    </w:div>
    <w:div w:id="800272017">
      <w:bodyDiv w:val="1"/>
      <w:marLeft w:val="0"/>
      <w:marRight w:val="0"/>
      <w:marTop w:val="0"/>
      <w:marBottom w:val="0"/>
      <w:divBdr>
        <w:top w:val="none" w:sz="0" w:space="0" w:color="auto"/>
        <w:left w:val="none" w:sz="0" w:space="0" w:color="auto"/>
        <w:bottom w:val="none" w:sz="0" w:space="0" w:color="auto"/>
        <w:right w:val="none" w:sz="0" w:space="0" w:color="auto"/>
      </w:divBdr>
    </w:div>
    <w:div w:id="810945961">
      <w:bodyDiv w:val="1"/>
      <w:marLeft w:val="0"/>
      <w:marRight w:val="0"/>
      <w:marTop w:val="0"/>
      <w:marBottom w:val="0"/>
      <w:divBdr>
        <w:top w:val="none" w:sz="0" w:space="0" w:color="auto"/>
        <w:left w:val="none" w:sz="0" w:space="0" w:color="auto"/>
        <w:bottom w:val="none" w:sz="0" w:space="0" w:color="auto"/>
        <w:right w:val="none" w:sz="0" w:space="0" w:color="auto"/>
      </w:divBdr>
    </w:div>
    <w:div w:id="852035733">
      <w:bodyDiv w:val="1"/>
      <w:marLeft w:val="0"/>
      <w:marRight w:val="0"/>
      <w:marTop w:val="0"/>
      <w:marBottom w:val="0"/>
      <w:divBdr>
        <w:top w:val="none" w:sz="0" w:space="0" w:color="auto"/>
        <w:left w:val="none" w:sz="0" w:space="0" w:color="auto"/>
        <w:bottom w:val="none" w:sz="0" w:space="0" w:color="auto"/>
        <w:right w:val="none" w:sz="0" w:space="0" w:color="auto"/>
      </w:divBdr>
    </w:div>
    <w:div w:id="879829264">
      <w:bodyDiv w:val="1"/>
      <w:marLeft w:val="0"/>
      <w:marRight w:val="0"/>
      <w:marTop w:val="0"/>
      <w:marBottom w:val="0"/>
      <w:divBdr>
        <w:top w:val="none" w:sz="0" w:space="0" w:color="auto"/>
        <w:left w:val="none" w:sz="0" w:space="0" w:color="auto"/>
        <w:bottom w:val="none" w:sz="0" w:space="0" w:color="auto"/>
        <w:right w:val="none" w:sz="0" w:space="0" w:color="auto"/>
      </w:divBdr>
    </w:div>
    <w:div w:id="941033867">
      <w:bodyDiv w:val="1"/>
      <w:marLeft w:val="0"/>
      <w:marRight w:val="0"/>
      <w:marTop w:val="0"/>
      <w:marBottom w:val="0"/>
      <w:divBdr>
        <w:top w:val="none" w:sz="0" w:space="0" w:color="auto"/>
        <w:left w:val="none" w:sz="0" w:space="0" w:color="auto"/>
        <w:bottom w:val="none" w:sz="0" w:space="0" w:color="auto"/>
        <w:right w:val="none" w:sz="0" w:space="0" w:color="auto"/>
      </w:divBdr>
    </w:div>
    <w:div w:id="996297993">
      <w:bodyDiv w:val="1"/>
      <w:marLeft w:val="0"/>
      <w:marRight w:val="0"/>
      <w:marTop w:val="0"/>
      <w:marBottom w:val="0"/>
      <w:divBdr>
        <w:top w:val="none" w:sz="0" w:space="0" w:color="auto"/>
        <w:left w:val="none" w:sz="0" w:space="0" w:color="auto"/>
        <w:bottom w:val="none" w:sz="0" w:space="0" w:color="auto"/>
        <w:right w:val="none" w:sz="0" w:space="0" w:color="auto"/>
      </w:divBdr>
    </w:div>
    <w:div w:id="1017853095">
      <w:bodyDiv w:val="1"/>
      <w:marLeft w:val="0"/>
      <w:marRight w:val="0"/>
      <w:marTop w:val="0"/>
      <w:marBottom w:val="0"/>
      <w:divBdr>
        <w:top w:val="none" w:sz="0" w:space="0" w:color="auto"/>
        <w:left w:val="none" w:sz="0" w:space="0" w:color="auto"/>
        <w:bottom w:val="none" w:sz="0" w:space="0" w:color="auto"/>
        <w:right w:val="none" w:sz="0" w:space="0" w:color="auto"/>
      </w:divBdr>
    </w:div>
    <w:div w:id="1061516958">
      <w:bodyDiv w:val="1"/>
      <w:marLeft w:val="0"/>
      <w:marRight w:val="0"/>
      <w:marTop w:val="0"/>
      <w:marBottom w:val="0"/>
      <w:divBdr>
        <w:top w:val="none" w:sz="0" w:space="0" w:color="auto"/>
        <w:left w:val="none" w:sz="0" w:space="0" w:color="auto"/>
        <w:bottom w:val="none" w:sz="0" w:space="0" w:color="auto"/>
        <w:right w:val="none" w:sz="0" w:space="0" w:color="auto"/>
      </w:divBdr>
    </w:div>
    <w:div w:id="1187213242">
      <w:bodyDiv w:val="1"/>
      <w:marLeft w:val="0"/>
      <w:marRight w:val="0"/>
      <w:marTop w:val="0"/>
      <w:marBottom w:val="0"/>
      <w:divBdr>
        <w:top w:val="none" w:sz="0" w:space="0" w:color="auto"/>
        <w:left w:val="none" w:sz="0" w:space="0" w:color="auto"/>
        <w:bottom w:val="none" w:sz="0" w:space="0" w:color="auto"/>
        <w:right w:val="none" w:sz="0" w:space="0" w:color="auto"/>
      </w:divBdr>
    </w:div>
    <w:div w:id="1251112982">
      <w:bodyDiv w:val="1"/>
      <w:marLeft w:val="0"/>
      <w:marRight w:val="0"/>
      <w:marTop w:val="0"/>
      <w:marBottom w:val="0"/>
      <w:divBdr>
        <w:top w:val="none" w:sz="0" w:space="0" w:color="auto"/>
        <w:left w:val="none" w:sz="0" w:space="0" w:color="auto"/>
        <w:bottom w:val="none" w:sz="0" w:space="0" w:color="auto"/>
        <w:right w:val="none" w:sz="0" w:space="0" w:color="auto"/>
      </w:divBdr>
    </w:div>
    <w:div w:id="1316256377">
      <w:bodyDiv w:val="1"/>
      <w:marLeft w:val="0"/>
      <w:marRight w:val="0"/>
      <w:marTop w:val="0"/>
      <w:marBottom w:val="0"/>
      <w:divBdr>
        <w:top w:val="none" w:sz="0" w:space="0" w:color="auto"/>
        <w:left w:val="none" w:sz="0" w:space="0" w:color="auto"/>
        <w:bottom w:val="none" w:sz="0" w:space="0" w:color="auto"/>
        <w:right w:val="none" w:sz="0" w:space="0" w:color="auto"/>
      </w:divBdr>
    </w:div>
    <w:div w:id="1347947123">
      <w:bodyDiv w:val="1"/>
      <w:marLeft w:val="0"/>
      <w:marRight w:val="0"/>
      <w:marTop w:val="0"/>
      <w:marBottom w:val="0"/>
      <w:divBdr>
        <w:top w:val="none" w:sz="0" w:space="0" w:color="auto"/>
        <w:left w:val="none" w:sz="0" w:space="0" w:color="auto"/>
        <w:bottom w:val="none" w:sz="0" w:space="0" w:color="auto"/>
        <w:right w:val="none" w:sz="0" w:space="0" w:color="auto"/>
      </w:divBdr>
    </w:div>
    <w:div w:id="1393384389">
      <w:bodyDiv w:val="1"/>
      <w:marLeft w:val="0"/>
      <w:marRight w:val="0"/>
      <w:marTop w:val="0"/>
      <w:marBottom w:val="0"/>
      <w:divBdr>
        <w:top w:val="none" w:sz="0" w:space="0" w:color="auto"/>
        <w:left w:val="none" w:sz="0" w:space="0" w:color="auto"/>
        <w:bottom w:val="none" w:sz="0" w:space="0" w:color="auto"/>
        <w:right w:val="none" w:sz="0" w:space="0" w:color="auto"/>
      </w:divBdr>
    </w:div>
    <w:div w:id="1419865853">
      <w:bodyDiv w:val="1"/>
      <w:marLeft w:val="0"/>
      <w:marRight w:val="0"/>
      <w:marTop w:val="0"/>
      <w:marBottom w:val="0"/>
      <w:divBdr>
        <w:top w:val="none" w:sz="0" w:space="0" w:color="auto"/>
        <w:left w:val="none" w:sz="0" w:space="0" w:color="auto"/>
        <w:bottom w:val="none" w:sz="0" w:space="0" w:color="auto"/>
        <w:right w:val="none" w:sz="0" w:space="0" w:color="auto"/>
      </w:divBdr>
    </w:div>
    <w:div w:id="1441606329">
      <w:bodyDiv w:val="1"/>
      <w:marLeft w:val="0"/>
      <w:marRight w:val="0"/>
      <w:marTop w:val="0"/>
      <w:marBottom w:val="0"/>
      <w:divBdr>
        <w:top w:val="none" w:sz="0" w:space="0" w:color="auto"/>
        <w:left w:val="none" w:sz="0" w:space="0" w:color="auto"/>
        <w:bottom w:val="none" w:sz="0" w:space="0" w:color="auto"/>
        <w:right w:val="none" w:sz="0" w:space="0" w:color="auto"/>
      </w:divBdr>
    </w:div>
    <w:div w:id="1489175278">
      <w:bodyDiv w:val="1"/>
      <w:marLeft w:val="0"/>
      <w:marRight w:val="0"/>
      <w:marTop w:val="0"/>
      <w:marBottom w:val="0"/>
      <w:divBdr>
        <w:top w:val="none" w:sz="0" w:space="0" w:color="auto"/>
        <w:left w:val="none" w:sz="0" w:space="0" w:color="auto"/>
        <w:bottom w:val="none" w:sz="0" w:space="0" w:color="auto"/>
        <w:right w:val="none" w:sz="0" w:space="0" w:color="auto"/>
      </w:divBdr>
    </w:div>
    <w:div w:id="1546871153">
      <w:bodyDiv w:val="1"/>
      <w:marLeft w:val="0"/>
      <w:marRight w:val="0"/>
      <w:marTop w:val="0"/>
      <w:marBottom w:val="0"/>
      <w:divBdr>
        <w:top w:val="none" w:sz="0" w:space="0" w:color="auto"/>
        <w:left w:val="none" w:sz="0" w:space="0" w:color="auto"/>
        <w:bottom w:val="none" w:sz="0" w:space="0" w:color="auto"/>
        <w:right w:val="none" w:sz="0" w:space="0" w:color="auto"/>
      </w:divBdr>
    </w:div>
    <w:div w:id="1551918712">
      <w:bodyDiv w:val="1"/>
      <w:marLeft w:val="0"/>
      <w:marRight w:val="0"/>
      <w:marTop w:val="0"/>
      <w:marBottom w:val="0"/>
      <w:divBdr>
        <w:top w:val="none" w:sz="0" w:space="0" w:color="auto"/>
        <w:left w:val="none" w:sz="0" w:space="0" w:color="auto"/>
        <w:bottom w:val="none" w:sz="0" w:space="0" w:color="auto"/>
        <w:right w:val="none" w:sz="0" w:space="0" w:color="auto"/>
      </w:divBdr>
    </w:div>
    <w:div w:id="1587806509">
      <w:bodyDiv w:val="1"/>
      <w:marLeft w:val="0"/>
      <w:marRight w:val="0"/>
      <w:marTop w:val="0"/>
      <w:marBottom w:val="0"/>
      <w:divBdr>
        <w:top w:val="none" w:sz="0" w:space="0" w:color="auto"/>
        <w:left w:val="none" w:sz="0" w:space="0" w:color="auto"/>
        <w:bottom w:val="none" w:sz="0" w:space="0" w:color="auto"/>
        <w:right w:val="none" w:sz="0" w:space="0" w:color="auto"/>
      </w:divBdr>
    </w:div>
    <w:div w:id="1604142336">
      <w:bodyDiv w:val="1"/>
      <w:marLeft w:val="0"/>
      <w:marRight w:val="0"/>
      <w:marTop w:val="0"/>
      <w:marBottom w:val="0"/>
      <w:divBdr>
        <w:top w:val="none" w:sz="0" w:space="0" w:color="auto"/>
        <w:left w:val="none" w:sz="0" w:space="0" w:color="auto"/>
        <w:bottom w:val="none" w:sz="0" w:space="0" w:color="auto"/>
        <w:right w:val="none" w:sz="0" w:space="0" w:color="auto"/>
      </w:divBdr>
    </w:div>
    <w:div w:id="1642079676">
      <w:bodyDiv w:val="1"/>
      <w:marLeft w:val="0"/>
      <w:marRight w:val="0"/>
      <w:marTop w:val="0"/>
      <w:marBottom w:val="0"/>
      <w:divBdr>
        <w:top w:val="none" w:sz="0" w:space="0" w:color="auto"/>
        <w:left w:val="none" w:sz="0" w:space="0" w:color="auto"/>
        <w:bottom w:val="none" w:sz="0" w:space="0" w:color="auto"/>
        <w:right w:val="none" w:sz="0" w:space="0" w:color="auto"/>
      </w:divBdr>
    </w:div>
    <w:div w:id="1669359538">
      <w:bodyDiv w:val="1"/>
      <w:marLeft w:val="0"/>
      <w:marRight w:val="0"/>
      <w:marTop w:val="0"/>
      <w:marBottom w:val="0"/>
      <w:divBdr>
        <w:top w:val="none" w:sz="0" w:space="0" w:color="auto"/>
        <w:left w:val="none" w:sz="0" w:space="0" w:color="auto"/>
        <w:bottom w:val="none" w:sz="0" w:space="0" w:color="auto"/>
        <w:right w:val="none" w:sz="0" w:space="0" w:color="auto"/>
      </w:divBdr>
    </w:div>
    <w:div w:id="1867716358">
      <w:bodyDiv w:val="1"/>
      <w:marLeft w:val="0"/>
      <w:marRight w:val="0"/>
      <w:marTop w:val="0"/>
      <w:marBottom w:val="0"/>
      <w:divBdr>
        <w:top w:val="none" w:sz="0" w:space="0" w:color="auto"/>
        <w:left w:val="none" w:sz="0" w:space="0" w:color="auto"/>
        <w:bottom w:val="none" w:sz="0" w:space="0" w:color="auto"/>
        <w:right w:val="none" w:sz="0" w:space="0" w:color="auto"/>
      </w:divBdr>
    </w:div>
    <w:div w:id="1869485953">
      <w:bodyDiv w:val="1"/>
      <w:marLeft w:val="0"/>
      <w:marRight w:val="0"/>
      <w:marTop w:val="0"/>
      <w:marBottom w:val="0"/>
      <w:divBdr>
        <w:top w:val="none" w:sz="0" w:space="0" w:color="auto"/>
        <w:left w:val="none" w:sz="0" w:space="0" w:color="auto"/>
        <w:bottom w:val="none" w:sz="0" w:space="0" w:color="auto"/>
        <w:right w:val="none" w:sz="0" w:space="0" w:color="auto"/>
      </w:divBdr>
    </w:div>
    <w:div w:id="1872067487">
      <w:bodyDiv w:val="1"/>
      <w:marLeft w:val="0"/>
      <w:marRight w:val="0"/>
      <w:marTop w:val="0"/>
      <w:marBottom w:val="0"/>
      <w:divBdr>
        <w:top w:val="none" w:sz="0" w:space="0" w:color="auto"/>
        <w:left w:val="none" w:sz="0" w:space="0" w:color="auto"/>
        <w:bottom w:val="none" w:sz="0" w:space="0" w:color="auto"/>
        <w:right w:val="none" w:sz="0" w:space="0" w:color="auto"/>
      </w:divBdr>
    </w:div>
    <w:div w:id="1876455019">
      <w:bodyDiv w:val="1"/>
      <w:marLeft w:val="0"/>
      <w:marRight w:val="0"/>
      <w:marTop w:val="0"/>
      <w:marBottom w:val="0"/>
      <w:divBdr>
        <w:top w:val="none" w:sz="0" w:space="0" w:color="auto"/>
        <w:left w:val="none" w:sz="0" w:space="0" w:color="auto"/>
        <w:bottom w:val="none" w:sz="0" w:space="0" w:color="auto"/>
        <w:right w:val="none" w:sz="0" w:space="0" w:color="auto"/>
      </w:divBdr>
    </w:div>
    <w:div w:id="1887567885">
      <w:bodyDiv w:val="1"/>
      <w:marLeft w:val="0"/>
      <w:marRight w:val="0"/>
      <w:marTop w:val="0"/>
      <w:marBottom w:val="0"/>
      <w:divBdr>
        <w:top w:val="none" w:sz="0" w:space="0" w:color="auto"/>
        <w:left w:val="none" w:sz="0" w:space="0" w:color="auto"/>
        <w:bottom w:val="none" w:sz="0" w:space="0" w:color="auto"/>
        <w:right w:val="none" w:sz="0" w:space="0" w:color="auto"/>
      </w:divBdr>
    </w:div>
    <w:div w:id="1890219688">
      <w:bodyDiv w:val="1"/>
      <w:marLeft w:val="0"/>
      <w:marRight w:val="0"/>
      <w:marTop w:val="0"/>
      <w:marBottom w:val="0"/>
      <w:divBdr>
        <w:top w:val="none" w:sz="0" w:space="0" w:color="auto"/>
        <w:left w:val="none" w:sz="0" w:space="0" w:color="auto"/>
        <w:bottom w:val="none" w:sz="0" w:space="0" w:color="auto"/>
        <w:right w:val="none" w:sz="0" w:space="0" w:color="auto"/>
      </w:divBdr>
    </w:div>
    <w:div w:id="1984460465">
      <w:bodyDiv w:val="1"/>
      <w:marLeft w:val="0"/>
      <w:marRight w:val="0"/>
      <w:marTop w:val="0"/>
      <w:marBottom w:val="0"/>
      <w:divBdr>
        <w:top w:val="none" w:sz="0" w:space="0" w:color="auto"/>
        <w:left w:val="none" w:sz="0" w:space="0" w:color="auto"/>
        <w:bottom w:val="none" w:sz="0" w:space="0" w:color="auto"/>
        <w:right w:val="none" w:sz="0" w:space="0" w:color="auto"/>
      </w:divBdr>
    </w:div>
    <w:div w:id="1998221511">
      <w:bodyDiv w:val="1"/>
      <w:marLeft w:val="0"/>
      <w:marRight w:val="0"/>
      <w:marTop w:val="0"/>
      <w:marBottom w:val="0"/>
      <w:divBdr>
        <w:top w:val="none" w:sz="0" w:space="0" w:color="auto"/>
        <w:left w:val="none" w:sz="0" w:space="0" w:color="auto"/>
        <w:bottom w:val="none" w:sz="0" w:space="0" w:color="auto"/>
        <w:right w:val="none" w:sz="0" w:space="0" w:color="auto"/>
      </w:divBdr>
    </w:div>
    <w:div w:id="2021083639">
      <w:bodyDiv w:val="1"/>
      <w:marLeft w:val="0"/>
      <w:marRight w:val="0"/>
      <w:marTop w:val="0"/>
      <w:marBottom w:val="0"/>
      <w:divBdr>
        <w:top w:val="none" w:sz="0" w:space="0" w:color="auto"/>
        <w:left w:val="none" w:sz="0" w:space="0" w:color="auto"/>
        <w:bottom w:val="none" w:sz="0" w:space="0" w:color="auto"/>
        <w:right w:val="none" w:sz="0" w:space="0" w:color="auto"/>
      </w:divBdr>
    </w:div>
    <w:div w:id="2090538468">
      <w:bodyDiv w:val="1"/>
      <w:marLeft w:val="0"/>
      <w:marRight w:val="0"/>
      <w:marTop w:val="0"/>
      <w:marBottom w:val="0"/>
      <w:divBdr>
        <w:top w:val="none" w:sz="0" w:space="0" w:color="auto"/>
        <w:left w:val="none" w:sz="0" w:space="0" w:color="auto"/>
        <w:bottom w:val="none" w:sz="0" w:space="0" w:color="auto"/>
        <w:right w:val="none" w:sz="0" w:space="0" w:color="auto"/>
      </w:divBdr>
    </w:div>
    <w:div w:id="213359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sttirol.com/entdecken-und-erleben/winter/skifahren/skizentrum-st-jakob/" TargetMode="External"/><Relationship Id="rId18" Type="http://schemas.openxmlformats.org/officeDocument/2006/relationships/hyperlink" Target="https://www.osttirol.com/entdecken-und-erleben/winter/skifahren/obertilliacher-bergbahn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osttirol.com/entdecken-und-erleben/winter/skifahren/skizentrum-sillian-hochpustertal/" TargetMode="External"/><Relationship Id="rId2" Type="http://schemas.openxmlformats.org/officeDocument/2006/relationships/numbering" Target="numbering.xml"/><Relationship Id="rId16" Type="http://schemas.openxmlformats.org/officeDocument/2006/relationships/hyperlink" Target="https://www.adlerlounge.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ttirol.com/entdecken-und-erleben/winter/skifahren/" TargetMode="External"/><Relationship Id="rId5" Type="http://schemas.openxmlformats.org/officeDocument/2006/relationships/webSettings" Target="webSettings.xml"/><Relationship Id="rId15" Type="http://schemas.openxmlformats.org/officeDocument/2006/relationships/hyperlink" Target="https://www.osttirol.com/entdecken-und-erleben/winter/skifahren/grossglockner-resort-kals-matrei/" TargetMode="External"/><Relationship Id="rId10" Type="http://schemas.openxmlformats.org/officeDocument/2006/relationships/image" Target="media/image1.png"/><Relationship Id="rId19" Type="http://schemas.openxmlformats.org/officeDocument/2006/relationships/hyperlink" Target="http://www.osttiro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osttirol.com/entdecken-und-erleben/winter/skifahren/zettersfeld-und-hochstein-lienz/"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hermann-meier.de/" TargetMode="External"/><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hyperlink" Target="https://www.hermann-meier.de/" TargetMode="External"/><Relationship Id="rId5" Type="http://schemas.openxmlformats.org/officeDocument/2006/relationships/hyperlink" Target="mailto:isabella.modl@hermann-meier.de" TargetMode="External"/><Relationship Id="rId4" Type="http://schemas.openxmlformats.org/officeDocument/2006/relationships/hyperlink" Target="mailto:ariane.husung@hermann-meier.d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866AC-AECE-4C0A-BAE7-6DC5E1CC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1073</Words>
  <Characters>6765</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Presse-Info ZEIT REISEN</vt:lpstr>
    </vt:vector>
  </TitlesOfParts>
  <Company>AHM</Company>
  <LinksUpToDate>false</LinksUpToDate>
  <CharactersWithSpaces>7823</CharactersWithSpaces>
  <SharedDoc>false</SharedDoc>
  <HLinks>
    <vt:vector size="126" baseType="variant">
      <vt:variant>
        <vt:i4>7733296</vt:i4>
      </vt:variant>
      <vt:variant>
        <vt:i4>36</vt:i4>
      </vt:variant>
      <vt:variant>
        <vt:i4>0</vt:i4>
      </vt:variant>
      <vt:variant>
        <vt:i4>5</vt:i4>
      </vt:variant>
      <vt:variant>
        <vt:lpwstr>http://www.bad-reichenhall.de/</vt:lpwstr>
      </vt:variant>
      <vt:variant>
        <vt:lpwstr/>
      </vt:variant>
      <vt:variant>
        <vt:i4>1048606</vt:i4>
      </vt:variant>
      <vt:variant>
        <vt:i4>33</vt:i4>
      </vt:variant>
      <vt:variant>
        <vt:i4>0</vt:i4>
      </vt:variant>
      <vt:variant>
        <vt:i4>5</vt:i4>
      </vt:variant>
      <vt:variant>
        <vt:lpwstr>http://www.berchtesgaden.de/</vt:lpwstr>
      </vt:variant>
      <vt:variant>
        <vt:lpwstr/>
      </vt:variant>
      <vt:variant>
        <vt:i4>1048606</vt:i4>
      </vt:variant>
      <vt:variant>
        <vt:i4>30</vt:i4>
      </vt:variant>
      <vt:variant>
        <vt:i4>0</vt:i4>
      </vt:variant>
      <vt:variant>
        <vt:i4>5</vt:i4>
      </vt:variant>
      <vt:variant>
        <vt:lpwstr>http://www.berchtesgaden.de/</vt:lpwstr>
      </vt:variant>
      <vt:variant>
        <vt:lpwstr/>
      </vt:variant>
      <vt:variant>
        <vt:i4>7733296</vt:i4>
      </vt:variant>
      <vt:variant>
        <vt:i4>27</vt:i4>
      </vt:variant>
      <vt:variant>
        <vt:i4>0</vt:i4>
      </vt:variant>
      <vt:variant>
        <vt:i4>5</vt:i4>
      </vt:variant>
      <vt:variant>
        <vt:lpwstr>http://www.bad-reichenhall.de/</vt:lpwstr>
      </vt:variant>
      <vt:variant>
        <vt:lpwstr/>
      </vt:variant>
      <vt:variant>
        <vt:i4>5898347</vt:i4>
      </vt:variant>
      <vt:variant>
        <vt:i4>24</vt:i4>
      </vt:variant>
      <vt:variant>
        <vt:i4>0</vt:i4>
      </vt:variant>
      <vt:variant>
        <vt:i4>5</vt:i4>
      </vt:variant>
      <vt:variant>
        <vt:lpwstr>mailto:info@bglt.de</vt:lpwstr>
      </vt:variant>
      <vt:variant>
        <vt:lpwstr/>
      </vt:variant>
      <vt:variant>
        <vt:i4>8192049</vt:i4>
      </vt:variant>
      <vt:variant>
        <vt:i4>21</vt:i4>
      </vt:variant>
      <vt:variant>
        <vt:i4>0</vt:i4>
      </vt:variant>
      <vt:variant>
        <vt:i4>5</vt:i4>
      </vt:variant>
      <vt:variant>
        <vt:lpwstr>https://www.hermann-meier.de/assets/ahm/galleries/1526/2511_berchtesgadenerland_021.jpg</vt:lpwstr>
      </vt:variant>
      <vt:variant>
        <vt:lpwstr/>
      </vt:variant>
      <vt:variant>
        <vt:i4>8126522</vt:i4>
      </vt:variant>
      <vt:variant>
        <vt:i4>18</vt:i4>
      </vt:variant>
      <vt:variant>
        <vt:i4>0</vt:i4>
      </vt:variant>
      <vt:variant>
        <vt:i4>5</vt:i4>
      </vt:variant>
      <vt:variant>
        <vt:lpwstr>https://www.hermann-meier.de/assets/ahm/galleries/1526/2509_berchtesgadenerland_022.jpg</vt:lpwstr>
      </vt:variant>
      <vt:variant>
        <vt:lpwstr/>
      </vt:variant>
      <vt:variant>
        <vt:i4>8257592</vt:i4>
      </vt:variant>
      <vt:variant>
        <vt:i4>15</vt:i4>
      </vt:variant>
      <vt:variant>
        <vt:i4>0</vt:i4>
      </vt:variant>
      <vt:variant>
        <vt:i4>5</vt:i4>
      </vt:variant>
      <vt:variant>
        <vt:lpwstr>https://www.hermann-meier.de/assets/ahm/galleries/1526/2510_berchtesgadenerland_019.jpg</vt:lpwstr>
      </vt:variant>
      <vt:variant>
        <vt:lpwstr/>
      </vt:variant>
      <vt:variant>
        <vt:i4>2228329</vt:i4>
      </vt:variant>
      <vt:variant>
        <vt:i4>12</vt:i4>
      </vt:variant>
      <vt:variant>
        <vt:i4>0</vt:i4>
      </vt:variant>
      <vt:variant>
        <vt:i4>5</vt:i4>
      </vt:variant>
      <vt:variant>
        <vt:lpwstr>https://www.bad-reichenhall.de/ortenaupark</vt:lpwstr>
      </vt:variant>
      <vt:variant>
        <vt:lpwstr/>
      </vt:variant>
      <vt:variant>
        <vt:i4>8192048</vt:i4>
      </vt:variant>
      <vt:variant>
        <vt:i4>9</vt:i4>
      </vt:variant>
      <vt:variant>
        <vt:i4>0</vt:i4>
      </vt:variant>
      <vt:variant>
        <vt:i4>5</vt:i4>
      </vt:variant>
      <vt:variant>
        <vt:lpwstr>https://www.hermann-meier.de/assets/ahm/galleries/1526/2512_berchtesgadenerland_023.jpg</vt:lpwstr>
      </vt:variant>
      <vt:variant>
        <vt:lpwstr/>
      </vt:variant>
      <vt:variant>
        <vt:i4>8126521</vt:i4>
      </vt:variant>
      <vt:variant>
        <vt:i4>6</vt:i4>
      </vt:variant>
      <vt:variant>
        <vt:i4>0</vt:i4>
      </vt:variant>
      <vt:variant>
        <vt:i4>5</vt:i4>
      </vt:variant>
      <vt:variant>
        <vt:lpwstr>https://www.hermann-meier.de/assets/ahm/galleries/1526/2508_berchtesgadenerland_020.jpg</vt:lpwstr>
      </vt:variant>
      <vt:variant>
        <vt:lpwstr/>
      </vt:variant>
      <vt:variant>
        <vt:i4>7733296</vt:i4>
      </vt:variant>
      <vt:variant>
        <vt:i4>3</vt:i4>
      </vt:variant>
      <vt:variant>
        <vt:i4>0</vt:i4>
      </vt:variant>
      <vt:variant>
        <vt:i4>5</vt:i4>
      </vt:variant>
      <vt:variant>
        <vt:lpwstr>http://www.bad-reichenhall.de/</vt:lpwstr>
      </vt:variant>
      <vt:variant>
        <vt:lpwstr/>
      </vt:variant>
      <vt:variant>
        <vt:i4>8126521</vt:i4>
      </vt:variant>
      <vt:variant>
        <vt:i4>0</vt:i4>
      </vt:variant>
      <vt:variant>
        <vt:i4>0</vt:i4>
      </vt:variant>
      <vt:variant>
        <vt:i4>5</vt:i4>
      </vt:variant>
      <vt:variant>
        <vt:lpwstr>https://www.hermann-meier.de/assets/ahm/galleries/1526/2508_berchtesgadenerland_020.jpg</vt:lpwstr>
      </vt:variant>
      <vt:variant>
        <vt:lpwstr/>
      </vt:variant>
      <vt:variant>
        <vt:i4>196688</vt:i4>
      </vt:variant>
      <vt:variant>
        <vt:i4>6</vt:i4>
      </vt:variant>
      <vt:variant>
        <vt:i4>0</vt:i4>
      </vt:variant>
      <vt:variant>
        <vt:i4>5</vt:i4>
      </vt:variant>
      <vt:variant>
        <vt:lpwstr>http://www.hermann-meier.de/</vt:lpwstr>
      </vt:variant>
      <vt:variant>
        <vt:lpwstr/>
      </vt:variant>
      <vt:variant>
        <vt:i4>4718698</vt:i4>
      </vt:variant>
      <vt:variant>
        <vt:i4>3</vt:i4>
      </vt:variant>
      <vt:variant>
        <vt:i4>0</vt:i4>
      </vt:variant>
      <vt:variant>
        <vt:i4>5</vt:i4>
      </vt:variant>
      <vt:variant>
        <vt:lpwstr>mailto:gregor.staltmaier@hermann-meier.de</vt:lpwstr>
      </vt:variant>
      <vt:variant>
        <vt:lpwstr/>
      </vt:variant>
      <vt:variant>
        <vt:i4>5374057</vt:i4>
      </vt:variant>
      <vt:variant>
        <vt:i4>0</vt:i4>
      </vt:variant>
      <vt:variant>
        <vt:i4>0</vt:i4>
      </vt:variant>
      <vt:variant>
        <vt:i4>5</vt:i4>
      </vt:variant>
      <vt:variant>
        <vt:lpwstr>mailto:larissa.peifer@hermann-meier.de</vt:lpwstr>
      </vt:variant>
      <vt:variant>
        <vt:lpwstr/>
      </vt:variant>
      <vt:variant>
        <vt:i4>8126521</vt:i4>
      </vt:variant>
      <vt:variant>
        <vt:i4>2308</vt:i4>
      </vt:variant>
      <vt:variant>
        <vt:i4>1025</vt:i4>
      </vt:variant>
      <vt:variant>
        <vt:i4>4</vt:i4>
      </vt:variant>
      <vt:variant>
        <vt:lpwstr>https://www.hermann-meier.de/assets/ahm/galleries/1526/2508_berchtesgadenerland_020.jpg</vt:lpwstr>
      </vt:variant>
      <vt:variant>
        <vt:lpwstr/>
      </vt:variant>
      <vt:variant>
        <vt:i4>8192048</vt:i4>
      </vt:variant>
      <vt:variant>
        <vt:i4>-1</vt:i4>
      </vt:variant>
      <vt:variant>
        <vt:i4>1073</vt:i4>
      </vt:variant>
      <vt:variant>
        <vt:i4>4</vt:i4>
      </vt:variant>
      <vt:variant>
        <vt:lpwstr>https://www.hermann-meier.de/assets/ahm/galleries/1526/2512_berchtesgadenerland_023.jpg</vt:lpwstr>
      </vt:variant>
      <vt:variant>
        <vt:lpwstr/>
      </vt:variant>
      <vt:variant>
        <vt:i4>8257592</vt:i4>
      </vt:variant>
      <vt:variant>
        <vt:i4>-1</vt:i4>
      </vt:variant>
      <vt:variant>
        <vt:i4>1074</vt:i4>
      </vt:variant>
      <vt:variant>
        <vt:i4>4</vt:i4>
      </vt:variant>
      <vt:variant>
        <vt:lpwstr>https://www.hermann-meier.de/assets/ahm/galleries/1526/2510_berchtesgadenerland_019.jpg</vt:lpwstr>
      </vt:variant>
      <vt:variant>
        <vt:lpwstr/>
      </vt:variant>
      <vt:variant>
        <vt:i4>8192049</vt:i4>
      </vt:variant>
      <vt:variant>
        <vt:i4>-1</vt:i4>
      </vt:variant>
      <vt:variant>
        <vt:i4>1075</vt:i4>
      </vt:variant>
      <vt:variant>
        <vt:i4>4</vt:i4>
      </vt:variant>
      <vt:variant>
        <vt:lpwstr>https://www.hermann-meier.de/assets/ahm/galleries/1526/2511_berchtesgadenerland_021.jpg</vt:lpwstr>
      </vt:variant>
      <vt:variant>
        <vt:lpwstr/>
      </vt:variant>
      <vt:variant>
        <vt:i4>8126522</vt:i4>
      </vt:variant>
      <vt:variant>
        <vt:i4>-1</vt:i4>
      </vt:variant>
      <vt:variant>
        <vt:i4>1076</vt:i4>
      </vt:variant>
      <vt:variant>
        <vt:i4>4</vt:i4>
      </vt:variant>
      <vt:variant>
        <vt:lpwstr>https://www.hermann-meier.de/assets/ahm/galleries/1526/2509_berchtesgadenerland_022.jpg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ZEIT REISEN</dc:title>
  <dc:subject/>
  <dc:creator>Jessica</dc:creator>
  <cp:keywords/>
  <cp:lastModifiedBy>Elvira Blassnig</cp:lastModifiedBy>
  <cp:revision>2</cp:revision>
  <cp:lastPrinted>2021-04-19T09:00:00Z</cp:lastPrinted>
  <dcterms:created xsi:type="dcterms:W3CDTF">2022-12-05T09:49:00Z</dcterms:created>
  <dcterms:modified xsi:type="dcterms:W3CDTF">2022-12-05T09:49:00Z</dcterms:modified>
</cp:coreProperties>
</file>