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ECEB" w14:textId="77777777" w:rsidR="00EA0948" w:rsidRDefault="00EA0948" w:rsidP="00A637EF"/>
    <w:p w14:paraId="6F9BD2E6" w14:textId="349826D9" w:rsidR="00181413" w:rsidRDefault="00181413" w:rsidP="00181413">
      <w:pPr>
        <w:jc w:val="center"/>
      </w:pPr>
      <w:r>
        <w:t>Medieninformation</w:t>
      </w:r>
    </w:p>
    <w:p w14:paraId="47F6AB34" w14:textId="77777777" w:rsidR="00181413" w:rsidRDefault="00181413" w:rsidP="00A637EF"/>
    <w:p w14:paraId="3A930ED1" w14:textId="5D18D3BA" w:rsidR="00A637EF" w:rsidRPr="00A637EF" w:rsidRDefault="00CB1BF6" w:rsidP="00A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Saisonstart im Skigebiet </w:t>
      </w:r>
      <w:proofErr w:type="spellStart"/>
      <w:r>
        <w:rPr>
          <w:b/>
          <w:sz w:val="28"/>
          <w:szCs w:val="28"/>
        </w:rPr>
        <w:t>Rifflsee</w:t>
      </w:r>
      <w:proofErr w:type="spellEnd"/>
      <w:r>
        <w:rPr>
          <w:b/>
          <w:sz w:val="28"/>
          <w:szCs w:val="28"/>
        </w:rPr>
        <w:t xml:space="preserve"> am 17. Dezember 2022</w:t>
      </w:r>
    </w:p>
    <w:p w14:paraId="36AC33FB" w14:textId="6951BA02" w:rsidR="00A637EF" w:rsidRPr="00A0413F" w:rsidRDefault="00CB1BF6" w:rsidP="00A637EF">
      <w:pPr>
        <w:rPr>
          <w:b/>
        </w:rPr>
      </w:pPr>
      <w:r>
        <w:rPr>
          <w:b/>
        </w:rPr>
        <w:t xml:space="preserve">Mit besten Pistenverhältnissen und einem Adventskonzert startet das Skigebiet </w:t>
      </w:r>
      <w:proofErr w:type="spellStart"/>
      <w:r>
        <w:rPr>
          <w:b/>
        </w:rPr>
        <w:t>Rifflsee</w:t>
      </w:r>
      <w:proofErr w:type="spellEnd"/>
      <w:r>
        <w:rPr>
          <w:b/>
        </w:rPr>
        <w:t xml:space="preserve"> am 17. Dezember 2022 in die heurige Skisaison.</w:t>
      </w:r>
    </w:p>
    <w:p w14:paraId="07A462D8" w14:textId="30A1FAE0" w:rsidR="00181413" w:rsidRDefault="00CB1BF6" w:rsidP="00181413">
      <w:proofErr w:type="spellStart"/>
      <w:r>
        <w:t>Mandarfen</w:t>
      </w:r>
      <w:proofErr w:type="spellEnd"/>
      <w:r w:rsidR="00717B23">
        <w:t xml:space="preserve">, </w:t>
      </w:r>
      <w:r>
        <w:t>09</w:t>
      </w:r>
      <w:r w:rsidR="00717B23">
        <w:t xml:space="preserve">. </w:t>
      </w:r>
      <w:r>
        <w:t>Dezember</w:t>
      </w:r>
      <w:r w:rsidR="003F5839">
        <w:t xml:space="preserve"> 2022.</w:t>
      </w:r>
      <w:r w:rsidR="000B0D73">
        <w:t xml:space="preserve"> </w:t>
      </w:r>
      <w:r w:rsidR="00DA66A9">
        <w:t xml:space="preserve">Am 17. Dezember 2022 startet die Skisaison im Skigebiet </w:t>
      </w:r>
      <w:proofErr w:type="spellStart"/>
      <w:r w:rsidR="00DA66A9">
        <w:t>Rifflsee</w:t>
      </w:r>
      <w:proofErr w:type="spellEnd"/>
      <w:r w:rsidR="00DA66A9">
        <w:t xml:space="preserve"> mit einem besonderen Highlight: </w:t>
      </w:r>
      <w:r w:rsidR="00181413">
        <w:t xml:space="preserve">Eine Woche vor Weihnachten macht die Meissnitzer Band am 17. Dezember 2022 mit ihrer Jubiläumstour „Advent im </w:t>
      </w:r>
      <w:proofErr w:type="spellStart"/>
      <w:r w:rsidR="00181413">
        <w:t>Gebirg</w:t>
      </w:r>
      <w:proofErr w:type="spellEnd"/>
      <w:r w:rsidR="00181413">
        <w:t xml:space="preserve">“ Halt am </w:t>
      </w:r>
      <w:proofErr w:type="spellStart"/>
      <w:r w:rsidR="00181413">
        <w:t>Rifflsee</w:t>
      </w:r>
      <w:proofErr w:type="spellEnd"/>
      <w:r w:rsidR="00181413">
        <w:t xml:space="preserve">. Weihnachtliche Klänge, das Panorama auf die tiefverschneite Bergwelt rund um den </w:t>
      </w:r>
      <w:proofErr w:type="spellStart"/>
      <w:r w:rsidR="00181413">
        <w:t>Rifflsee</w:t>
      </w:r>
      <w:proofErr w:type="spellEnd"/>
      <w:r w:rsidR="00181413">
        <w:t xml:space="preserve"> und optimale Pistenverhältnisse locken auf die Sunna Alm am </w:t>
      </w:r>
      <w:proofErr w:type="spellStart"/>
      <w:r w:rsidR="00181413">
        <w:t>Rifflsee</w:t>
      </w:r>
      <w:proofErr w:type="spellEnd"/>
      <w:r w:rsidR="00181413">
        <w:t>.</w:t>
      </w:r>
    </w:p>
    <w:p w14:paraId="1270B3F2" w14:textId="346B749B" w:rsidR="00122D1B" w:rsidRDefault="00D90E7E" w:rsidP="00181413">
      <w:r>
        <w:t xml:space="preserve">Skigenuss pur ist </w:t>
      </w:r>
      <w:r w:rsidR="00181413">
        <w:t xml:space="preserve">im Skigebiet </w:t>
      </w:r>
      <w:proofErr w:type="spellStart"/>
      <w:r w:rsidR="00181413">
        <w:t>Rifflsee</w:t>
      </w:r>
      <w:proofErr w:type="spellEnd"/>
      <w:r w:rsidR="00181413">
        <w:t xml:space="preserve"> a</w:t>
      </w:r>
      <w:r>
        <w:t>b dem</w:t>
      </w:r>
      <w:r w:rsidR="00181413">
        <w:t xml:space="preserve"> 17. Dezember </w:t>
      </w:r>
      <w:r w:rsidR="00E2123C">
        <w:t xml:space="preserve">für die ganze Familie und alle Schneebegeisterten, egal ob Anfänger, Wiedereinsteiger oder Experte, </w:t>
      </w:r>
      <w:bookmarkStart w:id="0" w:name="_GoBack"/>
      <w:bookmarkEnd w:id="0"/>
      <w:r>
        <w:t>garantiert</w:t>
      </w:r>
      <w:r w:rsidR="00181413">
        <w:t xml:space="preserve">. Während der normalen Betriebszeiten fährt die </w:t>
      </w:r>
      <w:proofErr w:type="spellStart"/>
      <w:r w:rsidR="00181413">
        <w:t>Rifflseebahn</w:t>
      </w:r>
      <w:proofErr w:type="spellEnd"/>
      <w:r w:rsidR="00181413">
        <w:t xml:space="preserve"> ab 9.00 Uhr durchgehend bis 16.00 Uhr.</w:t>
      </w:r>
    </w:p>
    <w:p w14:paraId="1311BBF7" w14:textId="3D34463E" w:rsidR="002D0A77" w:rsidRDefault="00181413" w:rsidP="002D0A77">
      <w:r>
        <w:t xml:space="preserve">Wer den Saisonstart gemeinsam mit der Meissnitzer Band feiern möchte: </w:t>
      </w:r>
      <w:r w:rsidRPr="00181413">
        <w:t>Ein gültiges Tagesticket (Skipass, Saisonkarte oder Fußgängerkarte) berechtigt zur Teilnahme am Konzert.</w:t>
      </w:r>
    </w:p>
    <w:p w14:paraId="6E8CCC78" w14:textId="09D698BA" w:rsidR="00765D0F" w:rsidRDefault="002D0A77" w:rsidP="00A637EF">
      <w:r>
        <w:t xml:space="preserve">Weitere Infos </w:t>
      </w:r>
      <w:r w:rsidR="00181413">
        <w:t xml:space="preserve">zum Adventskonzert der </w:t>
      </w:r>
      <w:proofErr w:type="spellStart"/>
      <w:r w:rsidR="00181413">
        <w:t>Meisnitzer</w:t>
      </w:r>
      <w:proofErr w:type="spellEnd"/>
      <w:r w:rsidR="00181413">
        <w:t xml:space="preserve"> Band zum Saisonauftakt am </w:t>
      </w:r>
      <w:proofErr w:type="spellStart"/>
      <w:r w:rsidR="00181413">
        <w:t>Rifflsee</w:t>
      </w:r>
      <w:proofErr w:type="spellEnd"/>
      <w:r w:rsidR="00181413">
        <w:t xml:space="preserve"> </w:t>
      </w:r>
      <w:r>
        <w:t xml:space="preserve">finden Sie unter </w:t>
      </w:r>
      <w:hyperlink r:id="rId6" w:history="1">
        <w:r w:rsidR="00181413" w:rsidRPr="00AC68F7">
          <w:rPr>
            <w:rStyle w:val="Hyperlink"/>
          </w:rPr>
          <w:t>https://www.pitztaler-gletscher.at/pitztaler-gletscher-und-rifflsee/service-und-infos/events/event-detail.html?id=113</w:t>
        </w:r>
      </w:hyperlink>
      <w:r w:rsidR="00181413">
        <w:rPr>
          <w:rStyle w:val="Hyperlink"/>
        </w:rPr>
        <w:t xml:space="preserve"> </w:t>
      </w:r>
    </w:p>
    <w:p w14:paraId="22F64A0D" w14:textId="77777777" w:rsidR="00DA66A9" w:rsidRDefault="00DA66A9" w:rsidP="00A0413F">
      <w:pPr>
        <w:spacing w:after="0"/>
        <w:jc w:val="both"/>
        <w:rPr>
          <w:b/>
        </w:rPr>
      </w:pPr>
    </w:p>
    <w:p w14:paraId="1FCE1169" w14:textId="77777777" w:rsidR="002D0A77" w:rsidRDefault="0090631E" w:rsidP="00A0413F">
      <w:pPr>
        <w:spacing w:after="0"/>
        <w:jc w:val="both"/>
        <w:rPr>
          <w:b/>
        </w:rPr>
      </w:pPr>
      <w:r w:rsidRPr="00610738">
        <w:rPr>
          <w:b/>
        </w:rPr>
        <w:t>Kontakt für Rückfragen:</w:t>
      </w:r>
    </w:p>
    <w:p w14:paraId="08ADDFE1" w14:textId="77777777" w:rsidR="00181413" w:rsidRDefault="00181413" w:rsidP="00A0413F">
      <w:pPr>
        <w:spacing w:after="0"/>
        <w:jc w:val="both"/>
        <w:rPr>
          <w:b/>
        </w:rPr>
      </w:pPr>
    </w:p>
    <w:p w14:paraId="0EA778F9" w14:textId="0C4DB36E" w:rsidR="00B97868" w:rsidRDefault="00B97868" w:rsidP="00B97868">
      <w:pPr>
        <w:spacing w:after="0"/>
        <w:jc w:val="both"/>
      </w:pPr>
      <w:r>
        <w:t xml:space="preserve">Pitztaler Gletscher &amp; </w:t>
      </w:r>
      <w:proofErr w:type="spellStart"/>
      <w:r>
        <w:t>Rifflsee</w:t>
      </w:r>
      <w:proofErr w:type="spellEnd"/>
      <w:r>
        <w:t xml:space="preserve">, Anna </w:t>
      </w:r>
      <w:proofErr w:type="spellStart"/>
      <w:r>
        <w:t>Griesser</w:t>
      </w:r>
      <w:proofErr w:type="spellEnd"/>
      <w:r>
        <w:t xml:space="preserve">, </w:t>
      </w:r>
      <w:hyperlink r:id="rId7" w:history="1">
        <w:proofErr w:type="spellStart"/>
        <w:r w:rsidRPr="00AC68F7">
          <w:rPr>
            <w:rStyle w:val="Hyperlink"/>
          </w:rPr>
          <w:t>a.griesser@tirolgletscher.com</w:t>
        </w:r>
        <w:proofErr w:type="spellEnd"/>
      </w:hyperlink>
      <w:r>
        <w:t>, +43 676 5391605</w:t>
      </w:r>
    </w:p>
    <w:p w14:paraId="11727915" w14:textId="3B9C3D46" w:rsidR="00181413" w:rsidRDefault="00B97868" w:rsidP="00B97868">
      <w:pPr>
        <w:spacing w:after="0"/>
        <w:jc w:val="both"/>
      </w:pPr>
      <w:r>
        <w:t xml:space="preserve">Brandmedia, Patrick Bock, </w:t>
      </w:r>
      <w:hyperlink r:id="rId8" w:history="1">
        <w:proofErr w:type="spellStart"/>
        <w:r w:rsidRPr="00AC68F7">
          <w:rPr>
            <w:rStyle w:val="Hyperlink"/>
          </w:rPr>
          <w:t>p.bock@brandmedia.cc</w:t>
        </w:r>
        <w:proofErr w:type="spellEnd"/>
      </w:hyperlink>
      <w:r>
        <w:t>, +43 676 704 52 54</w:t>
      </w:r>
    </w:p>
    <w:p w14:paraId="4888A404" w14:textId="77777777" w:rsidR="002D0A77" w:rsidRPr="002D0A77" w:rsidRDefault="002D0A77" w:rsidP="00A0413F">
      <w:pPr>
        <w:spacing w:after="0"/>
        <w:jc w:val="both"/>
      </w:pPr>
    </w:p>
    <w:sectPr w:rsidR="002D0A77" w:rsidRPr="002D0A7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3ADE" w14:textId="77777777" w:rsidR="008D06C4" w:rsidRDefault="008D06C4" w:rsidP="00EA0948">
      <w:pPr>
        <w:spacing w:after="0" w:line="240" w:lineRule="auto"/>
      </w:pPr>
      <w:r>
        <w:separator/>
      </w:r>
    </w:p>
  </w:endnote>
  <w:endnote w:type="continuationSeparator" w:id="0">
    <w:p w14:paraId="66A812B2" w14:textId="77777777" w:rsidR="008D06C4" w:rsidRDefault="008D06C4" w:rsidP="00EA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817" w14:textId="77777777" w:rsidR="008D06C4" w:rsidRDefault="008D06C4" w:rsidP="00EA0948">
      <w:pPr>
        <w:spacing w:after="0" w:line="240" w:lineRule="auto"/>
      </w:pPr>
      <w:r>
        <w:separator/>
      </w:r>
    </w:p>
  </w:footnote>
  <w:footnote w:type="continuationSeparator" w:id="0">
    <w:p w14:paraId="35013BE4" w14:textId="77777777" w:rsidR="008D06C4" w:rsidRDefault="008D06C4" w:rsidP="00EA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5E4D" w14:textId="72E9C5CC" w:rsidR="00EA0948" w:rsidRDefault="00EA0948">
    <w:pPr>
      <w:pStyle w:val="Kopfzeile"/>
    </w:pPr>
    <w:r>
      <w:rPr>
        <w:noProof/>
        <w:lang w:eastAsia="de-AT"/>
      </w:rPr>
      <w:drawing>
        <wp:inline distT="0" distB="0" distL="0" distR="0" wp14:anchorId="0E0E83C7" wp14:editId="5DE2119A">
          <wp:extent cx="1607296" cy="682832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A6758" w14:textId="77777777" w:rsidR="00EA0948" w:rsidRDefault="00EA0948">
    <w:pPr>
      <w:pStyle w:val="Kopfzeile"/>
    </w:pPr>
  </w:p>
  <w:p w14:paraId="0D1B7DBA" w14:textId="77777777" w:rsidR="00EA0948" w:rsidRDefault="00EA09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8"/>
    <w:rsid w:val="000B0D73"/>
    <w:rsid w:val="00100176"/>
    <w:rsid w:val="00122D1B"/>
    <w:rsid w:val="00181413"/>
    <w:rsid w:val="001A222D"/>
    <w:rsid w:val="002A4D3A"/>
    <w:rsid w:val="002D0A77"/>
    <w:rsid w:val="003B73D7"/>
    <w:rsid w:val="003B7B68"/>
    <w:rsid w:val="003F5839"/>
    <w:rsid w:val="003F5A64"/>
    <w:rsid w:val="004045B2"/>
    <w:rsid w:val="004728CC"/>
    <w:rsid w:val="00513899"/>
    <w:rsid w:val="005464EB"/>
    <w:rsid w:val="005809D6"/>
    <w:rsid w:val="00600B44"/>
    <w:rsid w:val="00657B8A"/>
    <w:rsid w:val="00717B23"/>
    <w:rsid w:val="00750AE9"/>
    <w:rsid w:val="00755398"/>
    <w:rsid w:val="00765D0F"/>
    <w:rsid w:val="00840A11"/>
    <w:rsid w:val="00852CEE"/>
    <w:rsid w:val="00897257"/>
    <w:rsid w:val="008A4116"/>
    <w:rsid w:val="008D06C4"/>
    <w:rsid w:val="0090631E"/>
    <w:rsid w:val="00974452"/>
    <w:rsid w:val="00A0413F"/>
    <w:rsid w:val="00A637EF"/>
    <w:rsid w:val="00A64A74"/>
    <w:rsid w:val="00A73063"/>
    <w:rsid w:val="00A94485"/>
    <w:rsid w:val="00B04A71"/>
    <w:rsid w:val="00B97868"/>
    <w:rsid w:val="00BD5073"/>
    <w:rsid w:val="00C63C67"/>
    <w:rsid w:val="00CB1BF6"/>
    <w:rsid w:val="00CD496F"/>
    <w:rsid w:val="00D90E7E"/>
    <w:rsid w:val="00DA66A9"/>
    <w:rsid w:val="00E2123C"/>
    <w:rsid w:val="00E81221"/>
    <w:rsid w:val="00EA0948"/>
    <w:rsid w:val="00F22248"/>
    <w:rsid w:val="00F47178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AF07"/>
  <w15:chartTrackingRefBased/>
  <w15:docId w15:val="{87ECA048-DED6-443B-86CC-80B9916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9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948"/>
  </w:style>
  <w:style w:type="paragraph" w:styleId="Fuzeile">
    <w:name w:val="footer"/>
    <w:basedOn w:val="Standard"/>
    <w:link w:val="FuzeileZchn"/>
    <w:uiPriority w:val="99"/>
    <w:unhideWhenUsed/>
    <w:rsid w:val="00EA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9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06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A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A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A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A1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65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ck@brandmedia.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griesser@tirolgletsch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tztaler-gletscher.at/pitztaler-gletscher-und-rifflsee/service-und-infos/events/event-detail.html?id=1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S.Fritzer</dc:creator>
  <cp:keywords/>
  <dc:description/>
  <cp:lastModifiedBy>Florian Schallhart | BM</cp:lastModifiedBy>
  <cp:revision>2</cp:revision>
  <cp:lastPrinted>2022-09-09T09:25:00Z</cp:lastPrinted>
  <dcterms:created xsi:type="dcterms:W3CDTF">2022-12-09T10:19:00Z</dcterms:created>
  <dcterms:modified xsi:type="dcterms:W3CDTF">2022-12-09T10:19:00Z</dcterms:modified>
</cp:coreProperties>
</file>