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E762C" w14:textId="49640692" w:rsidR="0060532D" w:rsidRPr="007660A3" w:rsidRDefault="0060532D" w:rsidP="007660A3">
      <w:pPr>
        <w:pStyle w:val="berschrift1"/>
        <w:jc w:val="center"/>
        <w:rPr>
          <w:rFonts w:ascii="Tahoma" w:hAnsi="Tahoma" w:cs="Tahoma"/>
          <w:b/>
          <w:bCs/>
          <w:color w:val="000000"/>
          <w:sz w:val="22"/>
          <w:szCs w:val="22"/>
          <w:lang w:eastAsia="de-AT"/>
        </w:rPr>
      </w:pPr>
      <w:r w:rsidRPr="007660A3">
        <w:rPr>
          <w:rFonts w:ascii="Tahoma" w:hAnsi="Tahoma" w:cs="Tahoma"/>
          <w:b/>
          <w:bCs/>
          <w:color w:val="000000"/>
        </w:rPr>
        <w:t>Fisser Blochziehen 2023 zog tausende Schaulustige an</w:t>
      </w:r>
      <w:r w:rsidR="007660A3">
        <w:rPr>
          <w:rFonts w:ascii="Tahoma" w:hAnsi="Tahoma" w:cs="Tahoma"/>
          <w:b/>
          <w:bCs/>
          <w:color w:val="000000"/>
        </w:rPr>
        <w:br/>
      </w:r>
    </w:p>
    <w:p w14:paraId="203851C6" w14:textId="77777777" w:rsidR="0060532D" w:rsidRPr="007660A3" w:rsidRDefault="0060532D" w:rsidP="007660A3">
      <w:pPr>
        <w:pStyle w:val="berschrift2"/>
        <w:jc w:val="both"/>
        <w:rPr>
          <w:rFonts w:ascii="Tahoma" w:hAnsi="Tahoma" w:cs="Tahoma"/>
          <w:b/>
          <w:bCs/>
          <w:i/>
          <w:iCs/>
          <w:color w:val="000000"/>
          <w:sz w:val="22"/>
          <w:szCs w:val="22"/>
        </w:rPr>
      </w:pPr>
      <w:r w:rsidRPr="007660A3">
        <w:rPr>
          <w:rFonts w:ascii="Tahoma" w:hAnsi="Tahoma" w:cs="Tahoma"/>
          <w:b/>
          <w:bCs/>
          <w:i/>
          <w:iCs/>
          <w:color w:val="000000"/>
          <w:sz w:val="22"/>
          <w:szCs w:val="22"/>
        </w:rPr>
        <w:t xml:space="preserve">Das lange Warten hatte am Sonntag ein Ende: Mit den Sprüngen der </w:t>
      </w:r>
      <w:proofErr w:type="spellStart"/>
      <w:r w:rsidRPr="007660A3">
        <w:rPr>
          <w:rFonts w:ascii="Tahoma" w:hAnsi="Tahoma" w:cs="Tahoma"/>
          <w:b/>
          <w:bCs/>
          <w:i/>
          <w:iCs/>
          <w:color w:val="000000"/>
          <w:sz w:val="22"/>
          <w:szCs w:val="22"/>
        </w:rPr>
        <w:t>Schallner</w:t>
      </w:r>
      <w:proofErr w:type="spellEnd"/>
      <w:r w:rsidRPr="007660A3">
        <w:rPr>
          <w:rFonts w:ascii="Tahoma" w:hAnsi="Tahoma" w:cs="Tahoma"/>
          <w:b/>
          <w:bCs/>
          <w:i/>
          <w:iCs/>
          <w:color w:val="000000"/>
          <w:sz w:val="22"/>
          <w:szCs w:val="22"/>
        </w:rPr>
        <w:t xml:space="preserve"> und des akrobatischen </w:t>
      </w:r>
      <w:proofErr w:type="spellStart"/>
      <w:r w:rsidRPr="007660A3">
        <w:rPr>
          <w:rFonts w:ascii="Tahoma" w:hAnsi="Tahoma" w:cs="Tahoma"/>
          <w:b/>
          <w:bCs/>
          <w:i/>
          <w:iCs/>
          <w:color w:val="000000"/>
          <w:sz w:val="22"/>
          <w:szCs w:val="22"/>
        </w:rPr>
        <w:t>Bajatzls</w:t>
      </w:r>
      <w:proofErr w:type="spellEnd"/>
      <w:r w:rsidRPr="007660A3">
        <w:rPr>
          <w:rFonts w:ascii="Tahoma" w:hAnsi="Tahoma" w:cs="Tahoma"/>
          <w:b/>
          <w:bCs/>
          <w:i/>
          <w:iCs/>
          <w:color w:val="000000"/>
          <w:sz w:val="22"/>
          <w:szCs w:val="22"/>
        </w:rPr>
        <w:t xml:space="preserve"> startete pünktlich um 12.30 Uhr mit dem Glockenklang der Kirchenuhr das Fisser Blochziehen 2023. Unter den rund 10.000 begeisterten </w:t>
      </w:r>
      <w:proofErr w:type="spellStart"/>
      <w:r w:rsidRPr="007660A3">
        <w:rPr>
          <w:rFonts w:ascii="Tahoma" w:hAnsi="Tahoma" w:cs="Tahoma"/>
          <w:b/>
          <w:bCs/>
          <w:i/>
          <w:iCs/>
          <w:color w:val="000000"/>
          <w:sz w:val="22"/>
          <w:szCs w:val="22"/>
        </w:rPr>
        <w:t>Besucher:innen</w:t>
      </w:r>
      <w:proofErr w:type="spellEnd"/>
      <w:r w:rsidRPr="007660A3">
        <w:rPr>
          <w:rFonts w:ascii="Tahoma" w:hAnsi="Tahoma" w:cs="Tahoma"/>
          <w:b/>
          <w:bCs/>
          <w:i/>
          <w:iCs/>
          <w:color w:val="000000"/>
          <w:sz w:val="22"/>
          <w:szCs w:val="22"/>
        </w:rPr>
        <w:t xml:space="preserve"> fanden sich auch Landeshauptmann Anton </w:t>
      </w:r>
      <w:proofErr w:type="spellStart"/>
      <w:r w:rsidRPr="007660A3">
        <w:rPr>
          <w:rFonts w:ascii="Tahoma" w:hAnsi="Tahoma" w:cs="Tahoma"/>
          <w:b/>
          <w:bCs/>
          <w:i/>
          <w:iCs/>
          <w:color w:val="000000"/>
          <w:sz w:val="22"/>
          <w:szCs w:val="22"/>
        </w:rPr>
        <w:t>Mattle</w:t>
      </w:r>
      <w:proofErr w:type="spellEnd"/>
      <w:r w:rsidRPr="007660A3">
        <w:rPr>
          <w:rFonts w:ascii="Tahoma" w:hAnsi="Tahoma" w:cs="Tahoma"/>
          <w:b/>
          <w:bCs/>
          <w:i/>
          <w:iCs/>
          <w:color w:val="000000"/>
          <w:sz w:val="22"/>
          <w:szCs w:val="22"/>
        </w:rPr>
        <w:t xml:space="preserve"> und zahlreiche Mitglieder der Landesregierung. Inmitten des bunten Schauspiels mit dutzenden Figuren wurde der Bloch durch die Straßen von Fiss gezogen. Wie bei jeder Veranstaltung wurde der Bloch am Ende von Bürgermeister Simon Schwendinger am Dorfplatz „Fonnes“ versteigert.</w:t>
      </w:r>
    </w:p>
    <w:p w14:paraId="2191B07B" w14:textId="77777777" w:rsidR="0060532D" w:rsidRPr="007660A3" w:rsidRDefault="0060532D" w:rsidP="007660A3">
      <w:pPr>
        <w:jc w:val="both"/>
        <w:rPr>
          <w:rFonts w:ascii="Tahoma" w:hAnsi="Tahoma" w:cs="Tahoma"/>
          <w:color w:val="000000"/>
          <w:sz w:val="22"/>
          <w:szCs w:val="22"/>
        </w:rPr>
      </w:pPr>
    </w:p>
    <w:p w14:paraId="158DC1B4" w14:textId="2EEBA7D0" w:rsidR="0060532D" w:rsidRPr="007660A3" w:rsidRDefault="0060532D" w:rsidP="007660A3">
      <w:pPr>
        <w:jc w:val="both"/>
        <w:rPr>
          <w:rFonts w:ascii="Tahoma" w:hAnsi="Tahoma" w:cs="Tahoma"/>
          <w:color w:val="000000"/>
          <w:sz w:val="22"/>
          <w:szCs w:val="22"/>
        </w:rPr>
      </w:pPr>
      <w:r w:rsidRPr="007660A3">
        <w:rPr>
          <w:rFonts w:ascii="Tahoma" w:hAnsi="Tahoma" w:cs="Tahoma"/>
          <w:color w:val="000000"/>
          <w:sz w:val="22"/>
          <w:szCs w:val="22"/>
        </w:rPr>
        <w:t xml:space="preserve">Der Start des Fisser </w:t>
      </w:r>
      <w:proofErr w:type="spellStart"/>
      <w:r w:rsidRPr="007660A3">
        <w:rPr>
          <w:rFonts w:ascii="Tahoma" w:hAnsi="Tahoma" w:cs="Tahoma"/>
          <w:color w:val="000000"/>
          <w:sz w:val="22"/>
          <w:szCs w:val="22"/>
        </w:rPr>
        <w:t>Blochziehens</w:t>
      </w:r>
      <w:proofErr w:type="spellEnd"/>
      <w:r w:rsidRPr="007660A3">
        <w:rPr>
          <w:rFonts w:ascii="Tahoma" w:hAnsi="Tahoma" w:cs="Tahoma"/>
          <w:color w:val="000000"/>
          <w:sz w:val="22"/>
          <w:szCs w:val="22"/>
        </w:rPr>
        <w:t xml:space="preserve"> – das seit 2011 zum UNESCO-Kulturerbe gehört – erfolgte traditionsgemäß am letzten Sonntag des Jänners um 12.30 Uhr. Die </w:t>
      </w:r>
      <w:proofErr w:type="spellStart"/>
      <w:r w:rsidRPr="007660A3">
        <w:rPr>
          <w:rFonts w:ascii="Tahoma" w:hAnsi="Tahoma" w:cs="Tahoma"/>
          <w:color w:val="000000"/>
          <w:sz w:val="22"/>
          <w:szCs w:val="22"/>
        </w:rPr>
        <w:t>Schnallner</w:t>
      </w:r>
      <w:proofErr w:type="spellEnd"/>
      <w:r w:rsidRPr="007660A3">
        <w:rPr>
          <w:rFonts w:ascii="Tahoma" w:hAnsi="Tahoma" w:cs="Tahoma"/>
          <w:color w:val="000000"/>
          <w:sz w:val="22"/>
          <w:szCs w:val="22"/>
        </w:rPr>
        <w:t xml:space="preserve"> und </w:t>
      </w:r>
      <w:proofErr w:type="spellStart"/>
      <w:r w:rsidRPr="007660A3">
        <w:rPr>
          <w:rFonts w:ascii="Tahoma" w:hAnsi="Tahoma" w:cs="Tahoma"/>
          <w:color w:val="000000"/>
          <w:sz w:val="22"/>
          <w:szCs w:val="22"/>
        </w:rPr>
        <w:t>Mohrelen</w:t>
      </w:r>
      <w:proofErr w:type="spellEnd"/>
      <w:r w:rsidRPr="007660A3">
        <w:rPr>
          <w:rFonts w:ascii="Tahoma" w:hAnsi="Tahoma" w:cs="Tahoma"/>
          <w:color w:val="000000"/>
          <w:sz w:val="22"/>
          <w:szCs w:val="22"/>
        </w:rPr>
        <w:t xml:space="preserve"> sowie der </w:t>
      </w:r>
      <w:proofErr w:type="spellStart"/>
      <w:r w:rsidRPr="007660A3">
        <w:rPr>
          <w:rFonts w:ascii="Tahoma" w:hAnsi="Tahoma" w:cs="Tahoma"/>
          <w:color w:val="000000"/>
          <w:sz w:val="22"/>
          <w:szCs w:val="22"/>
        </w:rPr>
        <w:t>Bajatzl</w:t>
      </w:r>
      <w:proofErr w:type="spellEnd"/>
      <w:r w:rsidRPr="007660A3">
        <w:rPr>
          <w:rFonts w:ascii="Tahoma" w:hAnsi="Tahoma" w:cs="Tahoma"/>
          <w:color w:val="000000"/>
          <w:sz w:val="22"/>
          <w:szCs w:val="22"/>
        </w:rPr>
        <w:t xml:space="preserve"> kündigten den Beginn des Zuges an. Los ging es beim Kulturhaus, wo alle </w:t>
      </w:r>
      <w:proofErr w:type="spellStart"/>
      <w:r w:rsidRPr="007660A3">
        <w:rPr>
          <w:rFonts w:ascii="Tahoma" w:hAnsi="Tahoma" w:cs="Tahoma"/>
          <w:color w:val="000000"/>
          <w:sz w:val="22"/>
          <w:szCs w:val="22"/>
        </w:rPr>
        <w:t>Fasnachter</w:t>
      </w:r>
      <w:proofErr w:type="spellEnd"/>
      <w:r w:rsidRPr="007660A3">
        <w:rPr>
          <w:rFonts w:ascii="Tahoma" w:hAnsi="Tahoma" w:cs="Tahoma"/>
          <w:color w:val="000000"/>
          <w:sz w:val="22"/>
          <w:szCs w:val="22"/>
        </w:rPr>
        <w:t xml:space="preserve"> vom Fuhrmann an ihre Positionen zugewiesen wurden: die Bärentreiber und </w:t>
      </w:r>
      <w:proofErr w:type="spellStart"/>
      <w:r w:rsidRPr="007660A3">
        <w:rPr>
          <w:rFonts w:ascii="Tahoma" w:hAnsi="Tahoma" w:cs="Tahoma"/>
          <w:color w:val="000000"/>
          <w:sz w:val="22"/>
          <w:szCs w:val="22"/>
        </w:rPr>
        <w:t>Mohrelen</w:t>
      </w:r>
      <w:proofErr w:type="spellEnd"/>
      <w:r w:rsidRPr="007660A3">
        <w:rPr>
          <w:rFonts w:ascii="Tahoma" w:hAnsi="Tahoma" w:cs="Tahoma"/>
          <w:color w:val="000000"/>
          <w:sz w:val="22"/>
          <w:szCs w:val="22"/>
        </w:rPr>
        <w:t xml:space="preserve"> an die Deichsel, die </w:t>
      </w:r>
      <w:proofErr w:type="spellStart"/>
      <w:r w:rsidRPr="007660A3">
        <w:rPr>
          <w:rFonts w:ascii="Tahoma" w:hAnsi="Tahoma" w:cs="Tahoma"/>
          <w:color w:val="000000"/>
          <w:sz w:val="22"/>
          <w:szCs w:val="22"/>
        </w:rPr>
        <w:t>Oberhexe</w:t>
      </w:r>
      <w:proofErr w:type="spellEnd"/>
      <w:r w:rsidRPr="007660A3">
        <w:rPr>
          <w:rFonts w:ascii="Tahoma" w:hAnsi="Tahoma" w:cs="Tahoma"/>
          <w:color w:val="000000"/>
          <w:sz w:val="22"/>
          <w:szCs w:val="22"/>
        </w:rPr>
        <w:t xml:space="preserve"> in die Hütte, die </w:t>
      </w:r>
      <w:proofErr w:type="spellStart"/>
      <w:r w:rsidRPr="007660A3">
        <w:rPr>
          <w:rFonts w:ascii="Tahoma" w:hAnsi="Tahoma" w:cs="Tahoma"/>
          <w:color w:val="000000"/>
          <w:sz w:val="22"/>
          <w:szCs w:val="22"/>
        </w:rPr>
        <w:t>Schallner</w:t>
      </w:r>
      <w:proofErr w:type="spellEnd"/>
      <w:r w:rsidRPr="007660A3">
        <w:rPr>
          <w:rFonts w:ascii="Tahoma" w:hAnsi="Tahoma" w:cs="Tahoma"/>
          <w:color w:val="000000"/>
          <w:sz w:val="22"/>
          <w:szCs w:val="22"/>
        </w:rPr>
        <w:t xml:space="preserve">, Bauern und anderen Handwerker an die Querhölzer am Baum und der </w:t>
      </w:r>
      <w:proofErr w:type="spellStart"/>
      <w:r w:rsidRPr="007660A3">
        <w:rPr>
          <w:rFonts w:ascii="Tahoma" w:hAnsi="Tahoma" w:cs="Tahoma"/>
          <w:color w:val="000000"/>
          <w:sz w:val="22"/>
          <w:szCs w:val="22"/>
        </w:rPr>
        <w:t>Schwoaftuifl</w:t>
      </w:r>
      <w:proofErr w:type="spellEnd"/>
      <w:r w:rsidRPr="007660A3">
        <w:rPr>
          <w:rFonts w:ascii="Tahoma" w:hAnsi="Tahoma" w:cs="Tahoma"/>
          <w:color w:val="000000"/>
          <w:sz w:val="22"/>
          <w:szCs w:val="22"/>
        </w:rPr>
        <w:t xml:space="preserve"> – die diesjährige Leitfigur – ans Ende des Baumes. Für Späße in der Menge war der </w:t>
      </w:r>
      <w:proofErr w:type="spellStart"/>
      <w:r w:rsidRPr="007660A3">
        <w:rPr>
          <w:rFonts w:ascii="Tahoma" w:hAnsi="Tahoma" w:cs="Tahoma"/>
          <w:color w:val="000000"/>
          <w:sz w:val="22"/>
          <w:szCs w:val="22"/>
        </w:rPr>
        <w:t>Giggeler</w:t>
      </w:r>
      <w:proofErr w:type="spellEnd"/>
      <w:r w:rsidRPr="007660A3">
        <w:rPr>
          <w:rFonts w:ascii="Tahoma" w:hAnsi="Tahoma" w:cs="Tahoma"/>
          <w:color w:val="000000"/>
          <w:sz w:val="22"/>
          <w:szCs w:val="22"/>
        </w:rPr>
        <w:t xml:space="preserve"> zuständig, während der </w:t>
      </w:r>
      <w:proofErr w:type="spellStart"/>
      <w:r w:rsidRPr="007660A3">
        <w:rPr>
          <w:rFonts w:ascii="Tahoma" w:hAnsi="Tahoma" w:cs="Tahoma"/>
          <w:color w:val="000000"/>
          <w:sz w:val="22"/>
          <w:szCs w:val="22"/>
        </w:rPr>
        <w:t>Bajatzl</w:t>
      </w:r>
      <w:proofErr w:type="spellEnd"/>
      <w:r w:rsidRPr="007660A3">
        <w:rPr>
          <w:rFonts w:ascii="Tahoma" w:hAnsi="Tahoma" w:cs="Tahoma"/>
          <w:color w:val="000000"/>
          <w:sz w:val="22"/>
          <w:szCs w:val="22"/>
        </w:rPr>
        <w:t xml:space="preserve"> die </w:t>
      </w:r>
      <w:proofErr w:type="spellStart"/>
      <w:r w:rsidRPr="007660A3">
        <w:rPr>
          <w:rFonts w:ascii="Tahoma" w:hAnsi="Tahoma" w:cs="Tahoma"/>
          <w:color w:val="000000"/>
          <w:sz w:val="22"/>
          <w:szCs w:val="22"/>
        </w:rPr>
        <w:t>Zuschauer:innen</w:t>
      </w:r>
      <w:proofErr w:type="spellEnd"/>
      <w:r w:rsidRPr="007660A3">
        <w:rPr>
          <w:rFonts w:ascii="Tahoma" w:hAnsi="Tahoma" w:cs="Tahoma"/>
          <w:color w:val="000000"/>
          <w:sz w:val="22"/>
          <w:szCs w:val="22"/>
        </w:rPr>
        <w:t xml:space="preserve"> mit seiner Akrobatik auf den Hausdächern zum Staunen brachte. Für ausgelassene Stimmung sorgte auch die Musikkapelle Fiss, die den Zug durch die Straßen begleitete. Beim ersten Stopp musste der Bär zum Mitziehen eingefangen werden. Anschließend war der </w:t>
      </w:r>
      <w:proofErr w:type="spellStart"/>
      <w:r w:rsidRPr="007660A3">
        <w:rPr>
          <w:rFonts w:ascii="Tahoma" w:hAnsi="Tahoma" w:cs="Tahoma"/>
          <w:color w:val="000000"/>
          <w:sz w:val="22"/>
          <w:szCs w:val="22"/>
        </w:rPr>
        <w:t>Miasmann</w:t>
      </w:r>
      <w:proofErr w:type="spellEnd"/>
      <w:r w:rsidRPr="007660A3">
        <w:rPr>
          <w:rFonts w:ascii="Tahoma" w:hAnsi="Tahoma" w:cs="Tahoma"/>
          <w:color w:val="000000"/>
          <w:sz w:val="22"/>
          <w:szCs w:val="22"/>
        </w:rPr>
        <w:t xml:space="preserve"> an der Reihe, der ebenfalls vor den Baum gespannt wurde. Die Hexen und der </w:t>
      </w:r>
      <w:proofErr w:type="spellStart"/>
      <w:r w:rsidRPr="007660A3">
        <w:rPr>
          <w:rFonts w:ascii="Tahoma" w:hAnsi="Tahoma" w:cs="Tahoma"/>
          <w:color w:val="000000"/>
          <w:sz w:val="22"/>
          <w:szCs w:val="22"/>
        </w:rPr>
        <w:t>Schwoaftuifl</w:t>
      </w:r>
      <w:proofErr w:type="spellEnd"/>
      <w:r w:rsidRPr="007660A3">
        <w:rPr>
          <w:rFonts w:ascii="Tahoma" w:hAnsi="Tahoma" w:cs="Tahoma"/>
          <w:color w:val="000000"/>
          <w:sz w:val="22"/>
          <w:szCs w:val="22"/>
        </w:rPr>
        <w:t xml:space="preserve"> wollten das Weiterkommen verhindern, jedoch vergeblich: Nach dem Aufeinandertreffen von Gut und Böse sowie dem damit einhergehenden bunten Spektakel kam der Bloch schlussendlich am Ziel an – dem Dorfplatz „Fonnes“.</w:t>
      </w:r>
    </w:p>
    <w:p w14:paraId="7A4CC7FD" w14:textId="77777777" w:rsidR="0060532D" w:rsidRPr="007660A3" w:rsidRDefault="0060532D" w:rsidP="007660A3">
      <w:pPr>
        <w:jc w:val="both"/>
        <w:rPr>
          <w:rFonts w:ascii="Tahoma" w:hAnsi="Tahoma" w:cs="Tahoma"/>
          <w:color w:val="000000"/>
          <w:sz w:val="22"/>
          <w:szCs w:val="22"/>
        </w:rPr>
      </w:pPr>
    </w:p>
    <w:p w14:paraId="6EA13E8D" w14:textId="77777777" w:rsidR="0060532D" w:rsidRPr="007660A3" w:rsidRDefault="0060532D" w:rsidP="007660A3">
      <w:pPr>
        <w:jc w:val="both"/>
        <w:rPr>
          <w:rFonts w:ascii="Tahoma" w:hAnsi="Tahoma" w:cs="Tahoma"/>
          <w:color w:val="000000"/>
          <w:sz w:val="22"/>
          <w:szCs w:val="22"/>
        </w:rPr>
      </w:pPr>
      <w:r w:rsidRPr="007660A3">
        <w:rPr>
          <w:rFonts w:ascii="Tahoma" w:hAnsi="Tahoma" w:cs="Tahoma"/>
          <w:b/>
          <w:bCs/>
          <w:color w:val="000000"/>
          <w:sz w:val="22"/>
          <w:szCs w:val="22"/>
        </w:rPr>
        <w:t>Bloch um 21.400 Euro versteigert</w:t>
      </w:r>
    </w:p>
    <w:p w14:paraId="3AE99AFD" w14:textId="77777777" w:rsidR="0060532D" w:rsidRPr="007660A3" w:rsidRDefault="0060532D" w:rsidP="007660A3">
      <w:pPr>
        <w:jc w:val="both"/>
        <w:rPr>
          <w:rFonts w:ascii="Tahoma" w:hAnsi="Tahoma" w:cs="Tahoma"/>
          <w:color w:val="000000"/>
          <w:sz w:val="22"/>
          <w:szCs w:val="22"/>
        </w:rPr>
      </w:pPr>
      <w:r w:rsidRPr="007660A3">
        <w:rPr>
          <w:rFonts w:ascii="Tahoma" w:hAnsi="Tahoma" w:cs="Tahoma"/>
          <w:color w:val="000000"/>
          <w:sz w:val="22"/>
          <w:szCs w:val="22"/>
        </w:rPr>
        <w:t xml:space="preserve">Am Dorfplatz angekommen, wartete das letzte Highlight der einzigartigen Veranstaltung. Die Fasnacht endete mit der Versteigerung des Blochs. Ganz nach der langjährigen Tradition übernahm der Bürgermeister diese Aufgabe. „Zur Besonderheit des Fisser </w:t>
      </w:r>
      <w:proofErr w:type="spellStart"/>
      <w:r w:rsidRPr="007660A3">
        <w:rPr>
          <w:rFonts w:ascii="Tahoma" w:hAnsi="Tahoma" w:cs="Tahoma"/>
          <w:color w:val="000000"/>
          <w:sz w:val="22"/>
          <w:szCs w:val="22"/>
        </w:rPr>
        <w:t>Blochziehens</w:t>
      </w:r>
      <w:proofErr w:type="spellEnd"/>
      <w:r w:rsidRPr="007660A3">
        <w:rPr>
          <w:rFonts w:ascii="Tahoma" w:hAnsi="Tahoma" w:cs="Tahoma"/>
          <w:color w:val="000000"/>
          <w:sz w:val="22"/>
          <w:szCs w:val="22"/>
        </w:rPr>
        <w:t xml:space="preserve"> gehört auch die anschließende Versteigerung. Mit dieser kommt jedes Mal aufs Neue ein beträchtlicher Erlös für die Fasnacht und soziale Projekte zusammen “, so der Fisser Bürgermeister Simon Schwendinger. Der Casablanca Hotelsoftware GmbH aus Schönwies war der Bloch 21.400 Euro wert, um damit ein </w:t>
      </w:r>
      <w:proofErr w:type="spellStart"/>
      <w:r w:rsidRPr="007660A3">
        <w:rPr>
          <w:rFonts w:ascii="Tahoma" w:hAnsi="Tahoma" w:cs="Tahoma"/>
          <w:color w:val="000000"/>
          <w:sz w:val="22"/>
          <w:szCs w:val="22"/>
        </w:rPr>
        <w:t>Zirbenzimmer</w:t>
      </w:r>
      <w:proofErr w:type="spellEnd"/>
      <w:r w:rsidRPr="007660A3">
        <w:rPr>
          <w:rFonts w:ascii="Tahoma" w:hAnsi="Tahoma" w:cs="Tahoma"/>
          <w:color w:val="000000"/>
          <w:sz w:val="22"/>
          <w:szCs w:val="22"/>
        </w:rPr>
        <w:t xml:space="preserve"> in ihrer Filiale zu fertigen. Das nächste bunte Spektakel im Rahmen des Fisser </w:t>
      </w:r>
      <w:proofErr w:type="spellStart"/>
      <w:r w:rsidRPr="007660A3">
        <w:rPr>
          <w:rFonts w:ascii="Tahoma" w:hAnsi="Tahoma" w:cs="Tahoma"/>
          <w:color w:val="000000"/>
          <w:sz w:val="22"/>
          <w:szCs w:val="22"/>
        </w:rPr>
        <w:t>Blochziehens</w:t>
      </w:r>
      <w:proofErr w:type="spellEnd"/>
      <w:r w:rsidRPr="007660A3">
        <w:rPr>
          <w:rFonts w:ascii="Tahoma" w:hAnsi="Tahoma" w:cs="Tahoma"/>
          <w:color w:val="000000"/>
          <w:sz w:val="22"/>
          <w:szCs w:val="22"/>
        </w:rPr>
        <w:t xml:space="preserve"> steht nun für 2026 an. Wer die Zeit bis dorthin verkürzen will, ist herzlich eingeladen, das </w:t>
      </w:r>
      <w:proofErr w:type="spellStart"/>
      <w:r w:rsidRPr="007660A3">
        <w:rPr>
          <w:rFonts w:ascii="Tahoma" w:hAnsi="Tahoma" w:cs="Tahoma"/>
          <w:color w:val="000000"/>
          <w:sz w:val="22"/>
          <w:szCs w:val="22"/>
        </w:rPr>
        <w:t>Kinderblochziehen</w:t>
      </w:r>
      <w:proofErr w:type="spellEnd"/>
      <w:r w:rsidRPr="007660A3">
        <w:rPr>
          <w:rFonts w:ascii="Tahoma" w:hAnsi="Tahoma" w:cs="Tahoma"/>
          <w:color w:val="000000"/>
          <w:sz w:val="22"/>
          <w:szCs w:val="22"/>
        </w:rPr>
        <w:t xml:space="preserve"> 2024 mitzuerleben.</w:t>
      </w:r>
    </w:p>
    <w:p w14:paraId="3227A077" w14:textId="17CF8B88" w:rsidR="00C10643" w:rsidRPr="007660A3" w:rsidRDefault="00C10643" w:rsidP="00C10643">
      <w:pPr>
        <w:jc w:val="both"/>
        <w:rPr>
          <w:rFonts w:ascii="Tahoma" w:hAnsi="Tahoma" w:cs="Tahoma"/>
          <w:sz w:val="22"/>
          <w:szCs w:val="22"/>
        </w:rPr>
      </w:pPr>
    </w:p>
    <w:p w14:paraId="3907BB80" w14:textId="5EA2E85C" w:rsidR="009555B1" w:rsidRPr="007660A3" w:rsidRDefault="009555B1" w:rsidP="00C10643">
      <w:pPr>
        <w:jc w:val="both"/>
        <w:rPr>
          <w:rFonts w:ascii="Tahoma" w:hAnsi="Tahoma" w:cs="Tahoma"/>
          <w:sz w:val="22"/>
          <w:szCs w:val="22"/>
        </w:rPr>
      </w:pPr>
      <w:r w:rsidRPr="007660A3">
        <w:rPr>
          <w:rFonts w:ascii="Tahoma" w:hAnsi="Tahoma" w:cs="Tahoma"/>
          <w:sz w:val="22"/>
          <w:szCs w:val="22"/>
        </w:rPr>
        <w:t xml:space="preserve">Video Fisser Blochziehen: </w:t>
      </w:r>
      <w:hyperlink r:id="rId11" w:history="1">
        <w:r w:rsidRPr="007660A3">
          <w:rPr>
            <w:rStyle w:val="Hyperlink"/>
            <w:rFonts w:ascii="Tahoma" w:hAnsi="Tahoma" w:cs="Tahoma"/>
            <w:b w:val="0"/>
            <w:bCs w:val="0"/>
            <w:color w:val="0000FF"/>
            <w:sz w:val="22"/>
            <w:szCs w:val="22"/>
          </w:rPr>
          <w:t>www.youtube.com/watch?v=xwQMD8E65f0</w:t>
        </w:r>
      </w:hyperlink>
      <w:r w:rsidRPr="007660A3">
        <w:rPr>
          <w:rFonts w:ascii="Tahoma" w:hAnsi="Tahoma" w:cs="Tahoma"/>
          <w:sz w:val="22"/>
          <w:szCs w:val="22"/>
        </w:rPr>
        <w:t xml:space="preserve"> </w:t>
      </w:r>
    </w:p>
    <w:p w14:paraId="0BB261C1" w14:textId="60A87119" w:rsidR="00943B63" w:rsidRPr="007660A3" w:rsidRDefault="00943B63" w:rsidP="00C10643">
      <w:pPr>
        <w:jc w:val="both"/>
        <w:rPr>
          <w:rStyle w:val="Hyperlink"/>
          <w:rFonts w:ascii="Tahoma" w:hAnsi="Tahoma" w:cs="Tahoma"/>
          <w:color w:val="0000FF"/>
          <w:sz w:val="22"/>
          <w:szCs w:val="22"/>
        </w:rPr>
      </w:pPr>
      <w:r w:rsidRPr="007660A3">
        <w:rPr>
          <w:rFonts w:ascii="Tahoma" w:hAnsi="Tahoma" w:cs="Tahoma"/>
          <w:sz w:val="22"/>
          <w:szCs w:val="22"/>
        </w:rPr>
        <w:t xml:space="preserve">Alle Infos zum Fisser Blochziehen: </w:t>
      </w:r>
      <w:hyperlink r:id="rId12" w:history="1">
        <w:r w:rsidRPr="007660A3">
          <w:rPr>
            <w:rStyle w:val="Hyperlink"/>
            <w:rFonts w:ascii="Tahoma" w:hAnsi="Tahoma" w:cs="Tahoma"/>
            <w:b w:val="0"/>
            <w:bCs w:val="0"/>
            <w:color w:val="0000FF"/>
            <w:sz w:val="22"/>
            <w:szCs w:val="22"/>
          </w:rPr>
          <w:t>www.blochziehen.at</w:t>
        </w:r>
      </w:hyperlink>
    </w:p>
    <w:p w14:paraId="555CD459" w14:textId="77777777" w:rsidR="00943B63" w:rsidRPr="007660A3" w:rsidRDefault="00943B63" w:rsidP="00C10643">
      <w:pPr>
        <w:jc w:val="both"/>
        <w:rPr>
          <w:rFonts w:ascii="Tahoma" w:hAnsi="Tahoma" w:cs="Tahoma"/>
          <w:sz w:val="22"/>
          <w:szCs w:val="22"/>
        </w:rPr>
      </w:pPr>
    </w:p>
    <w:p w14:paraId="653F71D0" w14:textId="2B5DFB4F" w:rsidR="00F04F7B" w:rsidRPr="007660A3" w:rsidRDefault="00943B63" w:rsidP="00C10643">
      <w:pPr>
        <w:jc w:val="both"/>
        <w:textAlignment w:val="baseline"/>
        <w:rPr>
          <w:rFonts w:ascii="Tahoma" w:hAnsi="Tahoma" w:cs="Tahoma"/>
          <w:color w:val="000000" w:themeColor="text1"/>
          <w:sz w:val="22"/>
          <w:szCs w:val="22"/>
        </w:rPr>
      </w:pPr>
      <w:r w:rsidRPr="007660A3">
        <w:rPr>
          <w:rFonts w:ascii="Tahoma" w:hAnsi="Tahoma" w:cs="Tahoma"/>
          <w:color w:val="000000" w:themeColor="text1"/>
          <w:sz w:val="22"/>
          <w:szCs w:val="22"/>
        </w:rPr>
        <w:br/>
      </w:r>
      <w:r w:rsidR="00F04F7B" w:rsidRPr="007660A3">
        <w:rPr>
          <w:rFonts w:ascii="Tahoma" w:hAnsi="Tahoma" w:cs="Tahoma"/>
          <w:color w:val="000000" w:themeColor="text1"/>
          <w:sz w:val="22"/>
          <w:szCs w:val="22"/>
        </w:rPr>
        <w:t xml:space="preserve">Detaillierte Informationen zur Ferienregion Serfaus-Fiss-Ladis gibt es unter </w:t>
      </w:r>
      <w:hyperlink r:id="rId13" w:history="1">
        <w:r w:rsidR="00F04F7B" w:rsidRPr="007660A3">
          <w:rPr>
            <w:rStyle w:val="Hyperlink"/>
            <w:rFonts w:ascii="Tahoma" w:hAnsi="Tahoma" w:cs="Tahoma"/>
            <w:b w:val="0"/>
            <w:bCs w:val="0"/>
            <w:color w:val="0000FF"/>
            <w:sz w:val="22"/>
            <w:szCs w:val="22"/>
          </w:rPr>
          <w:t>www.serfaus-fiss-ladis.at</w:t>
        </w:r>
      </w:hyperlink>
    </w:p>
    <w:p w14:paraId="1B85A958" w14:textId="522FB4B5" w:rsidR="000B0BAE" w:rsidRPr="007660A3" w:rsidRDefault="00E13E19" w:rsidP="00C10643">
      <w:pPr>
        <w:jc w:val="both"/>
        <w:rPr>
          <w:rFonts w:ascii="Tahoma" w:eastAsia="Calibri" w:hAnsi="Tahoma" w:cs="Tahoma"/>
          <w:sz w:val="22"/>
          <w:szCs w:val="22"/>
          <w:lang w:eastAsia="en-US"/>
        </w:rPr>
      </w:pPr>
      <w:r w:rsidRPr="007660A3">
        <w:rPr>
          <w:rFonts w:ascii="Tahoma" w:eastAsia="Calibri" w:hAnsi="Tahoma" w:cs="Tahoma"/>
          <w:sz w:val="22"/>
          <w:szCs w:val="22"/>
          <w:lang w:eastAsia="en-US"/>
        </w:rPr>
        <w:br/>
      </w:r>
    </w:p>
    <w:p w14:paraId="38361C6B" w14:textId="31256748" w:rsidR="00125804" w:rsidRPr="007660A3" w:rsidRDefault="00125804" w:rsidP="00C10643">
      <w:pPr>
        <w:jc w:val="both"/>
        <w:rPr>
          <w:rFonts w:ascii="Tahoma" w:hAnsi="Tahoma" w:cs="Tahoma"/>
          <w:sz w:val="22"/>
          <w:szCs w:val="22"/>
        </w:rPr>
      </w:pPr>
      <w:r w:rsidRPr="007660A3">
        <w:rPr>
          <w:rFonts w:ascii="Tahoma" w:eastAsia="Calibri" w:hAnsi="Tahoma" w:cs="Tahoma"/>
          <w:sz w:val="22"/>
          <w:szCs w:val="22"/>
          <w:lang w:eastAsia="en-US"/>
        </w:rPr>
        <w:t>Weitere Presseinformationen und kostenfreies Bildmaterial finden Sie auf unserem Presseportal unter</w:t>
      </w:r>
      <w:r w:rsidR="00F04F7B" w:rsidRPr="007660A3">
        <w:rPr>
          <w:rFonts w:ascii="Tahoma" w:eastAsia="Calibri" w:hAnsi="Tahoma" w:cs="Tahoma"/>
          <w:sz w:val="22"/>
          <w:szCs w:val="22"/>
          <w:lang w:eastAsia="en-US"/>
        </w:rPr>
        <w:t xml:space="preserve"> </w:t>
      </w:r>
      <w:hyperlink r:id="rId14" w:history="1">
        <w:r w:rsidR="00943B63" w:rsidRPr="007660A3">
          <w:rPr>
            <w:rStyle w:val="Hyperlink"/>
            <w:rFonts w:ascii="Tahoma" w:hAnsi="Tahoma" w:cs="Tahoma"/>
            <w:b w:val="0"/>
            <w:bCs w:val="0"/>
            <w:color w:val="0000FF"/>
            <w:sz w:val="22"/>
            <w:szCs w:val="22"/>
          </w:rPr>
          <w:t>www.serfaus-fiss-ladis.at/de/service/presse</w:t>
        </w:r>
      </w:hyperlink>
      <w:r w:rsidRPr="007660A3">
        <w:rPr>
          <w:rFonts w:ascii="Tahoma" w:eastAsia="Calibri" w:hAnsi="Tahoma" w:cs="Tahoma"/>
          <w:color w:val="000000" w:themeColor="text1"/>
          <w:sz w:val="22"/>
          <w:szCs w:val="22"/>
          <w:lang w:val="de-AT" w:eastAsia="en-US"/>
        </w:rPr>
        <w:t>.</w:t>
      </w:r>
    </w:p>
    <w:p w14:paraId="5663CA5B" w14:textId="77777777" w:rsidR="00125804" w:rsidRPr="00C815F7" w:rsidRDefault="00125804" w:rsidP="00C10643">
      <w:pPr>
        <w:jc w:val="both"/>
        <w:rPr>
          <w:rFonts w:ascii="Tahoma" w:eastAsia="Calibri" w:hAnsi="Tahoma" w:cs="Tahoma"/>
          <w:b/>
          <w:bCs/>
          <w:color w:val="000000" w:themeColor="text1"/>
          <w:sz w:val="18"/>
          <w:szCs w:val="18"/>
          <w:lang w:eastAsia="en-US"/>
        </w:rPr>
      </w:pPr>
      <w:r w:rsidRPr="00C815F7">
        <w:rPr>
          <w:rFonts w:ascii="Tahoma" w:eastAsia="Calibri" w:hAnsi="Tahoma" w:cs="Tahoma"/>
          <w:b/>
          <w:bCs/>
          <w:color w:val="000000" w:themeColor="text1"/>
          <w:sz w:val="18"/>
          <w:szCs w:val="18"/>
          <w:lang w:eastAsia="en-US"/>
        </w:rPr>
        <w:lastRenderedPageBreak/>
        <w:t>Über Serfaus-Fiss-L</w:t>
      </w:r>
      <w:bookmarkStart w:id="0" w:name="_GoBack"/>
      <w:bookmarkEnd w:id="0"/>
      <w:r w:rsidRPr="00C815F7">
        <w:rPr>
          <w:rFonts w:ascii="Tahoma" w:eastAsia="Calibri" w:hAnsi="Tahoma" w:cs="Tahoma"/>
          <w:b/>
          <w:bCs/>
          <w:color w:val="000000" w:themeColor="text1"/>
          <w:sz w:val="18"/>
          <w:szCs w:val="18"/>
          <w:lang w:eastAsia="en-US"/>
        </w:rPr>
        <w:t>adis</w:t>
      </w:r>
    </w:p>
    <w:p w14:paraId="17B2F35D" w14:textId="3AF73511" w:rsidR="00125804" w:rsidRDefault="00D5790A" w:rsidP="00C10643">
      <w:pPr>
        <w:pStyle w:val="paragraph"/>
        <w:spacing w:before="0" w:beforeAutospacing="0" w:after="0" w:afterAutospacing="0"/>
        <w:jc w:val="both"/>
        <w:textAlignment w:val="baseline"/>
        <w:rPr>
          <w:rStyle w:val="normaltextrun"/>
          <w:rFonts w:ascii="Tahoma" w:hAnsi="Tahoma" w:cs="Tahoma"/>
          <w:sz w:val="18"/>
          <w:szCs w:val="18"/>
        </w:rPr>
      </w:pPr>
      <w:r w:rsidRPr="00F13F61">
        <w:rPr>
          <w:rFonts w:ascii="Tahoma" w:hAnsi="Tahoma" w:cs="Tahoma"/>
          <w:sz w:val="18"/>
          <w:szCs w:val="18"/>
        </w:rPr>
        <w:t xml:space="preserve">Getreu dem Motto „Die phantastischen Winterwelten von Serfaus-Fiss-Ladis“ steht die Tiroler Ferienregion für Abwechslung und rundum sorglosen Winterurlaub auf Top-Niveau. Und zwar sowohl für Singles als auch für beste Freunde, Familien oder im </w:t>
      </w:r>
      <w:r>
        <w:rPr>
          <w:rFonts w:ascii="Tahoma" w:hAnsi="Tahoma" w:cs="Tahoma"/>
          <w:sz w:val="18"/>
          <w:szCs w:val="18"/>
        </w:rPr>
        <w:t>Drei-</w:t>
      </w:r>
      <w:r w:rsidRPr="00F13F61">
        <w:rPr>
          <w:rFonts w:ascii="Tahoma" w:hAnsi="Tahoma" w:cs="Tahoma"/>
          <w:sz w:val="18"/>
          <w:szCs w:val="18"/>
        </w:rPr>
        <w:t>Generationen</w:t>
      </w:r>
      <w:r>
        <w:rPr>
          <w:rFonts w:ascii="Tahoma" w:hAnsi="Tahoma" w:cs="Tahoma"/>
          <w:sz w:val="18"/>
          <w:szCs w:val="18"/>
        </w:rPr>
        <w:t>-V</w:t>
      </w:r>
      <w:r w:rsidRPr="00F13F61">
        <w:rPr>
          <w:rFonts w:ascii="Tahoma" w:hAnsi="Tahoma" w:cs="Tahoma"/>
          <w:sz w:val="18"/>
          <w:szCs w:val="18"/>
        </w:rPr>
        <w:t xml:space="preserve">erbund. Denn </w:t>
      </w:r>
      <w:r>
        <w:rPr>
          <w:rFonts w:ascii="Tahoma" w:hAnsi="Tahoma" w:cs="Tahoma"/>
          <w:sz w:val="18"/>
          <w:szCs w:val="18"/>
        </w:rPr>
        <w:t>in Serfaus-Fiss-Ladis</w:t>
      </w:r>
      <w:r w:rsidRPr="00F13F61">
        <w:rPr>
          <w:rFonts w:ascii="Tahoma" w:hAnsi="Tahoma" w:cs="Tahoma"/>
          <w:sz w:val="18"/>
          <w:szCs w:val="18"/>
        </w:rPr>
        <w:t xml:space="preserve"> haben die Berge nicht nur den Großen ordentlich etwas zu bieten, sondern auch den Kleinen. </w:t>
      </w:r>
      <w:r w:rsidRPr="00F13F61">
        <w:rPr>
          <w:rStyle w:val="normaltextrun"/>
          <w:rFonts w:ascii="Tahoma" w:hAnsi="Tahoma" w:cs="Tahoma"/>
          <w:color w:val="000000"/>
          <w:sz w:val="18"/>
          <w:szCs w:val="18"/>
        </w:rPr>
        <w:t xml:space="preserve">Die drei geschichtsträchtigen Bergdörfer liegen auf einem sonnenreichen Hochplateau über dem oberen Tiroler Inntal, umgeben </w:t>
      </w:r>
      <w:r w:rsidRPr="00F13F61">
        <w:rPr>
          <w:rStyle w:val="normaltextrun"/>
          <w:rFonts w:ascii="Tahoma" w:hAnsi="Tahoma" w:cs="Tahoma"/>
          <w:sz w:val="18"/>
          <w:szCs w:val="18"/>
        </w:rPr>
        <w:t xml:space="preserve">von den markanten Bergspitzen der </w:t>
      </w:r>
      <w:proofErr w:type="spellStart"/>
      <w:r w:rsidRPr="00F13F61">
        <w:rPr>
          <w:rStyle w:val="normaltextrun"/>
          <w:rFonts w:ascii="Tahoma" w:hAnsi="Tahoma" w:cs="Tahoma"/>
          <w:sz w:val="18"/>
          <w:szCs w:val="18"/>
        </w:rPr>
        <w:t>Samnaungruppe</w:t>
      </w:r>
      <w:proofErr w:type="spellEnd"/>
      <w:r w:rsidRPr="00F13F61">
        <w:rPr>
          <w:rStyle w:val="normaltextrun"/>
          <w:rFonts w:ascii="Tahoma" w:hAnsi="Tahoma" w:cs="Tahoma"/>
          <w:sz w:val="18"/>
          <w:szCs w:val="18"/>
        </w:rPr>
        <w:t xml:space="preserve"> und den Ötztaler Alpen. </w:t>
      </w:r>
      <w:r w:rsidRPr="00F13AB0">
        <w:rPr>
          <w:rStyle w:val="normaltextrun"/>
          <w:rFonts w:ascii="Tahoma" w:hAnsi="Tahoma" w:cs="Tahoma"/>
          <w:sz w:val="18"/>
          <w:szCs w:val="18"/>
        </w:rPr>
        <w:t xml:space="preserve">Die Ferienregion bietet zwischen 1.200 und 2.828 Metern Seehöhe allen Gästen beste Voraussetzungen für einen facettenreichen Winterurlaub, wie er seinesgleichen sucht: Aktivitäten für Wintersportler. Abwechslung für die ganze Familie. Abenteuer für Actionhelden. Atemberaubende Panoramen für Genießer. Außergewöhnliche Spezialitäten für Feinschmecker. Und das ist nicht nur märchenhaft, sondern einfach phantastisch! Weitere </w:t>
      </w:r>
      <w:r w:rsidRPr="00F13AB0">
        <w:rPr>
          <w:rStyle w:val="normaltextrun"/>
          <w:rFonts w:ascii="Tahoma" w:hAnsi="Tahoma" w:cs="Tahoma"/>
          <w:color w:val="000000"/>
          <w:sz w:val="18"/>
          <w:szCs w:val="18"/>
        </w:rPr>
        <w:t>Informationen unter </w:t>
      </w:r>
      <w:hyperlink r:id="rId15" w:tgtFrame="_blank" w:history="1">
        <w:r w:rsidRPr="00F13AB0">
          <w:rPr>
            <w:rStyle w:val="Hyperlink"/>
            <w:rFonts w:ascii="Tahoma" w:hAnsi="Tahoma" w:cs="Tahoma"/>
            <w:b w:val="0"/>
            <w:bCs w:val="0"/>
            <w:color w:val="0000FF"/>
            <w:sz w:val="18"/>
            <w:szCs w:val="18"/>
          </w:rPr>
          <w:t>www.serfaus-fiss-ladis.at</w:t>
        </w:r>
      </w:hyperlink>
      <w:r w:rsidRPr="00F13AB0">
        <w:rPr>
          <w:rStyle w:val="normaltextrun"/>
          <w:rFonts w:ascii="Tahoma" w:hAnsi="Tahoma" w:cs="Tahoma"/>
          <w:sz w:val="18"/>
          <w:szCs w:val="18"/>
        </w:rPr>
        <w:t>.</w:t>
      </w:r>
    </w:p>
    <w:p w14:paraId="71619588" w14:textId="369AA077" w:rsidR="00125804" w:rsidRDefault="00125804" w:rsidP="00217BA7">
      <w:pPr>
        <w:tabs>
          <w:tab w:val="left" w:pos="2127"/>
        </w:tabs>
        <w:spacing w:after="60"/>
        <w:jc w:val="both"/>
        <w:rPr>
          <w:rFonts w:ascii="Tahoma" w:eastAsia="Calibri" w:hAnsi="Tahoma" w:cs="Tahoma"/>
          <w:color w:val="000000" w:themeColor="text1"/>
          <w:sz w:val="22"/>
          <w:szCs w:val="22"/>
          <w:lang w:eastAsia="en-US"/>
        </w:rPr>
      </w:pPr>
    </w:p>
    <w:p w14:paraId="650AD177" w14:textId="259B368C" w:rsidR="00C7358E" w:rsidRDefault="00C7358E" w:rsidP="00217BA7">
      <w:pPr>
        <w:tabs>
          <w:tab w:val="left" w:pos="2127"/>
        </w:tabs>
        <w:spacing w:after="60"/>
        <w:jc w:val="both"/>
        <w:rPr>
          <w:rFonts w:ascii="Tahoma" w:eastAsia="Calibri" w:hAnsi="Tahoma" w:cs="Tahoma"/>
          <w:color w:val="000000" w:themeColor="text1"/>
          <w:sz w:val="22"/>
          <w:szCs w:val="22"/>
          <w:lang w:eastAsia="en-US"/>
        </w:rPr>
      </w:pPr>
    </w:p>
    <w:p w14:paraId="72382F3C" w14:textId="541327C8" w:rsidR="00125804" w:rsidRPr="00C815F7" w:rsidRDefault="00125804" w:rsidP="00125804">
      <w:pPr>
        <w:autoSpaceDE w:val="0"/>
        <w:autoSpaceDN w:val="0"/>
        <w:adjustRightInd w:val="0"/>
        <w:rPr>
          <w:rFonts w:ascii="Tahoma" w:hAnsi="Tahoma" w:cs="Tahoma"/>
          <w:b/>
          <w:color w:val="000000"/>
          <w:sz w:val="22"/>
          <w:szCs w:val="22"/>
          <w:lang w:eastAsia="en-US"/>
        </w:rPr>
      </w:pPr>
      <w:r w:rsidRPr="00C815F7">
        <w:rPr>
          <w:rFonts w:ascii="Tahoma" w:hAnsi="Tahoma" w:cs="Tahoma"/>
          <w:b/>
          <w:color w:val="000000"/>
          <w:sz w:val="22"/>
          <w:szCs w:val="22"/>
          <w:lang w:eastAsia="en-US"/>
        </w:rPr>
        <w:t>Für weitere Informationen:</w:t>
      </w:r>
    </w:p>
    <w:p w14:paraId="6EF88578" w14:textId="02F7F201" w:rsidR="00125804" w:rsidRPr="00C815F7" w:rsidRDefault="00125804" w:rsidP="00125804">
      <w:pPr>
        <w:autoSpaceDE w:val="0"/>
        <w:autoSpaceDN w:val="0"/>
        <w:adjustRightInd w:val="0"/>
        <w:rPr>
          <w:rFonts w:ascii="Tahoma" w:hAnsi="Tahoma" w:cs="Tahoma"/>
          <w:sz w:val="22"/>
          <w:szCs w:val="22"/>
          <w:lang w:eastAsia="en-US"/>
        </w:rPr>
      </w:pPr>
      <w:r w:rsidRPr="00C815F7">
        <w:rPr>
          <w:rFonts w:ascii="Tahoma" w:hAnsi="Tahoma" w:cs="Tahoma"/>
          <w:sz w:val="22"/>
          <w:szCs w:val="22"/>
          <w:lang w:eastAsia="en-US"/>
        </w:rPr>
        <w:t>Alexandra Hangl</w:t>
      </w:r>
    </w:p>
    <w:p w14:paraId="4F254381" w14:textId="7D0BB05B" w:rsidR="00125804" w:rsidRPr="00C815F7" w:rsidRDefault="00125804" w:rsidP="00125804">
      <w:pPr>
        <w:autoSpaceDE w:val="0"/>
        <w:autoSpaceDN w:val="0"/>
        <w:adjustRightInd w:val="0"/>
        <w:ind w:left="5664" w:hanging="5664"/>
        <w:rPr>
          <w:rFonts w:ascii="Tahoma" w:hAnsi="Tahoma" w:cs="Tahoma"/>
          <w:sz w:val="22"/>
          <w:szCs w:val="22"/>
          <w:lang w:eastAsia="en-US"/>
        </w:rPr>
      </w:pPr>
      <w:r w:rsidRPr="00C815F7">
        <w:rPr>
          <w:rFonts w:ascii="Tahoma" w:hAnsi="Tahoma" w:cs="Tahoma"/>
          <w:sz w:val="22"/>
          <w:szCs w:val="22"/>
          <w:lang w:eastAsia="en-US"/>
        </w:rPr>
        <w:t>Tourismusverband Serfaus-Fiss-Ladis</w:t>
      </w:r>
    </w:p>
    <w:p w14:paraId="639B8FE4" w14:textId="44798268" w:rsidR="00125804" w:rsidRPr="00C815F7" w:rsidRDefault="00125804" w:rsidP="00125804">
      <w:pPr>
        <w:jc w:val="both"/>
        <w:rPr>
          <w:rFonts w:ascii="Tahoma" w:hAnsi="Tahoma" w:cs="Tahoma"/>
          <w:sz w:val="22"/>
          <w:szCs w:val="22"/>
          <w:lang w:eastAsia="en-US"/>
        </w:rPr>
      </w:pPr>
      <w:proofErr w:type="spellStart"/>
      <w:r w:rsidRPr="00C815F7">
        <w:rPr>
          <w:rFonts w:ascii="Tahoma" w:hAnsi="Tahoma" w:cs="Tahoma"/>
          <w:sz w:val="22"/>
          <w:szCs w:val="22"/>
          <w:lang w:eastAsia="en-US"/>
        </w:rPr>
        <w:t>Gänsackerweg</w:t>
      </w:r>
      <w:proofErr w:type="spellEnd"/>
      <w:r w:rsidRPr="00C815F7">
        <w:rPr>
          <w:rFonts w:ascii="Tahoma" w:hAnsi="Tahoma" w:cs="Tahoma"/>
          <w:sz w:val="22"/>
          <w:szCs w:val="22"/>
          <w:lang w:eastAsia="en-US"/>
        </w:rPr>
        <w:t xml:space="preserve"> 2</w:t>
      </w:r>
    </w:p>
    <w:p w14:paraId="61EC0A79" w14:textId="048C9731" w:rsidR="00125804" w:rsidRPr="00C815F7" w:rsidRDefault="00125804" w:rsidP="00125804">
      <w:pPr>
        <w:jc w:val="both"/>
        <w:rPr>
          <w:rFonts w:ascii="Tahoma" w:hAnsi="Tahoma" w:cs="Tahoma"/>
          <w:sz w:val="22"/>
          <w:szCs w:val="22"/>
          <w:lang w:eastAsia="en-US"/>
        </w:rPr>
      </w:pPr>
      <w:r w:rsidRPr="00C815F7">
        <w:rPr>
          <w:rFonts w:ascii="Tahoma" w:hAnsi="Tahoma" w:cs="Tahoma"/>
          <w:sz w:val="22"/>
          <w:szCs w:val="22"/>
          <w:lang w:eastAsia="en-US"/>
        </w:rPr>
        <w:t>6534 Serfaus-Fiss-Ladis</w:t>
      </w:r>
      <w:r w:rsidR="00F04F7B">
        <w:rPr>
          <w:rFonts w:ascii="Tahoma" w:hAnsi="Tahoma" w:cs="Tahoma"/>
          <w:sz w:val="22"/>
          <w:szCs w:val="22"/>
          <w:lang w:eastAsia="en-US"/>
        </w:rPr>
        <w:t>, Österreich</w:t>
      </w:r>
    </w:p>
    <w:p w14:paraId="375AAC55" w14:textId="2090EA40" w:rsidR="00125804" w:rsidRPr="001F50D3" w:rsidRDefault="00125804" w:rsidP="00125804">
      <w:pPr>
        <w:jc w:val="both"/>
        <w:rPr>
          <w:rFonts w:ascii="Tahoma" w:hAnsi="Tahoma" w:cs="Tahoma"/>
          <w:color w:val="000000"/>
          <w:sz w:val="22"/>
          <w:szCs w:val="22"/>
          <w:lang w:val="en-US" w:eastAsia="en-US"/>
        </w:rPr>
      </w:pPr>
      <w:r w:rsidRPr="001F50D3">
        <w:rPr>
          <w:rFonts w:ascii="Tahoma" w:hAnsi="Tahoma" w:cs="Tahoma"/>
          <w:color w:val="000000"/>
          <w:sz w:val="22"/>
          <w:szCs w:val="22"/>
          <w:lang w:val="en-US" w:eastAsia="en-US"/>
        </w:rPr>
        <w:t>Tel.: +43(0)5476/</w:t>
      </w:r>
      <w:r w:rsidRPr="001F50D3">
        <w:rPr>
          <w:rFonts w:ascii="Tahoma" w:hAnsi="Tahoma" w:cs="Tahoma"/>
          <w:sz w:val="22"/>
          <w:szCs w:val="22"/>
          <w:lang w:val="en-US" w:eastAsia="en-US"/>
        </w:rPr>
        <w:t>6239-72</w:t>
      </w:r>
    </w:p>
    <w:p w14:paraId="2C9213B2" w14:textId="72775C9C" w:rsidR="00125804" w:rsidRPr="001F50D3" w:rsidRDefault="007660A3" w:rsidP="00125804">
      <w:pPr>
        <w:jc w:val="both"/>
        <w:rPr>
          <w:rFonts w:ascii="Tahoma" w:hAnsi="Tahoma" w:cs="Tahoma"/>
          <w:color w:val="0000FF"/>
          <w:sz w:val="22"/>
          <w:szCs w:val="22"/>
          <w:lang w:val="en-US" w:eastAsia="en-US"/>
        </w:rPr>
      </w:pPr>
      <w:hyperlink r:id="rId16" w:history="1">
        <w:r w:rsidR="00125804" w:rsidRPr="001F50D3">
          <w:rPr>
            <w:rStyle w:val="Hyperlink"/>
            <w:rFonts w:ascii="Tahoma" w:hAnsi="Tahoma" w:cs="Tahoma"/>
            <w:b w:val="0"/>
            <w:bCs w:val="0"/>
            <w:color w:val="0000FF"/>
            <w:sz w:val="22"/>
            <w:szCs w:val="22"/>
            <w:lang w:val="en-US"/>
          </w:rPr>
          <w:t>a.hangl@serfaus-fiss-ladis.at</w:t>
        </w:r>
      </w:hyperlink>
    </w:p>
    <w:p w14:paraId="7B0A4CD5" w14:textId="0F186992" w:rsidR="00125804" w:rsidRPr="00943B63" w:rsidRDefault="007660A3" w:rsidP="00125804">
      <w:pPr>
        <w:jc w:val="both"/>
        <w:rPr>
          <w:rStyle w:val="Hyperlink"/>
          <w:color w:val="0000FF"/>
        </w:rPr>
      </w:pPr>
      <w:hyperlink r:id="rId17" w:history="1">
        <w:r w:rsidR="00943B63" w:rsidRPr="00943B63">
          <w:rPr>
            <w:rStyle w:val="Hyperlink"/>
            <w:rFonts w:ascii="Tahoma" w:hAnsi="Tahoma" w:cs="Tahoma"/>
            <w:b w:val="0"/>
            <w:bCs w:val="0"/>
            <w:color w:val="0000FF"/>
            <w:sz w:val="22"/>
            <w:szCs w:val="22"/>
            <w:lang w:val="en-US"/>
          </w:rPr>
          <w:t>www.serfaus-fiss-ladis.at</w:t>
        </w:r>
      </w:hyperlink>
    </w:p>
    <w:p w14:paraId="553277EC" w14:textId="6B12B312" w:rsidR="00125804" w:rsidRDefault="00125804" w:rsidP="00125804">
      <w:pPr>
        <w:jc w:val="both"/>
        <w:rPr>
          <w:rFonts w:ascii="Tahoma" w:hAnsi="Tahoma" w:cs="Tahoma"/>
          <w:color w:val="0070C0"/>
          <w:sz w:val="22"/>
          <w:szCs w:val="22"/>
          <w:lang w:val="en-US"/>
        </w:rPr>
      </w:pPr>
    </w:p>
    <w:p w14:paraId="476CA882" w14:textId="77777777" w:rsidR="00C7358E" w:rsidRPr="001F50D3" w:rsidRDefault="00C7358E" w:rsidP="00125804">
      <w:pPr>
        <w:jc w:val="both"/>
        <w:rPr>
          <w:rFonts w:ascii="Tahoma" w:hAnsi="Tahoma" w:cs="Tahoma"/>
          <w:color w:val="0070C0"/>
          <w:sz w:val="22"/>
          <w:szCs w:val="22"/>
          <w:lang w:val="en-US"/>
        </w:rPr>
      </w:pPr>
    </w:p>
    <w:p w14:paraId="0C2F6BFC" w14:textId="77777777" w:rsidR="00125804" w:rsidRPr="001F50D3" w:rsidRDefault="00125804" w:rsidP="00125804">
      <w:pPr>
        <w:jc w:val="both"/>
        <w:rPr>
          <w:rFonts w:ascii="Tahoma" w:hAnsi="Tahoma" w:cs="Tahoma"/>
          <w:color w:val="0070C0"/>
          <w:sz w:val="22"/>
          <w:szCs w:val="22"/>
          <w:lang w:val="en-US"/>
        </w:rPr>
      </w:pPr>
    </w:p>
    <w:p w14:paraId="124E4E75" w14:textId="77777777" w:rsidR="00125804" w:rsidRPr="00C815F7" w:rsidRDefault="00125804" w:rsidP="00125804">
      <w:pPr>
        <w:tabs>
          <w:tab w:val="left" w:pos="1725"/>
          <w:tab w:val="left" w:pos="6705"/>
        </w:tabs>
        <w:ind w:right="2"/>
        <w:jc w:val="both"/>
        <w:rPr>
          <w:rFonts w:ascii="Tahoma" w:hAnsi="Tahoma" w:cs="Tahoma"/>
          <w:sz w:val="22"/>
          <w:szCs w:val="22"/>
        </w:rPr>
      </w:pPr>
      <w:r w:rsidRPr="56C08A8C">
        <w:rPr>
          <w:rFonts w:ascii="Tahoma" w:hAnsi="Tahoma" w:cs="Tahoma"/>
          <w:sz w:val="22"/>
          <w:szCs w:val="22"/>
        </w:rPr>
        <w:t xml:space="preserve">Finden Sie uns auf:    </w:t>
      </w:r>
      <w:r>
        <w:rPr>
          <w:noProof/>
        </w:rPr>
        <w:drawing>
          <wp:inline distT="0" distB="0" distL="0" distR="0" wp14:anchorId="4D2FFB54" wp14:editId="04ADDD45">
            <wp:extent cx="190500" cy="179705"/>
            <wp:effectExtent l="0" t="0" r="0" b="0"/>
            <wp:docPr id="10" name="Grafik 5" descr="cid:image007.jpg@01D298C0.827C696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9">
                      <a:extLst>
                        <a:ext uri="{28A0092B-C50C-407E-A947-70E740481C1C}">
                          <a14:useLocalDpi xmlns:a14="http://schemas.microsoft.com/office/drawing/2010/main" val="0"/>
                        </a:ext>
                      </a:extLst>
                    </a:blip>
                    <a:stretch>
                      <a:fillRect/>
                    </a:stretch>
                  </pic:blipFill>
                  <pic:spPr>
                    <a:xfrm>
                      <a:off x="0" y="0"/>
                      <a:ext cx="190500" cy="179705"/>
                    </a:xfrm>
                    <a:prstGeom prst="rect">
                      <a:avLst/>
                    </a:prstGeom>
                  </pic:spPr>
                </pic:pic>
              </a:graphicData>
            </a:graphic>
          </wp:inline>
        </w:drawing>
      </w:r>
      <w:r w:rsidRPr="56C08A8C">
        <w:rPr>
          <w:rFonts w:ascii="Tahoma" w:hAnsi="Tahoma" w:cs="Tahoma"/>
          <w:sz w:val="22"/>
          <w:szCs w:val="22"/>
        </w:rPr>
        <w:t xml:space="preserve">    </w:t>
      </w:r>
      <w:r>
        <w:rPr>
          <w:noProof/>
        </w:rPr>
        <w:drawing>
          <wp:inline distT="0" distB="0" distL="0" distR="0" wp14:anchorId="054C7F3C" wp14:editId="57C5F110">
            <wp:extent cx="190500" cy="190500"/>
            <wp:effectExtent l="0" t="0" r="0" b="0"/>
            <wp:docPr id="2" name="Grafik 6" descr="Bildergebnis für logo instagra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1">
                      <a:extLst>
                        <a:ext uri="{28A0092B-C50C-407E-A947-70E740481C1C}">
                          <a14:useLocalDpi xmlns:a14="http://schemas.microsoft.com/office/drawing/2010/main" val="0"/>
                        </a:ext>
                      </a:extLst>
                    </a:blip>
                    <a:stretch>
                      <a:fillRect/>
                    </a:stretch>
                  </pic:blipFill>
                  <pic:spPr>
                    <a:xfrm flipH="1">
                      <a:off x="0" y="0"/>
                      <a:ext cx="190500" cy="190500"/>
                    </a:xfrm>
                    <a:prstGeom prst="rect">
                      <a:avLst/>
                    </a:prstGeom>
                  </pic:spPr>
                </pic:pic>
              </a:graphicData>
            </a:graphic>
          </wp:inline>
        </w:drawing>
      </w:r>
      <w:r w:rsidRPr="56C08A8C">
        <w:rPr>
          <w:rFonts w:ascii="Tahoma" w:hAnsi="Tahoma" w:cs="Tahoma"/>
          <w:sz w:val="22"/>
          <w:szCs w:val="22"/>
        </w:rPr>
        <w:t xml:space="preserve">    </w:t>
      </w:r>
      <w:r>
        <w:rPr>
          <w:noProof/>
        </w:rPr>
        <w:drawing>
          <wp:inline distT="0" distB="0" distL="0" distR="0" wp14:anchorId="0F53449F" wp14:editId="69C3425C">
            <wp:extent cx="228600" cy="190500"/>
            <wp:effectExtent l="0" t="0" r="0" b="0"/>
            <wp:docPr id="3" name="Grafik 7" descr="cid:image009.jpg@01D298C0.827C696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23">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r w:rsidRPr="56C08A8C">
        <w:rPr>
          <w:rFonts w:ascii="Tahoma" w:hAnsi="Tahoma" w:cs="Tahoma"/>
          <w:sz w:val="22"/>
          <w:szCs w:val="22"/>
        </w:rPr>
        <w:t xml:space="preserve">    </w:t>
      </w:r>
      <w:r>
        <w:rPr>
          <w:noProof/>
        </w:rPr>
        <w:drawing>
          <wp:inline distT="0" distB="0" distL="0" distR="0" wp14:anchorId="20BA27AE" wp14:editId="268B3528">
            <wp:extent cx="245110" cy="173990"/>
            <wp:effectExtent l="0" t="0" r="2540" b="0"/>
            <wp:docPr id="9" name="Grafik 8" descr="cid:image011.jpg@01D298C0.827C696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25">
                      <a:extLst>
                        <a:ext uri="{28A0092B-C50C-407E-A947-70E740481C1C}">
                          <a14:useLocalDpi xmlns:a14="http://schemas.microsoft.com/office/drawing/2010/main" val="0"/>
                        </a:ext>
                      </a:extLst>
                    </a:blip>
                    <a:stretch>
                      <a:fillRect/>
                    </a:stretch>
                  </pic:blipFill>
                  <pic:spPr>
                    <a:xfrm>
                      <a:off x="0" y="0"/>
                      <a:ext cx="245110" cy="173990"/>
                    </a:xfrm>
                    <a:prstGeom prst="rect">
                      <a:avLst/>
                    </a:prstGeom>
                  </pic:spPr>
                </pic:pic>
              </a:graphicData>
            </a:graphic>
          </wp:inline>
        </w:drawing>
      </w:r>
      <w:r w:rsidRPr="56C08A8C">
        <w:rPr>
          <w:rFonts w:ascii="Tahoma" w:hAnsi="Tahoma" w:cs="Tahoma"/>
          <w:sz w:val="22"/>
          <w:szCs w:val="22"/>
        </w:rPr>
        <w:t xml:space="preserve">    </w:t>
      </w:r>
      <w:r>
        <w:rPr>
          <w:noProof/>
        </w:rPr>
        <w:drawing>
          <wp:inline distT="0" distB="0" distL="0" distR="0" wp14:anchorId="759A2754" wp14:editId="75978595">
            <wp:extent cx="190800" cy="190800"/>
            <wp:effectExtent l="0" t="0" r="0" b="0"/>
            <wp:docPr id="12" name="Grafik 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27">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r w:rsidRPr="56C08A8C">
        <w:rPr>
          <w:rFonts w:ascii="Tahoma" w:hAnsi="Tahoma" w:cs="Tahoma"/>
          <w:sz w:val="22"/>
          <w:szCs w:val="22"/>
        </w:rPr>
        <w:t xml:space="preserve">    </w:t>
      </w:r>
      <w:r>
        <w:rPr>
          <w:noProof/>
        </w:rPr>
        <w:drawing>
          <wp:inline distT="0" distB="0" distL="0" distR="0" wp14:anchorId="7B8BD89B" wp14:editId="386ADEBE">
            <wp:extent cx="190800" cy="190800"/>
            <wp:effectExtent l="0" t="0" r="0" b="0"/>
            <wp:docPr id="11" name="Grafik 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29">
                      <a:extLst>
                        <a:ext uri="{96DAC541-7B7A-43D3-8B79-37D633B846F1}">
                          <asvg:svgBlip xmlns:asvg="http://schemas.microsoft.com/office/drawing/2016/SVG/main" r:embed="rId30"/>
                        </a:ext>
                      </a:extLst>
                    </a:blip>
                    <a:stretch>
                      <a:fillRect/>
                    </a:stretch>
                  </pic:blipFill>
                  <pic:spPr>
                    <a:xfrm>
                      <a:off x="0" y="0"/>
                      <a:ext cx="190800" cy="190800"/>
                    </a:xfrm>
                    <a:prstGeom prst="rect">
                      <a:avLst/>
                    </a:prstGeom>
                  </pic:spPr>
                </pic:pic>
              </a:graphicData>
            </a:graphic>
          </wp:inline>
        </w:drawing>
      </w:r>
    </w:p>
    <w:p w14:paraId="6124A2E9" w14:textId="77777777" w:rsidR="00125804" w:rsidRPr="00C815F7" w:rsidRDefault="00125804" w:rsidP="00125804">
      <w:pPr>
        <w:adjustRightInd w:val="0"/>
        <w:rPr>
          <w:rFonts w:ascii="Tahoma" w:hAnsi="Tahoma" w:cs="Tahoma"/>
          <w:color w:val="002060"/>
          <w:sz w:val="22"/>
          <w:szCs w:val="22"/>
          <w:lang w:eastAsia="en-US"/>
        </w:rPr>
      </w:pPr>
    </w:p>
    <w:p w14:paraId="46BFF53D" w14:textId="767946BA" w:rsidR="00125804" w:rsidRPr="009555B1" w:rsidRDefault="009555B1" w:rsidP="009555B1">
      <w:pPr>
        <w:tabs>
          <w:tab w:val="left" w:pos="1725"/>
          <w:tab w:val="right" w:pos="8222"/>
          <w:tab w:val="right" w:pos="9072"/>
        </w:tabs>
        <w:ind w:right="2"/>
        <w:jc w:val="both"/>
        <w:rPr>
          <w:lang w:eastAsia="en-US"/>
        </w:rPr>
      </w:pPr>
      <w:r>
        <w:rPr>
          <w:rFonts w:ascii="Tahoma" w:hAnsi="Tahoma" w:cs="Tahoma"/>
          <w:color w:val="000000"/>
          <w:sz w:val="22"/>
          <w:szCs w:val="22"/>
          <w:lang w:eastAsia="en-US"/>
        </w:rPr>
        <w:t>#</w:t>
      </w:r>
      <w:proofErr w:type="spellStart"/>
      <w:r>
        <w:rPr>
          <w:rFonts w:ascii="Tahoma" w:hAnsi="Tahoma" w:cs="Tahoma"/>
          <w:color w:val="000000"/>
          <w:sz w:val="22"/>
          <w:szCs w:val="22"/>
          <w:lang w:eastAsia="en-US"/>
        </w:rPr>
        <w:t>fisserblochziezen</w:t>
      </w:r>
      <w:proofErr w:type="spellEnd"/>
      <w:r>
        <w:rPr>
          <w:rFonts w:ascii="Tahoma" w:hAnsi="Tahoma" w:cs="Tahoma"/>
          <w:color w:val="000000"/>
          <w:sz w:val="22"/>
          <w:szCs w:val="22"/>
          <w:lang w:eastAsia="en-US"/>
        </w:rPr>
        <w:t xml:space="preserve">  </w:t>
      </w:r>
      <w:r w:rsidR="00125804" w:rsidRPr="00C815F7">
        <w:rPr>
          <w:rFonts w:ascii="Tahoma" w:hAnsi="Tahoma" w:cs="Tahoma"/>
          <w:color w:val="000000"/>
          <w:sz w:val="22"/>
          <w:szCs w:val="22"/>
          <w:lang w:eastAsia="en-US"/>
        </w:rPr>
        <w:t>#</w:t>
      </w:r>
      <w:proofErr w:type="spellStart"/>
      <w:r w:rsidR="00125804" w:rsidRPr="00C815F7">
        <w:rPr>
          <w:rFonts w:ascii="Tahoma" w:hAnsi="Tahoma" w:cs="Tahoma"/>
          <w:color w:val="000000"/>
          <w:sz w:val="22"/>
          <w:szCs w:val="22"/>
          <w:lang w:eastAsia="en-US"/>
        </w:rPr>
        <w:t>serfausfissladis</w:t>
      </w:r>
      <w:proofErr w:type="spellEnd"/>
      <w:r w:rsidR="00125804" w:rsidRPr="00C815F7">
        <w:rPr>
          <w:rFonts w:ascii="Tahoma" w:hAnsi="Tahoma" w:cs="Tahoma"/>
          <w:color w:val="000000"/>
          <w:sz w:val="22"/>
          <w:szCs w:val="22"/>
          <w:lang w:eastAsia="en-US"/>
        </w:rPr>
        <w:t xml:space="preserve">  #serfaus  #</w:t>
      </w:r>
      <w:proofErr w:type="spellStart"/>
      <w:r w:rsidR="00125804" w:rsidRPr="00C815F7">
        <w:rPr>
          <w:rFonts w:ascii="Tahoma" w:hAnsi="Tahoma" w:cs="Tahoma"/>
          <w:color w:val="000000"/>
          <w:sz w:val="22"/>
          <w:szCs w:val="22"/>
          <w:lang w:eastAsia="en-US"/>
        </w:rPr>
        <w:t>fiss</w:t>
      </w:r>
      <w:proofErr w:type="spellEnd"/>
      <w:r w:rsidR="00125804" w:rsidRPr="00C815F7">
        <w:rPr>
          <w:rFonts w:ascii="Tahoma" w:hAnsi="Tahoma" w:cs="Tahoma"/>
          <w:color w:val="000000"/>
          <w:sz w:val="22"/>
          <w:szCs w:val="22"/>
          <w:lang w:eastAsia="en-US"/>
        </w:rPr>
        <w:t xml:space="preserve">  #</w:t>
      </w:r>
      <w:proofErr w:type="spellStart"/>
      <w:r w:rsidR="00125804" w:rsidRPr="00C815F7">
        <w:rPr>
          <w:rFonts w:ascii="Tahoma" w:hAnsi="Tahoma" w:cs="Tahoma"/>
          <w:color w:val="000000"/>
          <w:sz w:val="22"/>
          <w:szCs w:val="22"/>
          <w:lang w:eastAsia="en-US"/>
        </w:rPr>
        <w:t>ladis</w:t>
      </w:r>
      <w:proofErr w:type="spellEnd"/>
      <w:r w:rsidR="00125804" w:rsidRPr="00C815F7">
        <w:rPr>
          <w:rFonts w:ascii="Tahoma" w:hAnsi="Tahoma" w:cs="Tahoma"/>
          <w:color w:val="000000"/>
          <w:sz w:val="22"/>
          <w:szCs w:val="22"/>
          <w:lang w:eastAsia="en-US"/>
        </w:rPr>
        <w:t xml:space="preserve">  #</w:t>
      </w:r>
      <w:proofErr w:type="spellStart"/>
      <w:r w:rsidR="00125804" w:rsidRPr="00C815F7">
        <w:rPr>
          <w:rFonts w:ascii="Tahoma" w:hAnsi="Tahoma" w:cs="Tahoma"/>
          <w:color w:val="000000"/>
          <w:sz w:val="22"/>
          <w:szCs w:val="22"/>
          <w:lang w:eastAsia="en-US"/>
        </w:rPr>
        <w:t>weilwirsgeniessen</w:t>
      </w:r>
      <w:proofErr w:type="spellEnd"/>
      <w:r w:rsidR="00125804" w:rsidRPr="00C815F7">
        <w:rPr>
          <w:rFonts w:ascii="Tahoma" w:hAnsi="Tahoma" w:cs="Tahoma"/>
          <w:color w:val="000000"/>
          <w:sz w:val="22"/>
          <w:szCs w:val="22"/>
          <w:lang w:eastAsia="en-US"/>
        </w:rPr>
        <w:t xml:space="preserve">  #</w:t>
      </w:r>
      <w:proofErr w:type="spellStart"/>
      <w:r w:rsidR="00125804" w:rsidRPr="00C815F7">
        <w:rPr>
          <w:rFonts w:ascii="Tahoma" w:hAnsi="Tahoma" w:cs="Tahoma"/>
          <w:color w:val="000000"/>
          <w:sz w:val="22"/>
          <w:szCs w:val="22"/>
          <w:lang w:eastAsia="en-US"/>
        </w:rPr>
        <w:t>wearefamily</w:t>
      </w:r>
      <w:proofErr w:type="spellEnd"/>
      <w:r w:rsidR="00125804" w:rsidRPr="00C815F7">
        <w:rPr>
          <w:rFonts w:ascii="Tahoma" w:hAnsi="Tahoma" w:cs="Tahoma"/>
          <w:color w:val="000000"/>
          <w:sz w:val="22"/>
          <w:szCs w:val="22"/>
          <w:lang w:eastAsia="en-US"/>
        </w:rPr>
        <w:t xml:space="preserve">  </w:t>
      </w:r>
    </w:p>
    <w:sectPr w:rsidR="00125804" w:rsidRPr="009555B1" w:rsidSect="00991EC8">
      <w:headerReference w:type="default" r:id="rId31"/>
      <w:footerReference w:type="default" r:id="rId32"/>
      <w:headerReference w:type="first" r:id="rId33"/>
      <w:footerReference w:type="first" r:id="rId34"/>
      <w:pgSz w:w="11906" w:h="16838"/>
      <w:pgMar w:top="2807" w:right="1418"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A0005" w14:textId="77777777" w:rsidR="00127BBF" w:rsidRDefault="00127BBF" w:rsidP="0059798E">
      <w:r>
        <w:separator/>
      </w:r>
    </w:p>
  </w:endnote>
  <w:endnote w:type="continuationSeparator" w:id="0">
    <w:p w14:paraId="0B2B03AC" w14:textId="77777777" w:rsidR="00127BBF" w:rsidRDefault="00127BBF" w:rsidP="0059798E">
      <w:r>
        <w:continuationSeparator/>
      </w:r>
    </w:p>
  </w:endnote>
  <w:endnote w:type="continuationNotice" w:id="1">
    <w:p w14:paraId="6F3B14C3" w14:textId="77777777" w:rsidR="00127BBF" w:rsidRDefault="00127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roxima Nova">
    <w:altName w:val="Candara"/>
    <w:panose1 w:val="00000000000000000000"/>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B74B" w14:textId="014C47C3" w:rsidR="000A3A50" w:rsidRPr="000A3A50" w:rsidRDefault="000A3A50" w:rsidP="000A3A50">
    <w:pPr>
      <w:pStyle w:val="Fuzeile"/>
      <w:tabs>
        <w:tab w:val="left" w:pos="6708"/>
      </w:tabs>
      <w:rPr>
        <w:sz w:val="20"/>
      </w:rPr>
    </w:pPr>
    <w:r w:rsidRPr="00075729">
      <w:rPr>
        <w:rFonts w:ascii="Tahoma" w:eastAsia="Calibri" w:hAnsi="Tahoma" w:cs="Tahoma"/>
        <w:color w:val="000000" w:themeColor="text1"/>
        <w:sz w:val="18"/>
        <w:szCs w:val="22"/>
        <w:lang w:val="de-DE" w:eastAsia="en-US"/>
      </w:rPr>
      <w:t>Winter 202</w:t>
    </w:r>
    <w:r w:rsidR="00E13E19" w:rsidRPr="00075729">
      <w:rPr>
        <w:rFonts w:ascii="Tahoma" w:eastAsia="Calibri" w:hAnsi="Tahoma" w:cs="Tahoma"/>
        <w:color w:val="000000" w:themeColor="text1"/>
        <w:sz w:val="18"/>
        <w:szCs w:val="22"/>
        <w:lang w:val="de-DE" w:eastAsia="en-US"/>
      </w:rPr>
      <w:t>2</w:t>
    </w:r>
    <w:r w:rsidRPr="00075729">
      <w:rPr>
        <w:rFonts w:ascii="Tahoma" w:eastAsia="Calibri" w:hAnsi="Tahoma" w:cs="Tahoma"/>
        <w:color w:val="000000" w:themeColor="text1"/>
        <w:sz w:val="18"/>
        <w:szCs w:val="22"/>
        <w:lang w:val="de-DE" w:eastAsia="en-US"/>
      </w:rPr>
      <w:t>/202</w:t>
    </w:r>
    <w:r w:rsidR="00E13E19" w:rsidRPr="00075729">
      <w:rPr>
        <w:rFonts w:ascii="Tahoma" w:eastAsia="Calibri" w:hAnsi="Tahoma" w:cs="Tahoma"/>
        <w:color w:val="000000" w:themeColor="text1"/>
        <w:sz w:val="18"/>
        <w:szCs w:val="22"/>
        <w:lang w:val="de-DE" w:eastAsia="en-US"/>
      </w:rPr>
      <w:t>3</w:t>
    </w:r>
    <w:r w:rsidRPr="00075729">
      <w:rPr>
        <w:rFonts w:ascii="Tahoma" w:eastAsia="Calibri" w:hAnsi="Tahoma" w:cs="Tahoma"/>
        <w:color w:val="000000" w:themeColor="text1"/>
        <w:sz w:val="18"/>
        <w:szCs w:val="22"/>
        <w:lang w:val="de-DE" w:eastAsia="en-US"/>
      </w:rPr>
      <w:tab/>
    </w:r>
    <w:r w:rsidRPr="00075729">
      <w:rPr>
        <w:rFonts w:ascii="Tahoma" w:eastAsia="Calibri" w:hAnsi="Tahoma" w:cs="Tahoma"/>
        <w:color w:val="000000" w:themeColor="text1"/>
        <w:sz w:val="18"/>
        <w:szCs w:val="22"/>
        <w:lang w:val="de-DE" w:eastAsia="en-US"/>
      </w:rPr>
      <w:tab/>
    </w:r>
    <w:r w:rsidRPr="00075729">
      <w:rPr>
        <w:rFonts w:ascii="Tahoma" w:eastAsia="Calibri" w:hAnsi="Tahoma" w:cs="Tahoma"/>
        <w:color w:val="000000" w:themeColor="text1"/>
        <w:sz w:val="18"/>
        <w:szCs w:val="22"/>
        <w:lang w:val="de-DE" w:eastAsia="en-US"/>
      </w:rPr>
      <w:tab/>
    </w:r>
    <w:r w:rsidRPr="00075729">
      <w:rPr>
        <w:rFonts w:ascii="Tahoma" w:eastAsia="Calibri" w:hAnsi="Tahoma" w:cs="Tahoma"/>
        <w:color w:val="000000" w:themeColor="text1"/>
        <w:sz w:val="18"/>
        <w:szCs w:val="22"/>
        <w:lang w:val="de-DE" w:eastAsia="en-US"/>
      </w:rPr>
      <w:tab/>
    </w:r>
    <w:r w:rsidRPr="00075729">
      <w:rPr>
        <w:sz w:val="20"/>
      </w:rPr>
      <w:fldChar w:fldCharType="begin"/>
    </w:r>
    <w:r w:rsidRPr="00075729">
      <w:rPr>
        <w:sz w:val="20"/>
      </w:rPr>
      <w:instrText>PAGE   \* MERGEFORMAT</w:instrText>
    </w:r>
    <w:r w:rsidRPr="00075729">
      <w:rPr>
        <w:sz w:val="20"/>
      </w:rPr>
      <w:fldChar w:fldCharType="separate"/>
    </w:r>
    <w:r w:rsidRPr="00075729">
      <w:rPr>
        <w:sz w:val="20"/>
      </w:rPr>
      <w:t>1</w:t>
    </w:r>
    <w:r w:rsidRPr="00075729">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9306D" w14:textId="6DF1BF0A" w:rsidR="000A3A50" w:rsidRPr="00A2165B" w:rsidRDefault="00A2165B" w:rsidP="00A2165B">
    <w:pPr>
      <w:pStyle w:val="Fuzeile"/>
      <w:tabs>
        <w:tab w:val="left" w:pos="6708"/>
      </w:tabs>
      <w:rPr>
        <w:sz w:val="20"/>
      </w:rPr>
    </w:pPr>
    <w:r w:rsidRPr="00C815F7">
      <w:rPr>
        <w:rFonts w:ascii="Tahoma" w:eastAsia="Calibri" w:hAnsi="Tahoma" w:cs="Tahoma"/>
        <w:color w:val="000000" w:themeColor="text1"/>
        <w:sz w:val="18"/>
        <w:szCs w:val="22"/>
        <w:lang w:val="de-DE" w:eastAsia="en-US"/>
      </w:rPr>
      <w:t>Winter 202</w:t>
    </w:r>
    <w:r w:rsidR="00D205ED">
      <w:rPr>
        <w:rFonts w:ascii="Tahoma" w:eastAsia="Calibri" w:hAnsi="Tahoma" w:cs="Tahoma"/>
        <w:color w:val="000000" w:themeColor="text1"/>
        <w:sz w:val="18"/>
        <w:szCs w:val="22"/>
        <w:lang w:val="de-DE" w:eastAsia="en-US"/>
      </w:rPr>
      <w:t>2</w:t>
    </w:r>
    <w:r w:rsidRPr="00C815F7">
      <w:rPr>
        <w:rFonts w:ascii="Tahoma" w:eastAsia="Calibri" w:hAnsi="Tahoma" w:cs="Tahoma"/>
        <w:color w:val="000000" w:themeColor="text1"/>
        <w:sz w:val="18"/>
        <w:szCs w:val="22"/>
        <w:lang w:val="de-DE" w:eastAsia="en-US"/>
      </w:rPr>
      <w:t>/202</w:t>
    </w:r>
    <w:r w:rsidR="00D205ED">
      <w:rPr>
        <w:rFonts w:ascii="Tahoma" w:eastAsia="Calibri" w:hAnsi="Tahoma" w:cs="Tahoma"/>
        <w:color w:val="000000" w:themeColor="text1"/>
        <w:sz w:val="18"/>
        <w:szCs w:val="22"/>
        <w:lang w:val="de-DE" w:eastAsia="en-US"/>
      </w:rPr>
      <w:t>3</w:t>
    </w:r>
    <w:r w:rsidRPr="00C815F7">
      <w:rPr>
        <w:rFonts w:ascii="Tahoma" w:eastAsia="Calibri" w:hAnsi="Tahoma" w:cs="Tahoma"/>
        <w:color w:val="000000" w:themeColor="text1"/>
        <w:sz w:val="18"/>
        <w:szCs w:val="22"/>
        <w:lang w:val="de-DE" w:eastAsia="en-US"/>
      </w:rPr>
      <w:t xml:space="preserve"> </w:t>
    </w:r>
    <w:r w:rsidRPr="00C815F7">
      <w:rPr>
        <w:rFonts w:ascii="Tahoma" w:eastAsia="Calibri" w:hAnsi="Tahoma" w:cs="Tahoma"/>
        <w:color w:val="000000" w:themeColor="text1"/>
        <w:sz w:val="18"/>
        <w:szCs w:val="22"/>
        <w:lang w:val="de-DE" w:eastAsia="en-US"/>
      </w:rPr>
      <w:tab/>
    </w:r>
    <w:r w:rsidRPr="00C815F7">
      <w:rPr>
        <w:rFonts w:ascii="Tahoma" w:eastAsia="Calibri" w:hAnsi="Tahoma" w:cs="Tahoma"/>
        <w:color w:val="000000" w:themeColor="text1"/>
        <w:sz w:val="18"/>
        <w:szCs w:val="22"/>
        <w:lang w:val="de-DE" w:eastAsia="en-US"/>
      </w:rPr>
      <w:tab/>
    </w:r>
    <w:r>
      <w:rPr>
        <w:rFonts w:ascii="Tahoma" w:eastAsia="Calibri" w:hAnsi="Tahoma" w:cs="Tahoma"/>
        <w:color w:val="000000" w:themeColor="text1"/>
        <w:sz w:val="18"/>
        <w:szCs w:val="22"/>
        <w:lang w:val="de-DE" w:eastAsia="en-US"/>
      </w:rPr>
      <w:tab/>
    </w:r>
    <w:r w:rsidRPr="00C815F7">
      <w:rPr>
        <w:rFonts w:ascii="Tahoma" w:eastAsia="Calibri" w:hAnsi="Tahoma" w:cs="Tahoma"/>
        <w:color w:val="000000" w:themeColor="text1"/>
        <w:sz w:val="18"/>
        <w:szCs w:val="22"/>
        <w:lang w:val="de-DE" w:eastAsia="en-US"/>
      </w:rPr>
      <w:tab/>
    </w:r>
    <w:r w:rsidRPr="00C815F7">
      <w:rPr>
        <w:sz w:val="20"/>
      </w:rPr>
      <w:fldChar w:fldCharType="begin"/>
    </w:r>
    <w:r w:rsidRPr="00C815F7">
      <w:rPr>
        <w:sz w:val="20"/>
      </w:rPr>
      <w:instrText>PAGE   \* MERGEFORMAT</w:instrText>
    </w:r>
    <w:r w:rsidRPr="00C815F7">
      <w:rPr>
        <w:sz w:val="20"/>
      </w:rPr>
      <w:fldChar w:fldCharType="separate"/>
    </w:r>
    <w:r>
      <w:rPr>
        <w:sz w:val="20"/>
      </w:rPr>
      <w:t>1</w:t>
    </w:r>
    <w:r w:rsidRPr="00C815F7">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AC218" w14:textId="77777777" w:rsidR="00127BBF" w:rsidRDefault="00127BBF" w:rsidP="0059798E">
      <w:r>
        <w:separator/>
      </w:r>
    </w:p>
  </w:footnote>
  <w:footnote w:type="continuationSeparator" w:id="0">
    <w:p w14:paraId="3D146332" w14:textId="77777777" w:rsidR="00127BBF" w:rsidRDefault="00127BBF" w:rsidP="0059798E">
      <w:r>
        <w:continuationSeparator/>
      </w:r>
    </w:p>
  </w:footnote>
  <w:footnote w:type="continuationNotice" w:id="1">
    <w:p w14:paraId="54CAB458" w14:textId="77777777" w:rsidR="00127BBF" w:rsidRDefault="00127B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E4297" w14:textId="77777777" w:rsidR="008F342C" w:rsidRDefault="008F342C">
    <w:pPr>
      <w:pStyle w:val="Kopfzeile"/>
      <w:jc w:val="center"/>
    </w:pPr>
  </w:p>
  <w:p w14:paraId="351D7811" w14:textId="77777777" w:rsidR="008F342C" w:rsidRDefault="008F342C" w:rsidP="00113F27">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A0DA0" w14:textId="186D078C" w:rsidR="00B433C9" w:rsidRDefault="00CD5CFB" w:rsidP="001940D7">
    <w:pPr>
      <w:pStyle w:val="Kopfzeile"/>
      <w:jc w:val="center"/>
    </w:pPr>
    <w:r>
      <w:rPr>
        <w:noProof/>
      </w:rPr>
      <w:drawing>
        <wp:anchor distT="0" distB="0" distL="114300" distR="114300" simplePos="0" relativeHeight="251658240" behindDoc="0" locked="0" layoutInCell="1" allowOverlap="1" wp14:anchorId="5DEE105C" wp14:editId="0B4DA407">
          <wp:simplePos x="0" y="0"/>
          <wp:positionH relativeFrom="column">
            <wp:posOffset>3642360</wp:posOffset>
          </wp:positionH>
          <wp:positionV relativeFrom="paragraph">
            <wp:posOffset>-59690</wp:posOffset>
          </wp:positionV>
          <wp:extent cx="1409700" cy="14097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9264" behindDoc="0" locked="0" layoutInCell="1" allowOverlap="1" wp14:anchorId="171A5DAB" wp14:editId="24249C07">
          <wp:simplePos x="0" y="0"/>
          <wp:positionH relativeFrom="column">
            <wp:posOffset>946785</wp:posOffset>
          </wp:positionH>
          <wp:positionV relativeFrom="paragraph">
            <wp:posOffset>92075</wp:posOffset>
          </wp:positionV>
          <wp:extent cx="2421255" cy="1223645"/>
          <wp:effectExtent l="0" t="0" r="0" b="0"/>
          <wp:wrapNone/>
          <wp:docPr id="4" name="Grafik 4" descr="Ein Bild, das Text, Schild,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Serfaus-Fiss-Ladis.png"/>
                  <pic:cNvPicPr/>
                </pic:nvPicPr>
                <pic:blipFill>
                  <a:blip r:embed="rId2"/>
                  <a:stretch>
                    <a:fillRect/>
                  </a:stretch>
                </pic:blipFill>
                <pic:spPr>
                  <a:xfrm>
                    <a:off x="0" y="0"/>
                    <a:ext cx="2421255" cy="12236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3293B"/>
    <w:multiLevelType w:val="hybridMultilevel"/>
    <w:tmpl w:val="13D06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99305D"/>
    <w:multiLevelType w:val="hybridMultilevel"/>
    <w:tmpl w:val="5DD2D3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A481E0D"/>
    <w:multiLevelType w:val="hybridMultilevel"/>
    <w:tmpl w:val="38EC1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F41118"/>
    <w:multiLevelType w:val="hybridMultilevel"/>
    <w:tmpl w:val="02525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0A3DB1"/>
    <w:multiLevelType w:val="hybridMultilevel"/>
    <w:tmpl w:val="FE523D0A"/>
    <w:lvl w:ilvl="0" w:tplc="1D30124A">
      <w:numFmt w:val="bullet"/>
      <w:lvlText w:val=""/>
      <w:lvlJc w:val="left"/>
      <w:pPr>
        <w:ind w:left="720" w:hanging="360"/>
      </w:pPr>
      <w:rPr>
        <w:rFonts w:ascii="Wingdings" w:eastAsia="Verdana" w:hAnsi="Wingdings" w:cs="Verdan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1B30560"/>
    <w:multiLevelType w:val="hybridMultilevel"/>
    <w:tmpl w:val="F170E7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26253CA"/>
    <w:multiLevelType w:val="hybridMultilevel"/>
    <w:tmpl w:val="4B14D0A0"/>
    <w:lvl w:ilvl="0" w:tplc="F566CC4E">
      <w:numFmt w:val="bullet"/>
      <w:lvlText w:val="-"/>
      <w:lvlJc w:val="left"/>
      <w:pPr>
        <w:ind w:left="720" w:hanging="360"/>
      </w:pPr>
      <w:rPr>
        <w:rFonts w:ascii="Verdana" w:eastAsia="Verdana" w:hAnsi="Verdana" w:cs="Verdan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B187526"/>
    <w:multiLevelType w:val="hybridMultilevel"/>
    <w:tmpl w:val="2D84AB4A"/>
    <w:lvl w:ilvl="0" w:tplc="CEAE8B68">
      <w:numFmt w:val="bullet"/>
      <w:lvlText w:val="-"/>
      <w:lvlJc w:val="left"/>
      <w:pPr>
        <w:ind w:left="720" w:hanging="360"/>
      </w:pPr>
      <w:rPr>
        <w:rFonts w:ascii="Proxima Nova" w:eastAsiaTheme="minorHAnsi" w:hAnsi="Proxima Nov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527A85"/>
    <w:multiLevelType w:val="hybridMultilevel"/>
    <w:tmpl w:val="25BAC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82F1E38"/>
    <w:multiLevelType w:val="multilevel"/>
    <w:tmpl w:val="13BA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CD3D14"/>
    <w:multiLevelType w:val="hybridMultilevel"/>
    <w:tmpl w:val="D2AA7C00"/>
    <w:lvl w:ilvl="0" w:tplc="EE305448">
      <w:numFmt w:val="bullet"/>
      <w:lvlText w:val="-"/>
      <w:lvlJc w:val="left"/>
      <w:pPr>
        <w:ind w:left="720" w:hanging="360"/>
      </w:pPr>
      <w:rPr>
        <w:rFonts w:ascii="Verdana" w:eastAsia="Verdana" w:hAnsi="Verdana" w:cs="Verdan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E7C0E3C"/>
    <w:multiLevelType w:val="hybridMultilevel"/>
    <w:tmpl w:val="C0A4F670"/>
    <w:lvl w:ilvl="0" w:tplc="D7825438">
      <w:numFmt w:val="bullet"/>
      <w:lvlText w:val="-"/>
      <w:lvlJc w:val="left"/>
      <w:pPr>
        <w:ind w:left="720" w:hanging="360"/>
      </w:pPr>
      <w:rPr>
        <w:rFonts w:ascii="Proxima Nova" w:eastAsiaTheme="minorHAnsi" w:hAnsi="Proxima Nova" w:cstheme="minorBidi" w:hint="default"/>
        <w:lang w:val="en-US"/>
      </w:rPr>
    </w:lvl>
    <w:lvl w:ilvl="1" w:tplc="CEAE8B68">
      <w:numFmt w:val="bullet"/>
      <w:lvlText w:val="-"/>
      <w:lvlJc w:val="left"/>
      <w:pPr>
        <w:ind w:left="1440" w:hanging="360"/>
      </w:pPr>
      <w:rPr>
        <w:rFonts w:ascii="Proxima Nova" w:eastAsiaTheme="minorHAnsi" w:hAnsi="Proxima Nova"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8606FC4"/>
    <w:multiLevelType w:val="hybridMultilevel"/>
    <w:tmpl w:val="37588E7A"/>
    <w:lvl w:ilvl="0" w:tplc="396C4B88">
      <w:numFmt w:val="bullet"/>
      <w:lvlText w:val=""/>
      <w:lvlJc w:val="left"/>
      <w:pPr>
        <w:ind w:left="720" w:hanging="360"/>
      </w:pPr>
      <w:rPr>
        <w:rFonts w:ascii="Wingdings" w:eastAsia="Verdana" w:hAnsi="Wingdings" w:cs="Verdan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A231E76"/>
    <w:multiLevelType w:val="hybridMultilevel"/>
    <w:tmpl w:val="7F984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E8E1BAC"/>
    <w:multiLevelType w:val="hybridMultilevel"/>
    <w:tmpl w:val="A2480B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0F41F57"/>
    <w:multiLevelType w:val="multilevel"/>
    <w:tmpl w:val="F974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BC2DCF"/>
    <w:multiLevelType w:val="hybridMultilevel"/>
    <w:tmpl w:val="1D42F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56912F2"/>
    <w:multiLevelType w:val="hybridMultilevel"/>
    <w:tmpl w:val="0EE83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51456F"/>
    <w:multiLevelType w:val="hybridMultilevel"/>
    <w:tmpl w:val="FD149B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477BC6"/>
    <w:multiLevelType w:val="hybridMultilevel"/>
    <w:tmpl w:val="3CD2C5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9"/>
  </w:num>
  <w:num w:numId="2">
    <w:abstractNumId w:val="5"/>
  </w:num>
  <w:num w:numId="3">
    <w:abstractNumId w:val="15"/>
  </w:num>
  <w:num w:numId="4">
    <w:abstractNumId w:val="18"/>
  </w:num>
  <w:num w:numId="5">
    <w:abstractNumId w:val="17"/>
  </w:num>
  <w:num w:numId="6">
    <w:abstractNumId w:val="14"/>
  </w:num>
  <w:num w:numId="7">
    <w:abstractNumId w:val="8"/>
  </w:num>
  <w:num w:numId="8">
    <w:abstractNumId w:val="13"/>
  </w:num>
  <w:num w:numId="9">
    <w:abstractNumId w:val="3"/>
  </w:num>
  <w:num w:numId="10">
    <w:abstractNumId w:val="2"/>
  </w:num>
  <w:num w:numId="11">
    <w:abstractNumId w:val="0"/>
  </w:num>
  <w:num w:numId="12">
    <w:abstractNumId w:val="16"/>
  </w:num>
  <w:num w:numId="13">
    <w:abstractNumId w:val="6"/>
  </w:num>
  <w:num w:numId="14">
    <w:abstractNumId w:val="10"/>
  </w:num>
  <w:num w:numId="15">
    <w:abstractNumId w:val="9"/>
  </w:num>
  <w:num w:numId="16">
    <w:abstractNumId w:val="11"/>
  </w:num>
  <w:num w:numId="17">
    <w:abstractNumId w:val="7"/>
  </w:num>
  <w:num w:numId="18">
    <w:abstractNumId w:val="4"/>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E81"/>
    <w:rsid w:val="00002E81"/>
    <w:rsid w:val="00003132"/>
    <w:rsid w:val="0000756C"/>
    <w:rsid w:val="00013448"/>
    <w:rsid w:val="00016726"/>
    <w:rsid w:val="0001681B"/>
    <w:rsid w:val="00024375"/>
    <w:rsid w:val="00025EB7"/>
    <w:rsid w:val="00027E85"/>
    <w:rsid w:val="00031BD5"/>
    <w:rsid w:val="00033FF9"/>
    <w:rsid w:val="0003607A"/>
    <w:rsid w:val="000369E3"/>
    <w:rsid w:val="00036FA8"/>
    <w:rsid w:val="00037774"/>
    <w:rsid w:val="0004026B"/>
    <w:rsid w:val="0004117A"/>
    <w:rsid w:val="00045935"/>
    <w:rsid w:val="00051961"/>
    <w:rsid w:val="00051CB0"/>
    <w:rsid w:val="00052719"/>
    <w:rsid w:val="00053719"/>
    <w:rsid w:val="00053798"/>
    <w:rsid w:val="00054782"/>
    <w:rsid w:val="000562F1"/>
    <w:rsid w:val="0006039C"/>
    <w:rsid w:val="000605DE"/>
    <w:rsid w:val="00060F2B"/>
    <w:rsid w:val="00063FA9"/>
    <w:rsid w:val="000643A8"/>
    <w:rsid w:val="00064DA1"/>
    <w:rsid w:val="00075083"/>
    <w:rsid w:val="00075729"/>
    <w:rsid w:val="00077EDA"/>
    <w:rsid w:val="00080287"/>
    <w:rsid w:val="00084FBA"/>
    <w:rsid w:val="0009760E"/>
    <w:rsid w:val="000A10C8"/>
    <w:rsid w:val="000A129D"/>
    <w:rsid w:val="000A34CE"/>
    <w:rsid w:val="000A3A50"/>
    <w:rsid w:val="000A6DCB"/>
    <w:rsid w:val="000B0BAE"/>
    <w:rsid w:val="000B4A23"/>
    <w:rsid w:val="000B6AFB"/>
    <w:rsid w:val="000B6BA5"/>
    <w:rsid w:val="000B7823"/>
    <w:rsid w:val="000C223F"/>
    <w:rsid w:val="000C3180"/>
    <w:rsid w:val="000C4F50"/>
    <w:rsid w:val="000C5F80"/>
    <w:rsid w:val="000C7FC8"/>
    <w:rsid w:val="000C7FCB"/>
    <w:rsid w:val="000D4980"/>
    <w:rsid w:val="000D5D0E"/>
    <w:rsid w:val="000D6EB3"/>
    <w:rsid w:val="000E16BB"/>
    <w:rsid w:val="000E4C10"/>
    <w:rsid w:val="000E5007"/>
    <w:rsid w:val="000E6C4B"/>
    <w:rsid w:val="000E6E46"/>
    <w:rsid w:val="000F0B61"/>
    <w:rsid w:val="000F2969"/>
    <w:rsid w:val="000F3550"/>
    <w:rsid w:val="000F6136"/>
    <w:rsid w:val="000F6BBB"/>
    <w:rsid w:val="00100538"/>
    <w:rsid w:val="0010178C"/>
    <w:rsid w:val="001057B3"/>
    <w:rsid w:val="001130C5"/>
    <w:rsid w:val="00113F27"/>
    <w:rsid w:val="00123A84"/>
    <w:rsid w:val="0012501A"/>
    <w:rsid w:val="0012545E"/>
    <w:rsid w:val="00125804"/>
    <w:rsid w:val="00126E52"/>
    <w:rsid w:val="00127BBF"/>
    <w:rsid w:val="001324CD"/>
    <w:rsid w:val="00133835"/>
    <w:rsid w:val="00133AC5"/>
    <w:rsid w:val="0013505A"/>
    <w:rsid w:val="001413AA"/>
    <w:rsid w:val="00141AE8"/>
    <w:rsid w:val="00141C45"/>
    <w:rsid w:val="00143A2E"/>
    <w:rsid w:val="001529A7"/>
    <w:rsid w:val="001536FF"/>
    <w:rsid w:val="001568B8"/>
    <w:rsid w:val="00157F2A"/>
    <w:rsid w:val="00160D7F"/>
    <w:rsid w:val="001611FB"/>
    <w:rsid w:val="001617CD"/>
    <w:rsid w:val="00165C53"/>
    <w:rsid w:val="001676D2"/>
    <w:rsid w:val="0017105B"/>
    <w:rsid w:val="00173170"/>
    <w:rsid w:val="00183C8C"/>
    <w:rsid w:val="00184691"/>
    <w:rsid w:val="00184DEF"/>
    <w:rsid w:val="001860DF"/>
    <w:rsid w:val="00186FA8"/>
    <w:rsid w:val="00190CF1"/>
    <w:rsid w:val="001940D7"/>
    <w:rsid w:val="0019470C"/>
    <w:rsid w:val="00195B8A"/>
    <w:rsid w:val="001971FB"/>
    <w:rsid w:val="001A4B88"/>
    <w:rsid w:val="001A4CC1"/>
    <w:rsid w:val="001B2A21"/>
    <w:rsid w:val="001B4160"/>
    <w:rsid w:val="001B6E6C"/>
    <w:rsid w:val="001B7D0B"/>
    <w:rsid w:val="001C20B5"/>
    <w:rsid w:val="001C2944"/>
    <w:rsid w:val="001C59CE"/>
    <w:rsid w:val="001C70B9"/>
    <w:rsid w:val="001D3164"/>
    <w:rsid w:val="001D6366"/>
    <w:rsid w:val="001D638C"/>
    <w:rsid w:val="001D7F08"/>
    <w:rsid w:val="001D7F19"/>
    <w:rsid w:val="001E3E02"/>
    <w:rsid w:val="001E4A4D"/>
    <w:rsid w:val="001E6EE8"/>
    <w:rsid w:val="001F2489"/>
    <w:rsid w:val="001F3E07"/>
    <w:rsid w:val="001F50D3"/>
    <w:rsid w:val="0021018E"/>
    <w:rsid w:val="002132B5"/>
    <w:rsid w:val="00217BA7"/>
    <w:rsid w:val="00220388"/>
    <w:rsid w:val="002215BF"/>
    <w:rsid w:val="002235A2"/>
    <w:rsid w:val="00223C0C"/>
    <w:rsid w:val="00226E64"/>
    <w:rsid w:val="00233600"/>
    <w:rsid w:val="0023728B"/>
    <w:rsid w:val="002417E8"/>
    <w:rsid w:val="00241A67"/>
    <w:rsid w:val="00243CCE"/>
    <w:rsid w:val="00247D3B"/>
    <w:rsid w:val="00250517"/>
    <w:rsid w:val="00251EB1"/>
    <w:rsid w:val="00251F27"/>
    <w:rsid w:val="002526D1"/>
    <w:rsid w:val="002562E5"/>
    <w:rsid w:val="00260020"/>
    <w:rsid w:val="0026206E"/>
    <w:rsid w:val="00262770"/>
    <w:rsid w:val="002627F3"/>
    <w:rsid w:val="002701F1"/>
    <w:rsid w:val="002739D2"/>
    <w:rsid w:val="00284D27"/>
    <w:rsid w:val="00287C53"/>
    <w:rsid w:val="00290B01"/>
    <w:rsid w:val="002A23B0"/>
    <w:rsid w:val="002A3736"/>
    <w:rsid w:val="002A74C8"/>
    <w:rsid w:val="002B033D"/>
    <w:rsid w:val="002B190A"/>
    <w:rsid w:val="002B1A43"/>
    <w:rsid w:val="002B2B2B"/>
    <w:rsid w:val="002B3206"/>
    <w:rsid w:val="002B56AC"/>
    <w:rsid w:val="002B59F6"/>
    <w:rsid w:val="002B70B3"/>
    <w:rsid w:val="002C0AA5"/>
    <w:rsid w:val="002C3E56"/>
    <w:rsid w:val="002C74BB"/>
    <w:rsid w:val="002D3FC9"/>
    <w:rsid w:val="002E32E5"/>
    <w:rsid w:val="002E41DE"/>
    <w:rsid w:val="002E470A"/>
    <w:rsid w:val="002E560F"/>
    <w:rsid w:val="002F1FCB"/>
    <w:rsid w:val="002F4B06"/>
    <w:rsid w:val="00300AD1"/>
    <w:rsid w:val="003031BA"/>
    <w:rsid w:val="0030416B"/>
    <w:rsid w:val="003045F5"/>
    <w:rsid w:val="003079D4"/>
    <w:rsid w:val="00312A3B"/>
    <w:rsid w:val="00314757"/>
    <w:rsid w:val="00316167"/>
    <w:rsid w:val="0031659D"/>
    <w:rsid w:val="0032072F"/>
    <w:rsid w:val="00320A2C"/>
    <w:rsid w:val="003214BE"/>
    <w:rsid w:val="003217C9"/>
    <w:rsid w:val="00322B42"/>
    <w:rsid w:val="00324730"/>
    <w:rsid w:val="0032562C"/>
    <w:rsid w:val="00327436"/>
    <w:rsid w:val="00333427"/>
    <w:rsid w:val="003346C3"/>
    <w:rsid w:val="00340C80"/>
    <w:rsid w:val="00342BD7"/>
    <w:rsid w:val="00344CAD"/>
    <w:rsid w:val="00350F71"/>
    <w:rsid w:val="00352DF1"/>
    <w:rsid w:val="00353F32"/>
    <w:rsid w:val="0035610F"/>
    <w:rsid w:val="00357299"/>
    <w:rsid w:val="00360F86"/>
    <w:rsid w:val="00363E16"/>
    <w:rsid w:val="00366952"/>
    <w:rsid w:val="00367CAE"/>
    <w:rsid w:val="003751E6"/>
    <w:rsid w:val="00386444"/>
    <w:rsid w:val="00386FDF"/>
    <w:rsid w:val="00391FB9"/>
    <w:rsid w:val="0039219A"/>
    <w:rsid w:val="003938BC"/>
    <w:rsid w:val="00395D70"/>
    <w:rsid w:val="003A1A3B"/>
    <w:rsid w:val="003B0947"/>
    <w:rsid w:val="003B1A21"/>
    <w:rsid w:val="003B2583"/>
    <w:rsid w:val="003B39F6"/>
    <w:rsid w:val="003B3B5D"/>
    <w:rsid w:val="003B4F21"/>
    <w:rsid w:val="003B6C01"/>
    <w:rsid w:val="003B71DF"/>
    <w:rsid w:val="003C04A2"/>
    <w:rsid w:val="003C1766"/>
    <w:rsid w:val="003C1E2C"/>
    <w:rsid w:val="003C679B"/>
    <w:rsid w:val="003C6F8F"/>
    <w:rsid w:val="003D1256"/>
    <w:rsid w:val="003D1B8F"/>
    <w:rsid w:val="003D41B0"/>
    <w:rsid w:val="003D504E"/>
    <w:rsid w:val="003E3EBF"/>
    <w:rsid w:val="003E600E"/>
    <w:rsid w:val="003E6DFC"/>
    <w:rsid w:val="003E7489"/>
    <w:rsid w:val="003F16EC"/>
    <w:rsid w:val="003F2DBD"/>
    <w:rsid w:val="003F57DB"/>
    <w:rsid w:val="003F6EE2"/>
    <w:rsid w:val="00407BF9"/>
    <w:rsid w:val="0041040F"/>
    <w:rsid w:val="004156B4"/>
    <w:rsid w:val="0041770A"/>
    <w:rsid w:val="0042204A"/>
    <w:rsid w:val="0042208E"/>
    <w:rsid w:val="00422625"/>
    <w:rsid w:val="004244AA"/>
    <w:rsid w:val="00425FD8"/>
    <w:rsid w:val="004261B1"/>
    <w:rsid w:val="0043136C"/>
    <w:rsid w:val="00433371"/>
    <w:rsid w:val="00441B0F"/>
    <w:rsid w:val="00443962"/>
    <w:rsid w:val="0045544A"/>
    <w:rsid w:val="00455A84"/>
    <w:rsid w:val="0046302E"/>
    <w:rsid w:val="0046303D"/>
    <w:rsid w:val="00471FD5"/>
    <w:rsid w:val="00477621"/>
    <w:rsid w:val="0048592A"/>
    <w:rsid w:val="004861BB"/>
    <w:rsid w:val="004866A3"/>
    <w:rsid w:val="00493477"/>
    <w:rsid w:val="0049402B"/>
    <w:rsid w:val="00495D93"/>
    <w:rsid w:val="00496F05"/>
    <w:rsid w:val="004A4823"/>
    <w:rsid w:val="004A6F7F"/>
    <w:rsid w:val="004B07A7"/>
    <w:rsid w:val="004B25A2"/>
    <w:rsid w:val="004B288F"/>
    <w:rsid w:val="004B6E31"/>
    <w:rsid w:val="004B7A3B"/>
    <w:rsid w:val="004C28FA"/>
    <w:rsid w:val="004C6D15"/>
    <w:rsid w:val="004C6E04"/>
    <w:rsid w:val="004C7D67"/>
    <w:rsid w:val="004D0CBF"/>
    <w:rsid w:val="004D1F81"/>
    <w:rsid w:val="004D363A"/>
    <w:rsid w:val="004D371B"/>
    <w:rsid w:val="004E0C51"/>
    <w:rsid w:val="004E2D3F"/>
    <w:rsid w:val="004E2F41"/>
    <w:rsid w:val="004E5439"/>
    <w:rsid w:val="004E5DB1"/>
    <w:rsid w:val="004F283C"/>
    <w:rsid w:val="004F5039"/>
    <w:rsid w:val="004F57DD"/>
    <w:rsid w:val="00503B1A"/>
    <w:rsid w:val="005062D7"/>
    <w:rsid w:val="00514422"/>
    <w:rsid w:val="00515AE8"/>
    <w:rsid w:val="00515B74"/>
    <w:rsid w:val="0051681B"/>
    <w:rsid w:val="00516E21"/>
    <w:rsid w:val="00524F30"/>
    <w:rsid w:val="005259DB"/>
    <w:rsid w:val="00525E3B"/>
    <w:rsid w:val="005315B6"/>
    <w:rsid w:val="00531F4F"/>
    <w:rsid w:val="00532201"/>
    <w:rsid w:val="005322AA"/>
    <w:rsid w:val="00532CE8"/>
    <w:rsid w:val="00540053"/>
    <w:rsid w:val="005408BA"/>
    <w:rsid w:val="005416AD"/>
    <w:rsid w:val="00541E06"/>
    <w:rsid w:val="00544EC8"/>
    <w:rsid w:val="005475B2"/>
    <w:rsid w:val="00547767"/>
    <w:rsid w:val="00551135"/>
    <w:rsid w:val="005536B0"/>
    <w:rsid w:val="0056014D"/>
    <w:rsid w:val="0056041A"/>
    <w:rsid w:val="005610DB"/>
    <w:rsid w:val="00563AE2"/>
    <w:rsid w:val="00564331"/>
    <w:rsid w:val="00567A3B"/>
    <w:rsid w:val="0058143F"/>
    <w:rsid w:val="00582AC2"/>
    <w:rsid w:val="00583B54"/>
    <w:rsid w:val="005933F1"/>
    <w:rsid w:val="0059592E"/>
    <w:rsid w:val="005973E2"/>
    <w:rsid w:val="0059798E"/>
    <w:rsid w:val="005A150C"/>
    <w:rsid w:val="005A15B5"/>
    <w:rsid w:val="005A1F8E"/>
    <w:rsid w:val="005A6092"/>
    <w:rsid w:val="005A7466"/>
    <w:rsid w:val="005A76BA"/>
    <w:rsid w:val="005A7972"/>
    <w:rsid w:val="005B1273"/>
    <w:rsid w:val="005B1459"/>
    <w:rsid w:val="005B1A27"/>
    <w:rsid w:val="005B4A1E"/>
    <w:rsid w:val="005B6060"/>
    <w:rsid w:val="005C179E"/>
    <w:rsid w:val="005C1D16"/>
    <w:rsid w:val="005C2808"/>
    <w:rsid w:val="005C328A"/>
    <w:rsid w:val="005C3694"/>
    <w:rsid w:val="005C56B8"/>
    <w:rsid w:val="005C73A7"/>
    <w:rsid w:val="005D1A49"/>
    <w:rsid w:val="005D2A88"/>
    <w:rsid w:val="005D2FA6"/>
    <w:rsid w:val="005D3BF2"/>
    <w:rsid w:val="005D3C58"/>
    <w:rsid w:val="005E0B58"/>
    <w:rsid w:val="005E198B"/>
    <w:rsid w:val="005E44AA"/>
    <w:rsid w:val="005E6B45"/>
    <w:rsid w:val="005E6BFA"/>
    <w:rsid w:val="005E6D3F"/>
    <w:rsid w:val="005F2A1D"/>
    <w:rsid w:val="005F576B"/>
    <w:rsid w:val="005F5E7D"/>
    <w:rsid w:val="00601A9F"/>
    <w:rsid w:val="0060532D"/>
    <w:rsid w:val="00605D68"/>
    <w:rsid w:val="006114C8"/>
    <w:rsid w:val="006115AF"/>
    <w:rsid w:val="00611EEC"/>
    <w:rsid w:val="006160E4"/>
    <w:rsid w:val="00617CC0"/>
    <w:rsid w:val="00623065"/>
    <w:rsid w:val="006268C7"/>
    <w:rsid w:val="00632603"/>
    <w:rsid w:val="00632852"/>
    <w:rsid w:val="006348E3"/>
    <w:rsid w:val="00635408"/>
    <w:rsid w:val="00635F18"/>
    <w:rsid w:val="00637C73"/>
    <w:rsid w:val="00643543"/>
    <w:rsid w:val="00647732"/>
    <w:rsid w:val="006524A5"/>
    <w:rsid w:val="006544D2"/>
    <w:rsid w:val="006626F5"/>
    <w:rsid w:val="0066404B"/>
    <w:rsid w:val="006653A7"/>
    <w:rsid w:val="00665F70"/>
    <w:rsid w:val="00667A5B"/>
    <w:rsid w:val="006749C4"/>
    <w:rsid w:val="00680F51"/>
    <w:rsid w:val="0068102D"/>
    <w:rsid w:val="00682961"/>
    <w:rsid w:val="006835E5"/>
    <w:rsid w:val="00687F16"/>
    <w:rsid w:val="006936C8"/>
    <w:rsid w:val="006A177A"/>
    <w:rsid w:val="006A201B"/>
    <w:rsid w:val="006A5C1C"/>
    <w:rsid w:val="006A671F"/>
    <w:rsid w:val="006A79CD"/>
    <w:rsid w:val="006A7B12"/>
    <w:rsid w:val="006B0047"/>
    <w:rsid w:val="006B1A21"/>
    <w:rsid w:val="006B1ECA"/>
    <w:rsid w:val="006B33F7"/>
    <w:rsid w:val="006B4341"/>
    <w:rsid w:val="006B6FC9"/>
    <w:rsid w:val="006C48EC"/>
    <w:rsid w:val="006C4FB5"/>
    <w:rsid w:val="006C5E6D"/>
    <w:rsid w:val="006C7839"/>
    <w:rsid w:val="006D019C"/>
    <w:rsid w:val="006D2CC3"/>
    <w:rsid w:val="006E0936"/>
    <w:rsid w:val="006E1B7C"/>
    <w:rsid w:val="006E3D8C"/>
    <w:rsid w:val="006F6383"/>
    <w:rsid w:val="006F6BF6"/>
    <w:rsid w:val="00700674"/>
    <w:rsid w:val="00704C28"/>
    <w:rsid w:val="007053C3"/>
    <w:rsid w:val="00707088"/>
    <w:rsid w:val="0071288E"/>
    <w:rsid w:val="00712964"/>
    <w:rsid w:val="00713D16"/>
    <w:rsid w:val="00714CF3"/>
    <w:rsid w:val="00724EC1"/>
    <w:rsid w:val="00725E9B"/>
    <w:rsid w:val="007263B1"/>
    <w:rsid w:val="00726E2E"/>
    <w:rsid w:val="007307A0"/>
    <w:rsid w:val="00730F01"/>
    <w:rsid w:val="00733B1E"/>
    <w:rsid w:val="00735356"/>
    <w:rsid w:val="0073536D"/>
    <w:rsid w:val="00741D6A"/>
    <w:rsid w:val="007420CB"/>
    <w:rsid w:val="007429A7"/>
    <w:rsid w:val="00742DEE"/>
    <w:rsid w:val="00743CC0"/>
    <w:rsid w:val="00747914"/>
    <w:rsid w:val="00750042"/>
    <w:rsid w:val="00757356"/>
    <w:rsid w:val="00762CA2"/>
    <w:rsid w:val="00764691"/>
    <w:rsid w:val="00764C17"/>
    <w:rsid w:val="007660A3"/>
    <w:rsid w:val="00766D5F"/>
    <w:rsid w:val="0077554A"/>
    <w:rsid w:val="00783975"/>
    <w:rsid w:val="007842EB"/>
    <w:rsid w:val="007845AC"/>
    <w:rsid w:val="007921E4"/>
    <w:rsid w:val="007931D5"/>
    <w:rsid w:val="007955B5"/>
    <w:rsid w:val="007A0A03"/>
    <w:rsid w:val="007A17F2"/>
    <w:rsid w:val="007A2217"/>
    <w:rsid w:val="007A3071"/>
    <w:rsid w:val="007A4047"/>
    <w:rsid w:val="007A5DDA"/>
    <w:rsid w:val="007A6C79"/>
    <w:rsid w:val="007B0B35"/>
    <w:rsid w:val="007B14C4"/>
    <w:rsid w:val="007B27FB"/>
    <w:rsid w:val="007B552D"/>
    <w:rsid w:val="007B787E"/>
    <w:rsid w:val="007B7C12"/>
    <w:rsid w:val="007C077B"/>
    <w:rsid w:val="007C1126"/>
    <w:rsid w:val="007C2353"/>
    <w:rsid w:val="007D1F73"/>
    <w:rsid w:val="007D3630"/>
    <w:rsid w:val="007D4A97"/>
    <w:rsid w:val="007D6881"/>
    <w:rsid w:val="007E0589"/>
    <w:rsid w:val="007E0865"/>
    <w:rsid w:val="007E4F36"/>
    <w:rsid w:val="007E7265"/>
    <w:rsid w:val="007F39A9"/>
    <w:rsid w:val="007F4F27"/>
    <w:rsid w:val="00800CA0"/>
    <w:rsid w:val="00801587"/>
    <w:rsid w:val="008018A5"/>
    <w:rsid w:val="0080404F"/>
    <w:rsid w:val="008058E8"/>
    <w:rsid w:val="008069CC"/>
    <w:rsid w:val="008109C8"/>
    <w:rsid w:val="00813363"/>
    <w:rsid w:val="00820233"/>
    <w:rsid w:val="008204E2"/>
    <w:rsid w:val="00825869"/>
    <w:rsid w:val="008305C5"/>
    <w:rsid w:val="00830649"/>
    <w:rsid w:val="00832EA3"/>
    <w:rsid w:val="00833FFA"/>
    <w:rsid w:val="00834C51"/>
    <w:rsid w:val="0083622D"/>
    <w:rsid w:val="008364AD"/>
    <w:rsid w:val="0083659B"/>
    <w:rsid w:val="00836932"/>
    <w:rsid w:val="00836EF9"/>
    <w:rsid w:val="00846010"/>
    <w:rsid w:val="0084643E"/>
    <w:rsid w:val="00850D6B"/>
    <w:rsid w:val="00851ABA"/>
    <w:rsid w:val="00851D6B"/>
    <w:rsid w:val="008530AA"/>
    <w:rsid w:val="00856024"/>
    <w:rsid w:val="00860D0D"/>
    <w:rsid w:val="00862BAA"/>
    <w:rsid w:val="008638C9"/>
    <w:rsid w:val="00866C09"/>
    <w:rsid w:val="00870915"/>
    <w:rsid w:val="00872F53"/>
    <w:rsid w:val="00873367"/>
    <w:rsid w:val="00874A07"/>
    <w:rsid w:val="00874EF6"/>
    <w:rsid w:val="00875C74"/>
    <w:rsid w:val="00885BE5"/>
    <w:rsid w:val="0089212E"/>
    <w:rsid w:val="0089414E"/>
    <w:rsid w:val="00894C3F"/>
    <w:rsid w:val="0089636C"/>
    <w:rsid w:val="00897BDA"/>
    <w:rsid w:val="008A01D4"/>
    <w:rsid w:val="008A358F"/>
    <w:rsid w:val="008B0D63"/>
    <w:rsid w:val="008B18A2"/>
    <w:rsid w:val="008B43FC"/>
    <w:rsid w:val="008C0FF9"/>
    <w:rsid w:val="008C764F"/>
    <w:rsid w:val="008C7791"/>
    <w:rsid w:val="008D25C7"/>
    <w:rsid w:val="008D2D47"/>
    <w:rsid w:val="008D3455"/>
    <w:rsid w:val="008D3CB2"/>
    <w:rsid w:val="008E00F4"/>
    <w:rsid w:val="008E372E"/>
    <w:rsid w:val="008E7670"/>
    <w:rsid w:val="008F018B"/>
    <w:rsid w:val="008F1BFB"/>
    <w:rsid w:val="008F342C"/>
    <w:rsid w:val="00901099"/>
    <w:rsid w:val="00901E49"/>
    <w:rsid w:val="009046E2"/>
    <w:rsid w:val="009122C7"/>
    <w:rsid w:val="00914540"/>
    <w:rsid w:val="00914A6E"/>
    <w:rsid w:val="00920D40"/>
    <w:rsid w:val="00921283"/>
    <w:rsid w:val="00926ADA"/>
    <w:rsid w:val="00932048"/>
    <w:rsid w:val="00935D64"/>
    <w:rsid w:val="00937020"/>
    <w:rsid w:val="0093770B"/>
    <w:rsid w:val="00940813"/>
    <w:rsid w:val="00943B63"/>
    <w:rsid w:val="00945573"/>
    <w:rsid w:val="00945E5B"/>
    <w:rsid w:val="00952891"/>
    <w:rsid w:val="00955383"/>
    <w:rsid w:val="009555B1"/>
    <w:rsid w:val="009563D8"/>
    <w:rsid w:val="0096562F"/>
    <w:rsid w:val="009702D7"/>
    <w:rsid w:val="00975049"/>
    <w:rsid w:val="0098190D"/>
    <w:rsid w:val="00983AE7"/>
    <w:rsid w:val="009851C2"/>
    <w:rsid w:val="00985A2F"/>
    <w:rsid w:val="009862B6"/>
    <w:rsid w:val="009870EC"/>
    <w:rsid w:val="00991EC8"/>
    <w:rsid w:val="00997BC3"/>
    <w:rsid w:val="009A3F6E"/>
    <w:rsid w:val="009A6001"/>
    <w:rsid w:val="009A64FB"/>
    <w:rsid w:val="009A700B"/>
    <w:rsid w:val="009B73CD"/>
    <w:rsid w:val="009C11AA"/>
    <w:rsid w:val="009C2162"/>
    <w:rsid w:val="009C3E36"/>
    <w:rsid w:val="009C4A7B"/>
    <w:rsid w:val="009C5C7D"/>
    <w:rsid w:val="009D10D8"/>
    <w:rsid w:val="009D2E98"/>
    <w:rsid w:val="009D442E"/>
    <w:rsid w:val="009D6156"/>
    <w:rsid w:val="009D6329"/>
    <w:rsid w:val="009D67E9"/>
    <w:rsid w:val="009D6C02"/>
    <w:rsid w:val="009E3371"/>
    <w:rsid w:val="009E5C85"/>
    <w:rsid w:val="009F0D29"/>
    <w:rsid w:val="009F0FCF"/>
    <w:rsid w:val="009F3ED9"/>
    <w:rsid w:val="009F4606"/>
    <w:rsid w:val="009F4D50"/>
    <w:rsid w:val="009F55E7"/>
    <w:rsid w:val="009F7D77"/>
    <w:rsid w:val="00A10E8E"/>
    <w:rsid w:val="00A11F92"/>
    <w:rsid w:val="00A149C2"/>
    <w:rsid w:val="00A15A6B"/>
    <w:rsid w:val="00A20564"/>
    <w:rsid w:val="00A2165B"/>
    <w:rsid w:val="00A239C9"/>
    <w:rsid w:val="00A24A69"/>
    <w:rsid w:val="00A25066"/>
    <w:rsid w:val="00A26C8A"/>
    <w:rsid w:val="00A2706E"/>
    <w:rsid w:val="00A27D2D"/>
    <w:rsid w:val="00A27E66"/>
    <w:rsid w:val="00A4428E"/>
    <w:rsid w:val="00A46A2A"/>
    <w:rsid w:val="00A50CBA"/>
    <w:rsid w:val="00A54478"/>
    <w:rsid w:val="00A57F84"/>
    <w:rsid w:val="00A57FD3"/>
    <w:rsid w:val="00A624BC"/>
    <w:rsid w:val="00A62CE7"/>
    <w:rsid w:val="00A672C9"/>
    <w:rsid w:val="00A703D9"/>
    <w:rsid w:val="00A73CEB"/>
    <w:rsid w:val="00A741AD"/>
    <w:rsid w:val="00A74A41"/>
    <w:rsid w:val="00A75637"/>
    <w:rsid w:val="00A9369A"/>
    <w:rsid w:val="00A95A5C"/>
    <w:rsid w:val="00AA5962"/>
    <w:rsid w:val="00AB0DA9"/>
    <w:rsid w:val="00AB0F23"/>
    <w:rsid w:val="00AB1209"/>
    <w:rsid w:val="00AB1E28"/>
    <w:rsid w:val="00AC2312"/>
    <w:rsid w:val="00AC318E"/>
    <w:rsid w:val="00AC3273"/>
    <w:rsid w:val="00AC34BB"/>
    <w:rsid w:val="00AC4C5F"/>
    <w:rsid w:val="00AC597E"/>
    <w:rsid w:val="00AD09B0"/>
    <w:rsid w:val="00AD62B8"/>
    <w:rsid w:val="00AD67E6"/>
    <w:rsid w:val="00AE2120"/>
    <w:rsid w:val="00AE350B"/>
    <w:rsid w:val="00AE6ED9"/>
    <w:rsid w:val="00AE7579"/>
    <w:rsid w:val="00AF1287"/>
    <w:rsid w:val="00AF2A19"/>
    <w:rsid w:val="00AF37C1"/>
    <w:rsid w:val="00AF3A80"/>
    <w:rsid w:val="00AF4902"/>
    <w:rsid w:val="00B0370F"/>
    <w:rsid w:val="00B03E78"/>
    <w:rsid w:val="00B04744"/>
    <w:rsid w:val="00B11736"/>
    <w:rsid w:val="00B13172"/>
    <w:rsid w:val="00B14DE6"/>
    <w:rsid w:val="00B25E6C"/>
    <w:rsid w:val="00B2623F"/>
    <w:rsid w:val="00B27A75"/>
    <w:rsid w:val="00B33549"/>
    <w:rsid w:val="00B34123"/>
    <w:rsid w:val="00B34525"/>
    <w:rsid w:val="00B3452D"/>
    <w:rsid w:val="00B403C5"/>
    <w:rsid w:val="00B424F0"/>
    <w:rsid w:val="00B42C6B"/>
    <w:rsid w:val="00B433C9"/>
    <w:rsid w:val="00B43586"/>
    <w:rsid w:val="00B47C42"/>
    <w:rsid w:val="00B50336"/>
    <w:rsid w:val="00B53FE8"/>
    <w:rsid w:val="00B547CE"/>
    <w:rsid w:val="00B55C34"/>
    <w:rsid w:val="00B572E4"/>
    <w:rsid w:val="00B625E7"/>
    <w:rsid w:val="00B668B5"/>
    <w:rsid w:val="00B84728"/>
    <w:rsid w:val="00B8749C"/>
    <w:rsid w:val="00B94270"/>
    <w:rsid w:val="00BA0857"/>
    <w:rsid w:val="00BA188E"/>
    <w:rsid w:val="00BA7645"/>
    <w:rsid w:val="00BB4A56"/>
    <w:rsid w:val="00BC1AEF"/>
    <w:rsid w:val="00BC25FE"/>
    <w:rsid w:val="00BC4500"/>
    <w:rsid w:val="00BD4AB5"/>
    <w:rsid w:val="00BD65C2"/>
    <w:rsid w:val="00BD66C7"/>
    <w:rsid w:val="00BE0352"/>
    <w:rsid w:val="00BF323B"/>
    <w:rsid w:val="00C00007"/>
    <w:rsid w:val="00C079C0"/>
    <w:rsid w:val="00C10306"/>
    <w:rsid w:val="00C10643"/>
    <w:rsid w:val="00C14264"/>
    <w:rsid w:val="00C15C8D"/>
    <w:rsid w:val="00C16187"/>
    <w:rsid w:val="00C1715B"/>
    <w:rsid w:val="00C17F49"/>
    <w:rsid w:val="00C20427"/>
    <w:rsid w:val="00C21E8B"/>
    <w:rsid w:val="00C248FA"/>
    <w:rsid w:val="00C26A08"/>
    <w:rsid w:val="00C27A66"/>
    <w:rsid w:val="00C309E0"/>
    <w:rsid w:val="00C336CB"/>
    <w:rsid w:val="00C35762"/>
    <w:rsid w:val="00C44224"/>
    <w:rsid w:val="00C4514E"/>
    <w:rsid w:val="00C45B4D"/>
    <w:rsid w:val="00C45D5D"/>
    <w:rsid w:val="00C52A7E"/>
    <w:rsid w:val="00C60BCA"/>
    <w:rsid w:val="00C63818"/>
    <w:rsid w:val="00C70386"/>
    <w:rsid w:val="00C7219F"/>
    <w:rsid w:val="00C72ADA"/>
    <w:rsid w:val="00C7358E"/>
    <w:rsid w:val="00C74F26"/>
    <w:rsid w:val="00C75010"/>
    <w:rsid w:val="00C75F29"/>
    <w:rsid w:val="00C76485"/>
    <w:rsid w:val="00C80448"/>
    <w:rsid w:val="00C80DF0"/>
    <w:rsid w:val="00C80FF2"/>
    <w:rsid w:val="00C86E0C"/>
    <w:rsid w:val="00C92029"/>
    <w:rsid w:val="00C92C1D"/>
    <w:rsid w:val="00C93AF2"/>
    <w:rsid w:val="00CA4992"/>
    <w:rsid w:val="00CA570A"/>
    <w:rsid w:val="00CA6295"/>
    <w:rsid w:val="00CA6F2D"/>
    <w:rsid w:val="00CB10DA"/>
    <w:rsid w:val="00CB22F5"/>
    <w:rsid w:val="00CB23C0"/>
    <w:rsid w:val="00CB6431"/>
    <w:rsid w:val="00CC3684"/>
    <w:rsid w:val="00CC5E0D"/>
    <w:rsid w:val="00CC6FA9"/>
    <w:rsid w:val="00CC7137"/>
    <w:rsid w:val="00CD0A08"/>
    <w:rsid w:val="00CD21CA"/>
    <w:rsid w:val="00CD33F5"/>
    <w:rsid w:val="00CD573B"/>
    <w:rsid w:val="00CD5CFB"/>
    <w:rsid w:val="00CD6F76"/>
    <w:rsid w:val="00CE065A"/>
    <w:rsid w:val="00CE06AC"/>
    <w:rsid w:val="00CE0AD2"/>
    <w:rsid w:val="00CE50A1"/>
    <w:rsid w:val="00D03D8A"/>
    <w:rsid w:val="00D04755"/>
    <w:rsid w:val="00D11DAA"/>
    <w:rsid w:val="00D11F65"/>
    <w:rsid w:val="00D1245A"/>
    <w:rsid w:val="00D13311"/>
    <w:rsid w:val="00D205ED"/>
    <w:rsid w:val="00D22C55"/>
    <w:rsid w:val="00D24509"/>
    <w:rsid w:val="00D26105"/>
    <w:rsid w:val="00D3175D"/>
    <w:rsid w:val="00D42C72"/>
    <w:rsid w:val="00D52C19"/>
    <w:rsid w:val="00D5307E"/>
    <w:rsid w:val="00D553BE"/>
    <w:rsid w:val="00D557C7"/>
    <w:rsid w:val="00D5790A"/>
    <w:rsid w:val="00D62508"/>
    <w:rsid w:val="00D629D4"/>
    <w:rsid w:val="00D7465B"/>
    <w:rsid w:val="00D75378"/>
    <w:rsid w:val="00D8302F"/>
    <w:rsid w:val="00D832FA"/>
    <w:rsid w:val="00D841CB"/>
    <w:rsid w:val="00D87584"/>
    <w:rsid w:val="00D95121"/>
    <w:rsid w:val="00DA0204"/>
    <w:rsid w:val="00DA58E7"/>
    <w:rsid w:val="00DA5D1F"/>
    <w:rsid w:val="00DA7270"/>
    <w:rsid w:val="00DA7C7B"/>
    <w:rsid w:val="00DB0188"/>
    <w:rsid w:val="00DB2339"/>
    <w:rsid w:val="00DB2F42"/>
    <w:rsid w:val="00DB35D0"/>
    <w:rsid w:val="00DB5AF5"/>
    <w:rsid w:val="00DB6B12"/>
    <w:rsid w:val="00DB6B71"/>
    <w:rsid w:val="00DC195D"/>
    <w:rsid w:val="00DC2732"/>
    <w:rsid w:val="00DC3345"/>
    <w:rsid w:val="00DC4022"/>
    <w:rsid w:val="00DD1699"/>
    <w:rsid w:val="00DD1A1A"/>
    <w:rsid w:val="00DD1D43"/>
    <w:rsid w:val="00DD2818"/>
    <w:rsid w:val="00DD2B86"/>
    <w:rsid w:val="00DD2CD0"/>
    <w:rsid w:val="00DD5E82"/>
    <w:rsid w:val="00DE1499"/>
    <w:rsid w:val="00DE3B14"/>
    <w:rsid w:val="00DE771D"/>
    <w:rsid w:val="00DF5E9E"/>
    <w:rsid w:val="00E00BC9"/>
    <w:rsid w:val="00E0261F"/>
    <w:rsid w:val="00E03CE5"/>
    <w:rsid w:val="00E05EBB"/>
    <w:rsid w:val="00E12ED2"/>
    <w:rsid w:val="00E13E19"/>
    <w:rsid w:val="00E23230"/>
    <w:rsid w:val="00E23D8B"/>
    <w:rsid w:val="00E2409E"/>
    <w:rsid w:val="00E255ED"/>
    <w:rsid w:val="00E25796"/>
    <w:rsid w:val="00E26154"/>
    <w:rsid w:val="00E303EF"/>
    <w:rsid w:val="00E3270C"/>
    <w:rsid w:val="00E32F88"/>
    <w:rsid w:val="00E3376B"/>
    <w:rsid w:val="00E3384B"/>
    <w:rsid w:val="00E35157"/>
    <w:rsid w:val="00E3639E"/>
    <w:rsid w:val="00E3651F"/>
    <w:rsid w:val="00E37B13"/>
    <w:rsid w:val="00E416D5"/>
    <w:rsid w:val="00E42751"/>
    <w:rsid w:val="00E46079"/>
    <w:rsid w:val="00E46BD3"/>
    <w:rsid w:val="00E472D2"/>
    <w:rsid w:val="00E47A23"/>
    <w:rsid w:val="00E544EC"/>
    <w:rsid w:val="00E55B3A"/>
    <w:rsid w:val="00E57823"/>
    <w:rsid w:val="00E62BA3"/>
    <w:rsid w:val="00E66F38"/>
    <w:rsid w:val="00E67357"/>
    <w:rsid w:val="00E7314F"/>
    <w:rsid w:val="00E7321A"/>
    <w:rsid w:val="00E7363E"/>
    <w:rsid w:val="00E763E8"/>
    <w:rsid w:val="00E768B2"/>
    <w:rsid w:val="00E76BE1"/>
    <w:rsid w:val="00E8150E"/>
    <w:rsid w:val="00E81B2C"/>
    <w:rsid w:val="00E83297"/>
    <w:rsid w:val="00E8415C"/>
    <w:rsid w:val="00E902D7"/>
    <w:rsid w:val="00E920FD"/>
    <w:rsid w:val="00EA01E8"/>
    <w:rsid w:val="00EA26EF"/>
    <w:rsid w:val="00EA7CF2"/>
    <w:rsid w:val="00EB279A"/>
    <w:rsid w:val="00EB2DF0"/>
    <w:rsid w:val="00EB52B5"/>
    <w:rsid w:val="00EB6B48"/>
    <w:rsid w:val="00EB6E14"/>
    <w:rsid w:val="00EB6F7E"/>
    <w:rsid w:val="00EC01B6"/>
    <w:rsid w:val="00EC26B2"/>
    <w:rsid w:val="00EC4510"/>
    <w:rsid w:val="00EE0889"/>
    <w:rsid w:val="00EE50A9"/>
    <w:rsid w:val="00EE6622"/>
    <w:rsid w:val="00EF6B34"/>
    <w:rsid w:val="00EF756A"/>
    <w:rsid w:val="00F0251E"/>
    <w:rsid w:val="00F04F7B"/>
    <w:rsid w:val="00F06178"/>
    <w:rsid w:val="00F13A37"/>
    <w:rsid w:val="00F2319A"/>
    <w:rsid w:val="00F23C25"/>
    <w:rsid w:val="00F252E4"/>
    <w:rsid w:val="00F253F3"/>
    <w:rsid w:val="00F2781F"/>
    <w:rsid w:val="00F34A22"/>
    <w:rsid w:val="00F3720B"/>
    <w:rsid w:val="00F418DA"/>
    <w:rsid w:val="00F43F73"/>
    <w:rsid w:val="00F44C37"/>
    <w:rsid w:val="00F47870"/>
    <w:rsid w:val="00F50140"/>
    <w:rsid w:val="00F507D7"/>
    <w:rsid w:val="00F51AB0"/>
    <w:rsid w:val="00F52FB1"/>
    <w:rsid w:val="00F533A0"/>
    <w:rsid w:val="00F540B1"/>
    <w:rsid w:val="00F56FE9"/>
    <w:rsid w:val="00F57ACA"/>
    <w:rsid w:val="00F60754"/>
    <w:rsid w:val="00F6244E"/>
    <w:rsid w:val="00F722F7"/>
    <w:rsid w:val="00F75888"/>
    <w:rsid w:val="00F85AD8"/>
    <w:rsid w:val="00F90AC7"/>
    <w:rsid w:val="00F956E2"/>
    <w:rsid w:val="00F96849"/>
    <w:rsid w:val="00F96AD8"/>
    <w:rsid w:val="00F97D5B"/>
    <w:rsid w:val="00F97E97"/>
    <w:rsid w:val="00FA4444"/>
    <w:rsid w:val="00FB0BCF"/>
    <w:rsid w:val="00FB1F9E"/>
    <w:rsid w:val="00FB4EAF"/>
    <w:rsid w:val="00FB7566"/>
    <w:rsid w:val="00FB7BA5"/>
    <w:rsid w:val="00FC5B05"/>
    <w:rsid w:val="00FD1693"/>
    <w:rsid w:val="00FD2366"/>
    <w:rsid w:val="00FD4F4B"/>
    <w:rsid w:val="00FD52CD"/>
    <w:rsid w:val="00FD56C4"/>
    <w:rsid w:val="00FD7869"/>
    <w:rsid w:val="00FE1247"/>
    <w:rsid w:val="00FE25F0"/>
    <w:rsid w:val="00FE2D5D"/>
    <w:rsid w:val="00FE3C74"/>
    <w:rsid w:val="00FE5039"/>
    <w:rsid w:val="00FE6112"/>
    <w:rsid w:val="00FE6D53"/>
    <w:rsid w:val="00FF0FE7"/>
    <w:rsid w:val="00FF206F"/>
    <w:rsid w:val="00FF5484"/>
    <w:rsid w:val="00FF7269"/>
    <w:rsid w:val="00FF7501"/>
    <w:rsid w:val="241021C3"/>
    <w:rsid w:val="3D976478"/>
    <w:rsid w:val="404D6DA5"/>
    <w:rsid w:val="56C08A8C"/>
    <w:rsid w:val="778FFB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FA38B1"/>
  <w15:docId w15:val="{7A580AED-B95A-3849-A2CC-7FA9AE76F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50D3"/>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60532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6053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2E560F"/>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798E"/>
    <w:pPr>
      <w:widowControl w:val="0"/>
      <w:tabs>
        <w:tab w:val="center" w:pos="4536"/>
        <w:tab w:val="right" w:pos="9072"/>
      </w:tabs>
      <w:suppressAutoHyphens/>
    </w:pPr>
    <w:rPr>
      <w:rFonts w:ascii="Verdana" w:eastAsia="Verdana" w:hAnsi="Verdana" w:cs="Verdana"/>
      <w:szCs w:val="20"/>
      <w:lang w:val="en-US" w:eastAsia="ar-SA"/>
    </w:rPr>
  </w:style>
  <w:style w:type="character" w:customStyle="1" w:styleId="KopfzeileZchn">
    <w:name w:val="Kopfzeile Zchn"/>
    <w:basedOn w:val="Absatz-Standardschriftart"/>
    <w:link w:val="Kopfzeile"/>
    <w:uiPriority w:val="99"/>
    <w:rsid w:val="0059798E"/>
    <w:rPr>
      <w:rFonts w:ascii="Verdana" w:eastAsia="Verdana" w:hAnsi="Verdana" w:cs="Verdana"/>
      <w:sz w:val="24"/>
      <w:szCs w:val="20"/>
      <w:lang w:val="en-US" w:eastAsia="ar-SA"/>
    </w:rPr>
  </w:style>
  <w:style w:type="paragraph" w:styleId="Fuzeile">
    <w:name w:val="footer"/>
    <w:basedOn w:val="Standard"/>
    <w:link w:val="FuzeileZchn"/>
    <w:uiPriority w:val="99"/>
    <w:unhideWhenUsed/>
    <w:rsid w:val="0059798E"/>
    <w:pPr>
      <w:widowControl w:val="0"/>
      <w:tabs>
        <w:tab w:val="center" w:pos="4536"/>
        <w:tab w:val="right" w:pos="9072"/>
      </w:tabs>
      <w:suppressAutoHyphens/>
    </w:pPr>
    <w:rPr>
      <w:rFonts w:ascii="Verdana" w:eastAsia="Verdana" w:hAnsi="Verdana" w:cs="Verdana"/>
      <w:szCs w:val="20"/>
      <w:lang w:val="en-US" w:eastAsia="ar-SA"/>
    </w:rPr>
  </w:style>
  <w:style w:type="character" w:customStyle="1" w:styleId="FuzeileZchn">
    <w:name w:val="Fußzeile Zchn"/>
    <w:basedOn w:val="Absatz-Standardschriftart"/>
    <w:link w:val="Fuzeile"/>
    <w:uiPriority w:val="99"/>
    <w:rsid w:val="0059798E"/>
    <w:rPr>
      <w:rFonts w:ascii="Verdana" w:eastAsia="Verdana" w:hAnsi="Verdana" w:cs="Verdana"/>
      <w:sz w:val="24"/>
      <w:szCs w:val="20"/>
      <w:lang w:val="en-US" w:eastAsia="ar-SA"/>
    </w:rPr>
  </w:style>
  <w:style w:type="character" w:styleId="Fett">
    <w:name w:val="Strong"/>
    <w:basedOn w:val="Absatz-Standardschriftart"/>
    <w:uiPriority w:val="22"/>
    <w:qFormat/>
    <w:rsid w:val="0048592A"/>
    <w:rPr>
      <w:b/>
      <w:bCs/>
    </w:rPr>
  </w:style>
  <w:style w:type="character" w:styleId="Hyperlink">
    <w:name w:val="Hyperlink"/>
    <w:uiPriority w:val="99"/>
    <w:rsid w:val="000562F1"/>
    <w:rPr>
      <w:b/>
      <w:bCs/>
      <w:color w:val="FF9900"/>
      <w:u w:val="single"/>
    </w:rPr>
  </w:style>
  <w:style w:type="paragraph" w:styleId="Listenabsatz">
    <w:name w:val="List Paragraph"/>
    <w:basedOn w:val="Standard"/>
    <w:uiPriority w:val="34"/>
    <w:qFormat/>
    <w:rsid w:val="0032072F"/>
    <w:pPr>
      <w:widowControl w:val="0"/>
      <w:suppressAutoHyphens/>
      <w:ind w:left="720"/>
      <w:contextualSpacing/>
    </w:pPr>
    <w:rPr>
      <w:rFonts w:ascii="Verdana" w:eastAsia="Verdana" w:hAnsi="Verdana" w:cs="Verdana"/>
      <w:szCs w:val="20"/>
      <w:lang w:val="en-US" w:eastAsia="ar-SA"/>
    </w:rPr>
  </w:style>
  <w:style w:type="paragraph" w:customStyle="1" w:styleId="contenttext">
    <w:name w:val="content_text"/>
    <w:basedOn w:val="Standard"/>
    <w:rsid w:val="00D42C72"/>
    <w:pPr>
      <w:spacing w:before="100" w:beforeAutospacing="1" w:after="100" w:afterAutospacing="1"/>
    </w:pPr>
  </w:style>
  <w:style w:type="paragraph" w:styleId="StandardWeb">
    <w:name w:val="Normal (Web)"/>
    <w:basedOn w:val="Standard"/>
    <w:uiPriority w:val="99"/>
    <w:unhideWhenUsed/>
    <w:rsid w:val="00762CA2"/>
    <w:pPr>
      <w:spacing w:before="100" w:beforeAutospacing="1" w:after="100" w:afterAutospacing="1"/>
    </w:pPr>
    <w:rPr>
      <w:rFonts w:ascii="Times" w:eastAsiaTheme="minorHAnsi" w:hAnsi="Times"/>
      <w:sz w:val="20"/>
      <w:szCs w:val="20"/>
    </w:rPr>
  </w:style>
  <w:style w:type="paragraph" w:styleId="Sprechblasentext">
    <w:name w:val="Balloon Text"/>
    <w:basedOn w:val="Standard"/>
    <w:link w:val="SprechblasentextZchn"/>
    <w:uiPriority w:val="99"/>
    <w:semiHidden/>
    <w:unhideWhenUsed/>
    <w:rsid w:val="00866C0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6C09"/>
    <w:rPr>
      <w:rFonts w:ascii="Tahoma" w:eastAsia="Verdana" w:hAnsi="Tahoma" w:cs="Tahoma"/>
      <w:sz w:val="16"/>
      <w:szCs w:val="16"/>
      <w:lang w:val="en-US" w:eastAsia="ar-SA"/>
    </w:rPr>
  </w:style>
  <w:style w:type="character" w:customStyle="1" w:styleId="berschrift3Zchn">
    <w:name w:val="Überschrift 3 Zchn"/>
    <w:basedOn w:val="Absatz-Standardschriftart"/>
    <w:link w:val="berschrift3"/>
    <w:uiPriority w:val="9"/>
    <w:rsid w:val="002E560F"/>
    <w:rPr>
      <w:rFonts w:ascii="Times New Roman" w:eastAsia="Times New Roman" w:hAnsi="Times New Roman" w:cs="Times New Roman"/>
      <w:b/>
      <w:bCs/>
      <w:sz w:val="27"/>
      <w:szCs w:val="27"/>
      <w:lang w:eastAsia="de-DE"/>
    </w:rPr>
  </w:style>
  <w:style w:type="character" w:customStyle="1" w:styleId="NichtaufgelsteErwhnung1">
    <w:name w:val="Nicht aufgelöste Erwähnung1"/>
    <w:basedOn w:val="Absatz-Standardschriftart"/>
    <w:uiPriority w:val="99"/>
    <w:semiHidden/>
    <w:unhideWhenUsed/>
    <w:rsid w:val="007B552D"/>
    <w:rPr>
      <w:color w:val="605E5C"/>
      <w:shd w:val="clear" w:color="auto" w:fill="E1DFDD"/>
    </w:rPr>
  </w:style>
  <w:style w:type="character" w:customStyle="1" w:styleId="apple-converted-space">
    <w:name w:val="apple-converted-space"/>
    <w:basedOn w:val="Absatz-Standardschriftart"/>
    <w:rsid w:val="001940D7"/>
  </w:style>
  <w:style w:type="character" w:styleId="Kommentarzeichen">
    <w:name w:val="annotation reference"/>
    <w:basedOn w:val="Absatz-Standardschriftart"/>
    <w:uiPriority w:val="99"/>
    <w:semiHidden/>
    <w:unhideWhenUsed/>
    <w:rsid w:val="0041040F"/>
    <w:rPr>
      <w:sz w:val="16"/>
      <w:szCs w:val="16"/>
    </w:rPr>
  </w:style>
  <w:style w:type="paragraph" w:styleId="Kommentartext">
    <w:name w:val="annotation text"/>
    <w:basedOn w:val="Standard"/>
    <w:link w:val="KommentartextZchn"/>
    <w:uiPriority w:val="99"/>
    <w:unhideWhenUsed/>
    <w:rsid w:val="0041040F"/>
    <w:pPr>
      <w:widowControl w:val="0"/>
      <w:suppressAutoHyphens/>
    </w:pPr>
    <w:rPr>
      <w:rFonts w:ascii="Verdana" w:eastAsia="Verdana" w:hAnsi="Verdana" w:cs="Verdana"/>
      <w:sz w:val="20"/>
      <w:szCs w:val="20"/>
      <w:lang w:val="en-US" w:eastAsia="ar-SA"/>
    </w:rPr>
  </w:style>
  <w:style w:type="character" w:customStyle="1" w:styleId="KommentartextZchn">
    <w:name w:val="Kommentartext Zchn"/>
    <w:basedOn w:val="Absatz-Standardschriftart"/>
    <w:link w:val="Kommentartext"/>
    <w:uiPriority w:val="99"/>
    <w:rsid w:val="0041040F"/>
    <w:rPr>
      <w:rFonts w:ascii="Verdana" w:eastAsia="Verdana" w:hAnsi="Verdana" w:cs="Verdana"/>
      <w:sz w:val="20"/>
      <w:szCs w:val="20"/>
      <w:lang w:val="en-US" w:eastAsia="ar-SA"/>
    </w:rPr>
  </w:style>
  <w:style w:type="paragraph" w:styleId="Kommentarthema">
    <w:name w:val="annotation subject"/>
    <w:basedOn w:val="Kommentartext"/>
    <w:next w:val="Kommentartext"/>
    <w:link w:val="KommentarthemaZchn"/>
    <w:uiPriority w:val="99"/>
    <w:semiHidden/>
    <w:unhideWhenUsed/>
    <w:rsid w:val="0041040F"/>
    <w:rPr>
      <w:b/>
      <w:bCs/>
    </w:rPr>
  </w:style>
  <w:style w:type="character" w:customStyle="1" w:styleId="KommentarthemaZchn">
    <w:name w:val="Kommentarthema Zchn"/>
    <w:basedOn w:val="KommentartextZchn"/>
    <w:link w:val="Kommentarthema"/>
    <w:uiPriority w:val="99"/>
    <w:semiHidden/>
    <w:rsid w:val="0041040F"/>
    <w:rPr>
      <w:rFonts w:ascii="Verdana" w:eastAsia="Verdana" w:hAnsi="Verdana" w:cs="Verdana"/>
      <w:b/>
      <w:bCs/>
      <w:sz w:val="20"/>
      <w:szCs w:val="20"/>
      <w:lang w:val="en-US" w:eastAsia="ar-SA"/>
    </w:rPr>
  </w:style>
  <w:style w:type="character" w:customStyle="1" w:styleId="NichtaufgelsteErwhnung2">
    <w:name w:val="Nicht aufgelöste Erwähnung2"/>
    <w:basedOn w:val="Absatz-Standardschriftart"/>
    <w:uiPriority w:val="99"/>
    <w:semiHidden/>
    <w:unhideWhenUsed/>
    <w:rsid w:val="00CE06AC"/>
    <w:rPr>
      <w:color w:val="605E5C"/>
      <w:shd w:val="clear" w:color="auto" w:fill="E1DFDD"/>
    </w:rPr>
  </w:style>
  <w:style w:type="character" w:styleId="NichtaufgelsteErwhnung">
    <w:name w:val="Unresolved Mention"/>
    <w:basedOn w:val="Absatz-Standardschriftart"/>
    <w:uiPriority w:val="99"/>
    <w:semiHidden/>
    <w:unhideWhenUsed/>
    <w:rsid w:val="00516E21"/>
    <w:rPr>
      <w:color w:val="605E5C"/>
      <w:shd w:val="clear" w:color="auto" w:fill="E1DFDD"/>
    </w:rPr>
  </w:style>
  <w:style w:type="character" w:styleId="BesuchterLink">
    <w:name w:val="FollowedHyperlink"/>
    <w:basedOn w:val="Absatz-Standardschriftart"/>
    <w:uiPriority w:val="99"/>
    <w:semiHidden/>
    <w:unhideWhenUsed/>
    <w:rsid w:val="00601A9F"/>
    <w:rPr>
      <w:color w:val="800080" w:themeColor="followedHyperlink"/>
      <w:u w:val="single"/>
    </w:rPr>
  </w:style>
  <w:style w:type="character" w:customStyle="1" w:styleId="normaltextrun">
    <w:name w:val="normaltextrun"/>
    <w:basedOn w:val="Absatz-Standardschriftart"/>
    <w:rsid w:val="006B4341"/>
  </w:style>
  <w:style w:type="paragraph" w:customStyle="1" w:styleId="paragraph">
    <w:name w:val="paragraph"/>
    <w:basedOn w:val="Standard"/>
    <w:rsid w:val="006B4341"/>
    <w:pPr>
      <w:spacing w:before="100" w:beforeAutospacing="1" w:after="100" w:afterAutospacing="1"/>
    </w:pPr>
  </w:style>
  <w:style w:type="paragraph" w:styleId="berarbeitung">
    <w:name w:val="Revision"/>
    <w:hidden/>
    <w:uiPriority w:val="99"/>
    <w:semiHidden/>
    <w:rsid w:val="00750042"/>
    <w:pPr>
      <w:spacing w:after="0"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60532D"/>
    <w:rPr>
      <w:rFonts w:asciiTheme="majorHAnsi" w:eastAsiaTheme="majorEastAsia" w:hAnsiTheme="majorHAnsi" w:cstheme="majorBidi"/>
      <w:color w:val="365F91" w:themeColor="accent1" w:themeShade="BF"/>
      <w:sz w:val="32"/>
      <w:szCs w:val="32"/>
      <w:lang w:eastAsia="de-DE"/>
    </w:rPr>
  </w:style>
  <w:style w:type="character" w:customStyle="1" w:styleId="berschrift2Zchn">
    <w:name w:val="Überschrift 2 Zchn"/>
    <w:basedOn w:val="Absatz-Standardschriftart"/>
    <w:link w:val="berschrift2"/>
    <w:uiPriority w:val="9"/>
    <w:semiHidden/>
    <w:rsid w:val="0060532D"/>
    <w:rPr>
      <w:rFonts w:asciiTheme="majorHAnsi" w:eastAsiaTheme="majorEastAsia" w:hAnsiTheme="majorHAnsi" w:cstheme="majorBidi"/>
      <w:color w:val="365F91" w:themeColor="accent1" w:themeShade="BF"/>
      <w:sz w:val="26"/>
      <w:szCs w:val="26"/>
      <w:lang w:eastAsia="de-DE"/>
    </w:rPr>
  </w:style>
  <w:style w:type="character" w:styleId="Hervorhebung">
    <w:name w:val="Emphasis"/>
    <w:basedOn w:val="Absatz-Standardschriftart"/>
    <w:uiPriority w:val="20"/>
    <w:qFormat/>
    <w:rsid w:val="006053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0982">
      <w:bodyDiv w:val="1"/>
      <w:marLeft w:val="0"/>
      <w:marRight w:val="0"/>
      <w:marTop w:val="0"/>
      <w:marBottom w:val="0"/>
      <w:divBdr>
        <w:top w:val="none" w:sz="0" w:space="0" w:color="auto"/>
        <w:left w:val="none" w:sz="0" w:space="0" w:color="auto"/>
        <w:bottom w:val="none" w:sz="0" w:space="0" w:color="auto"/>
        <w:right w:val="none" w:sz="0" w:space="0" w:color="auto"/>
      </w:divBdr>
    </w:div>
    <w:div w:id="215120621">
      <w:bodyDiv w:val="1"/>
      <w:marLeft w:val="0"/>
      <w:marRight w:val="0"/>
      <w:marTop w:val="0"/>
      <w:marBottom w:val="0"/>
      <w:divBdr>
        <w:top w:val="none" w:sz="0" w:space="0" w:color="auto"/>
        <w:left w:val="none" w:sz="0" w:space="0" w:color="auto"/>
        <w:bottom w:val="none" w:sz="0" w:space="0" w:color="auto"/>
        <w:right w:val="none" w:sz="0" w:space="0" w:color="auto"/>
      </w:divBdr>
    </w:div>
    <w:div w:id="297497265">
      <w:bodyDiv w:val="1"/>
      <w:marLeft w:val="0"/>
      <w:marRight w:val="0"/>
      <w:marTop w:val="0"/>
      <w:marBottom w:val="0"/>
      <w:divBdr>
        <w:top w:val="none" w:sz="0" w:space="0" w:color="auto"/>
        <w:left w:val="none" w:sz="0" w:space="0" w:color="auto"/>
        <w:bottom w:val="none" w:sz="0" w:space="0" w:color="auto"/>
        <w:right w:val="none" w:sz="0" w:space="0" w:color="auto"/>
      </w:divBdr>
      <w:divsChild>
        <w:div w:id="1313169749">
          <w:marLeft w:val="0"/>
          <w:marRight w:val="0"/>
          <w:marTop w:val="0"/>
          <w:marBottom w:val="0"/>
          <w:divBdr>
            <w:top w:val="none" w:sz="0" w:space="0" w:color="auto"/>
            <w:left w:val="none" w:sz="0" w:space="0" w:color="auto"/>
            <w:bottom w:val="none" w:sz="0" w:space="0" w:color="auto"/>
            <w:right w:val="none" w:sz="0" w:space="0" w:color="auto"/>
          </w:divBdr>
          <w:divsChild>
            <w:div w:id="461075389">
              <w:marLeft w:val="0"/>
              <w:marRight w:val="0"/>
              <w:marTop w:val="0"/>
              <w:marBottom w:val="0"/>
              <w:divBdr>
                <w:top w:val="none" w:sz="0" w:space="0" w:color="auto"/>
                <w:left w:val="none" w:sz="0" w:space="0" w:color="auto"/>
                <w:bottom w:val="none" w:sz="0" w:space="0" w:color="auto"/>
                <w:right w:val="none" w:sz="0" w:space="0" w:color="auto"/>
              </w:divBdr>
              <w:divsChild>
                <w:div w:id="152740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94987">
      <w:bodyDiv w:val="1"/>
      <w:marLeft w:val="0"/>
      <w:marRight w:val="0"/>
      <w:marTop w:val="0"/>
      <w:marBottom w:val="0"/>
      <w:divBdr>
        <w:top w:val="none" w:sz="0" w:space="0" w:color="auto"/>
        <w:left w:val="none" w:sz="0" w:space="0" w:color="auto"/>
        <w:bottom w:val="none" w:sz="0" w:space="0" w:color="auto"/>
        <w:right w:val="none" w:sz="0" w:space="0" w:color="auto"/>
      </w:divBdr>
      <w:divsChild>
        <w:div w:id="1653680028">
          <w:marLeft w:val="0"/>
          <w:marRight w:val="0"/>
          <w:marTop w:val="0"/>
          <w:marBottom w:val="0"/>
          <w:divBdr>
            <w:top w:val="none" w:sz="0" w:space="0" w:color="auto"/>
            <w:left w:val="none" w:sz="0" w:space="0" w:color="auto"/>
            <w:bottom w:val="none" w:sz="0" w:space="0" w:color="auto"/>
            <w:right w:val="none" w:sz="0" w:space="0" w:color="auto"/>
          </w:divBdr>
          <w:divsChild>
            <w:div w:id="1509639669">
              <w:marLeft w:val="0"/>
              <w:marRight w:val="0"/>
              <w:marTop w:val="0"/>
              <w:marBottom w:val="0"/>
              <w:divBdr>
                <w:top w:val="none" w:sz="0" w:space="0" w:color="auto"/>
                <w:left w:val="none" w:sz="0" w:space="0" w:color="auto"/>
                <w:bottom w:val="none" w:sz="0" w:space="0" w:color="auto"/>
                <w:right w:val="none" w:sz="0" w:space="0" w:color="auto"/>
              </w:divBdr>
              <w:divsChild>
                <w:div w:id="3950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01458">
      <w:bodyDiv w:val="1"/>
      <w:marLeft w:val="0"/>
      <w:marRight w:val="0"/>
      <w:marTop w:val="0"/>
      <w:marBottom w:val="0"/>
      <w:divBdr>
        <w:top w:val="none" w:sz="0" w:space="0" w:color="auto"/>
        <w:left w:val="none" w:sz="0" w:space="0" w:color="auto"/>
        <w:bottom w:val="none" w:sz="0" w:space="0" w:color="auto"/>
        <w:right w:val="none" w:sz="0" w:space="0" w:color="auto"/>
      </w:divBdr>
    </w:div>
    <w:div w:id="490291711">
      <w:bodyDiv w:val="1"/>
      <w:marLeft w:val="0"/>
      <w:marRight w:val="0"/>
      <w:marTop w:val="0"/>
      <w:marBottom w:val="0"/>
      <w:divBdr>
        <w:top w:val="none" w:sz="0" w:space="0" w:color="auto"/>
        <w:left w:val="none" w:sz="0" w:space="0" w:color="auto"/>
        <w:bottom w:val="none" w:sz="0" w:space="0" w:color="auto"/>
        <w:right w:val="none" w:sz="0" w:space="0" w:color="auto"/>
      </w:divBdr>
    </w:div>
    <w:div w:id="494960421">
      <w:bodyDiv w:val="1"/>
      <w:marLeft w:val="0"/>
      <w:marRight w:val="0"/>
      <w:marTop w:val="0"/>
      <w:marBottom w:val="0"/>
      <w:divBdr>
        <w:top w:val="none" w:sz="0" w:space="0" w:color="auto"/>
        <w:left w:val="none" w:sz="0" w:space="0" w:color="auto"/>
        <w:bottom w:val="none" w:sz="0" w:space="0" w:color="auto"/>
        <w:right w:val="none" w:sz="0" w:space="0" w:color="auto"/>
      </w:divBdr>
      <w:divsChild>
        <w:div w:id="1355300989">
          <w:marLeft w:val="0"/>
          <w:marRight w:val="0"/>
          <w:marTop w:val="0"/>
          <w:marBottom w:val="0"/>
          <w:divBdr>
            <w:top w:val="none" w:sz="0" w:space="0" w:color="auto"/>
            <w:left w:val="none" w:sz="0" w:space="0" w:color="auto"/>
            <w:bottom w:val="none" w:sz="0" w:space="0" w:color="auto"/>
            <w:right w:val="none" w:sz="0" w:space="0" w:color="auto"/>
          </w:divBdr>
          <w:divsChild>
            <w:div w:id="146896830">
              <w:marLeft w:val="0"/>
              <w:marRight w:val="0"/>
              <w:marTop w:val="0"/>
              <w:marBottom w:val="0"/>
              <w:divBdr>
                <w:top w:val="none" w:sz="0" w:space="0" w:color="auto"/>
                <w:left w:val="none" w:sz="0" w:space="0" w:color="auto"/>
                <w:bottom w:val="none" w:sz="0" w:space="0" w:color="auto"/>
                <w:right w:val="none" w:sz="0" w:space="0" w:color="auto"/>
              </w:divBdr>
              <w:divsChild>
                <w:div w:id="10126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91053">
      <w:bodyDiv w:val="1"/>
      <w:marLeft w:val="0"/>
      <w:marRight w:val="0"/>
      <w:marTop w:val="0"/>
      <w:marBottom w:val="0"/>
      <w:divBdr>
        <w:top w:val="none" w:sz="0" w:space="0" w:color="auto"/>
        <w:left w:val="none" w:sz="0" w:space="0" w:color="auto"/>
        <w:bottom w:val="none" w:sz="0" w:space="0" w:color="auto"/>
        <w:right w:val="none" w:sz="0" w:space="0" w:color="auto"/>
      </w:divBdr>
    </w:div>
    <w:div w:id="591820544">
      <w:bodyDiv w:val="1"/>
      <w:marLeft w:val="0"/>
      <w:marRight w:val="0"/>
      <w:marTop w:val="0"/>
      <w:marBottom w:val="0"/>
      <w:divBdr>
        <w:top w:val="none" w:sz="0" w:space="0" w:color="auto"/>
        <w:left w:val="none" w:sz="0" w:space="0" w:color="auto"/>
        <w:bottom w:val="none" w:sz="0" w:space="0" w:color="auto"/>
        <w:right w:val="none" w:sz="0" w:space="0" w:color="auto"/>
      </w:divBdr>
      <w:divsChild>
        <w:div w:id="705251434">
          <w:marLeft w:val="0"/>
          <w:marRight w:val="0"/>
          <w:marTop w:val="0"/>
          <w:marBottom w:val="0"/>
          <w:divBdr>
            <w:top w:val="none" w:sz="0" w:space="0" w:color="auto"/>
            <w:left w:val="none" w:sz="0" w:space="0" w:color="auto"/>
            <w:bottom w:val="none" w:sz="0" w:space="0" w:color="auto"/>
            <w:right w:val="none" w:sz="0" w:space="0" w:color="auto"/>
          </w:divBdr>
          <w:divsChild>
            <w:div w:id="1744719301">
              <w:marLeft w:val="0"/>
              <w:marRight w:val="0"/>
              <w:marTop w:val="0"/>
              <w:marBottom w:val="0"/>
              <w:divBdr>
                <w:top w:val="none" w:sz="0" w:space="0" w:color="auto"/>
                <w:left w:val="none" w:sz="0" w:space="0" w:color="auto"/>
                <w:bottom w:val="none" w:sz="0" w:space="0" w:color="auto"/>
                <w:right w:val="none" w:sz="0" w:space="0" w:color="auto"/>
              </w:divBdr>
              <w:divsChild>
                <w:div w:id="4635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29137">
      <w:bodyDiv w:val="1"/>
      <w:marLeft w:val="0"/>
      <w:marRight w:val="0"/>
      <w:marTop w:val="0"/>
      <w:marBottom w:val="0"/>
      <w:divBdr>
        <w:top w:val="none" w:sz="0" w:space="0" w:color="auto"/>
        <w:left w:val="none" w:sz="0" w:space="0" w:color="auto"/>
        <w:bottom w:val="none" w:sz="0" w:space="0" w:color="auto"/>
        <w:right w:val="none" w:sz="0" w:space="0" w:color="auto"/>
      </w:divBdr>
    </w:div>
    <w:div w:id="750657295">
      <w:bodyDiv w:val="1"/>
      <w:marLeft w:val="0"/>
      <w:marRight w:val="0"/>
      <w:marTop w:val="0"/>
      <w:marBottom w:val="0"/>
      <w:divBdr>
        <w:top w:val="none" w:sz="0" w:space="0" w:color="auto"/>
        <w:left w:val="none" w:sz="0" w:space="0" w:color="auto"/>
        <w:bottom w:val="none" w:sz="0" w:space="0" w:color="auto"/>
        <w:right w:val="none" w:sz="0" w:space="0" w:color="auto"/>
      </w:divBdr>
    </w:div>
    <w:div w:id="1011180409">
      <w:bodyDiv w:val="1"/>
      <w:marLeft w:val="0"/>
      <w:marRight w:val="0"/>
      <w:marTop w:val="0"/>
      <w:marBottom w:val="0"/>
      <w:divBdr>
        <w:top w:val="none" w:sz="0" w:space="0" w:color="auto"/>
        <w:left w:val="none" w:sz="0" w:space="0" w:color="auto"/>
        <w:bottom w:val="none" w:sz="0" w:space="0" w:color="auto"/>
        <w:right w:val="none" w:sz="0" w:space="0" w:color="auto"/>
      </w:divBdr>
    </w:div>
    <w:div w:id="1070424073">
      <w:bodyDiv w:val="1"/>
      <w:marLeft w:val="0"/>
      <w:marRight w:val="0"/>
      <w:marTop w:val="0"/>
      <w:marBottom w:val="0"/>
      <w:divBdr>
        <w:top w:val="none" w:sz="0" w:space="0" w:color="auto"/>
        <w:left w:val="none" w:sz="0" w:space="0" w:color="auto"/>
        <w:bottom w:val="none" w:sz="0" w:space="0" w:color="auto"/>
        <w:right w:val="none" w:sz="0" w:space="0" w:color="auto"/>
      </w:divBdr>
    </w:div>
    <w:div w:id="1100293925">
      <w:bodyDiv w:val="1"/>
      <w:marLeft w:val="0"/>
      <w:marRight w:val="0"/>
      <w:marTop w:val="0"/>
      <w:marBottom w:val="0"/>
      <w:divBdr>
        <w:top w:val="none" w:sz="0" w:space="0" w:color="auto"/>
        <w:left w:val="none" w:sz="0" w:space="0" w:color="auto"/>
        <w:bottom w:val="none" w:sz="0" w:space="0" w:color="auto"/>
        <w:right w:val="none" w:sz="0" w:space="0" w:color="auto"/>
      </w:divBdr>
    </w:div>
    <w:div w:id="1396127921">
      <w:bodyDiv w:val="1"/>
      <w:marLeft w:val="0"/>
      <w:marRight w:val="0"/>
      <w:marTop w:val="0"/>
      <w:marBottom w:val="0"/>
      <w:divBdr>
        <w:top w:val="none" w:sz="0" w:space="0" w:color="auto"/>
        <w:left w:val="none" w:sz="0" w:space="0" w:color="auto"/>
        <w:bottom w:val="none" w:sz="0" w:space="0" w:color="auto"/>
        <w:right w:val="none" w:sz="0" w:space="0" w:color="auto"/>
      </w:divBdr>
    </w:div>
    <w:div w:id="1506633507">
      <w:bodyDiv w:val="1"/>
      <w:marLeft w:val="0"/>
      <w:marRight w:val="0"/>
      <w:marTop w:val="0"/>
      <w:marBottom w:val="0"/>
      <w:divBdr>
        <w:top w:val="none" w:sz="0" w:space="0" w:color="auto"/>
        <w:left w:val="none" w:sz="0" w:space="0" w:color="auto"/>
        <w:bottom w:val="none" w:sz="0" w:space="0" w:color="auto"/>
        <w:right w:val="none" w:sz="0" w:space="0" w:color="auto"/>
      </w:divBdr>
      <w:divsChild>
        <w:div w:id="1356466916">
          <w:marLeft w:val="0"/>
          <w:marRight w:val="0"/>
          <w:marTop w:val="0"/>
          <w:marBottom w:val="0"/>
          <w:divBdr>
            <w:top w:val="none" w:sz="0" w:space="0" w:color="auto"/>
            <w:left w:val="none" w:sz="0" w:space="0" w:color="auto"/>
            <w:bottom w:val="none" w:sz="0" w:space="0" w:color="auto"/>
            <w:right w:val="none" w:sz="0" w:space="0" w:color="auto"/>
          </w:divBdr>
          <w:divsChild>
            <w:div w:id="1911773746">
              <w:marLeft w:val="0"/>
              <w:marRight w:val="0"/>
              <w:marTop w:val="0"/>
              <w:marBottom w:val="0"/>
              <w:divBdr>
                <w:top w:val="none" w:sz="0" w:space="0" w:color="auto"/>
                <w:left w:val="none" w:sz="0" w:space="0" w:color="auto"/>
                <w:bottom w:val="none" w:sz="0" w:space="0" w:color="auto"/>
                <w:right w:val="none" w:sz="0" w:space="0" w:color="auto"/>
              </w:divBdr>
              <w:divsChild>
                <w:div w:id="3097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79486">
      <w:bodyDiv w:val="1"/>
      <w:marLeft w:val="0"/>
      <w:marRight w:val="0"/>
      <w:marTop w:val="0"/>
      <w:marBottom w:val="0"/>
      <w:divBdr>
        <w:top w:val="none" w:sz="0" w:space="0" w:color="auto"/>
        <w:left w:val="none" w:sz="0" w:space="0" w:color="auto"/>
        <w:bottom w:val="none" w:sz="0" w:space="0" w:color="auto"/>
        <w:right w:val="none" w:sz="0" w:space="0" w:color="auto"/>
      </w:divBdr>
    </w:div>
    <w:div w:id="1527980196">
      <w:bodyDiv w:val="1"/>
      <w:marLeft w:val="0"/>
      <w:marRight w:val="0"/>
      <w:marTop w:val="0"/>
      <w:marBottom w:val="0"/>
      <w:divBdr>
        <w:top w:val="none" w:sz="0" w:space="0" w:color="auto"/>
        <w:left w:val="none" w:sz="0" w:space="0" w:color="auto"/>
        <w:bottom w:val="none" w:sz="0" w:space="0" w:color="auto"/>
        <w:right w:val="none" w:sz="0" w:space="0" w:color="auto"/>
      </w:divBdr>
      <w:divsChild>
        <w:div w:id="1055005095">
          <w:marLeft w:val="0"/>
          <w:marRight w:val="0"/>
          <w:marTop w:val="0"/>
          <w:marBottom w:val="0"/>
          <w:divBdr>
            <w:top w:val="none" w:sz="0" w:space="0" w:color="auto"/>
            <w:left w:val="none" w:sz="0" w:space="0" w:color="auto"/>
            <w:bottom w:val="none" w:sz="0" w:space="0" w:color="auto"/>
            <w:right w:val="none" w:sz="0" w:space="0" w:color="auto"/>
          </w:divBdr>
        </w:div>
        <w:div w:id="974678422">
          <w:marLeft w:val="0"/>
          <w:marRight w:val="0"/>
          <w:marTop w:val="0"/>
          <w:marBottom w:val="0"/>
          <w:divBdr>
            <w:top w:val="none" w:sz="0" w:space="0" w:color="auto"/>
            <w:left w:val="none" w:sz="0" w:space="0" w:color="auto"/>
            <w:bottom w:val="none" w:sz="0" w:space="0" w:color="auto"/>
            <w:right w:val="none" w:sz="0" w:space="0" w:color="auto"/>
          </w:divBdr>
        </w:div>
        <w:div w:id="1298418045">
          <w:marLeft w:val="0"/>
          <w:marRight w:val="0"/>
          <w:marTop w:val="0"/>
          <w:marBottom w:val="0"/>
          <w:divBdr>
            <w:top w:val="none" w:sz="0" w:space="0" w:color="auto"/>
            <w:left w:val="none" w:sz="0" w:space="0" w:color="auto"/>
            <w:bottom w:val="none" w:sz="0" w:space="0" w:color="auto"/>
            <w:right w:val="none" w:sz="0" w:space="0" w:color="auto"/>
          </w:divBdr>
        </w:div>
        <w:div w:id="1287352507">
          <w:marLeft w:val="0"/>
          <w:marRight w:val="0"/>
          <w:marTop w:val="0"/>
          <w:marBottom w:val="0"/>
          <w:divBdr>
            <w:top w:val="none" w:sz="0" w:space="0" w:color="auto"/>
            <w:left w:val="none" w:sz="0" w:space="0" w:color="auto"/>
            <w:bottom w:val="none" w:sz="0" w:space="0" w:color="auto"/>
            <w:right w:val="none" w:sz="0" w:space="0" w:color="auto"/>
          </w:divBdr>
        </w:div>
      </w:divsChild>
    </w:div>
    <w:div w:id="1561287700">
      <w:bodyDiv w:val="1"/>
      <w:marLeft w:val="0"/>
      <w:marRight w:val="0"/>
      <w:marTop w:val="0"/>
      <w:marBottom w:val="0"/>
      <w:divBdr>
        <w:top w:val="none" w:sz="0" w:space="0" w:color="auto"/>
        <w:left w:val="none" w:sz="0" w:space="0" w:color="auto"/>
        <w:bottom w:val="none" w:sz="0" w:space="0" w:color="auto"/>
        <w:right w:val="none" w:sz="0" w:space="0" w:color="auto"/>
      </w:divBdr>
    </w:div>
    <w:div w:id="1663772944">
      <w:bodyDiv w:val="1"/>
      <w:marLeft w:val="0"/>
      <w:marRight w:val="0"/>
      <w:marTop w:val="0"/>
      <w:marBottom w:val="0"/>
      <w:divBdr>
        <w:top w:val="none" w:sz="0" w:space="0" w:color="auto"/>
        <w:left w:val="none" w:sz="0" w:space="0" w:color="auto"/>
        <w:bottom w:val="none" w:sz="0" w:space="0" w:color="auto"/>
        <w:right w:val="none" w:sz="0" w:space="0" w:color="auto"/>
      </w:divBdr>
      <w:divsChild>
        <w:div w:id="1915161154">
          <w:marLeft w:val="0"/>
          <w:marRight w:val="0"/>
          <w:marTop w:val="0"/>
          <w:marBottom w:val="0"/>
          <w:divBdr>
            <w:top w:val="none" w:sz="0" w:space="0" w:color="auto"/>
            <w:left w:val="none" w:sz="0" w:space="0" w:color="auto"/>
            <w:bottom w:val="none" w:sz="0" w:space="0" w:color="auto"/>
            <w:right w:val="none" w:sz="0" w:space="0" w:color="auto"/>
          </w:divBdr>
          <w:divsChild>
            <w:div w:id="2026590627">
              <w:marLeft w:val="0"/>
              <w:marRight w:val="0"/>
              <w:marTop w:val="0"/>
              <w:marBottom w:val="0"/>
              <w:divBdr>
                <w:top w:val="none" w:sz="0" w:space="0" w:color="auto"/>
                <w:left w:val="none" w:sz="0" w:space="0" w:color="auto"/>
                <w:bottom w:val="none" w:sz="0" w:space="0" w:color="auto"/>
                <w:right w:val="none" w:sz="0" w:space="0" w:color="auto"/>
              </w:divBdr>
              <w:divsChild>
                <w:div w:id="10010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3243">
          <w:marLeft w:val="0"/>
          <w:marRight w:val="0"/>
          <w:marTop w:val="0"/>
          <w:marBottom w:val="0"/>
          <w:divBdr>
            <w:top w:val="none" w:sz="0" w:space="0" w:color="auto"/>
            <w:left w:val="none" w:sz="0" w:space="0" w:color="auto"/>
            <w:bottom w:val="none" w:sz="0" w:space="0" w:color="auto"/>
            <w:right w:val="none" w:sz="0" w:space="0" w:color="auto"/>
          </w:divBdr>
          <w:divsChild>
            <w:div w:id="20712601">
              <w:marLeft w:val="0"/>
              <w:marRight w:val="0"/>
              <w:marTop w:val="0"/>
              <w:marBottom w:val="0"/>
              <w:divBdr>
                <w:top w:val="none" w:sz="0" w:space="0" w:color="auto"/>
                <w:left w:val="none" w:sz="0" w:space="0" w:color="auto"/>
                <w:bottom w:val="none" w:sz="0" w:space="0" w:color="auto"/>
                <w:right w:val="none" w:sz="0" w:space="0" w:color="auto"/>
              </w:divBdr>
              <w:divsChild>
                <w:div w:id="525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60636">
      <w:bodyDiv w:val="1"/>
      <w:marLeft w:val="0"/>
      <w:marRight w:val="0"/>
      <w:marTop w:val="0"/>
      <w:marBottom w:val="0"/>
      <w:divBdr>
        <w:top w:val="none" w:sz="0" w:space="0" w:color="auto"/>
        <w:left w:val="none" w:sz="0" w:space="0" w:color="auto"/>
        <w:bottom w:val="none" w:sz="0" w:space="0" w:color="auto"/>
        <w:right w:val="none" w:sz="0" w:space="0" w:color="auto"/>
      </w:divBdr>
    </w:div>
    <w:div w:id="1774083501">
      <w:bodyDiv w:val="1"/>
      <w:marLeft w:val="0"/>
      <w:marRight w:val="0"/>
      <w:marTop w:val="0"/>
      <w:marBottom w:val="0"/>
      <w:divBdr>
        <w:top w:val="none" w:sz="0" w:space="0" w:color="auto"/>
        <w:left w:val="none" w:sz="0" w:space="0" w:color="auto"/>
        <w:bottom w:val="none" w:sz="0" w:space="0" w:color="auto"/>
        <w:right w:val="none" w:sz="0" w:space="0" w:color="auto"/>
      </w:divBdr>
      <w:divsChild>
        <w:div w:id="311451881">
          <w:marLeft w:val="0"/>
          <w:marRight w:val="0"/>
          <w:marTop w:val="0"/>
          <w:marBottom w:val="0"/>
          <w:divBdr>
            <w:top w:val="none" w:sz="0" w:space="0" w:color="auto"/>
            <w:left w:val="none" w:sz="0" w:space="0" w:color="auto"/>
            <w:bottom w:val="none" w:sz="0" w:space="0" w:color="auto"/>
            <w:right w:val="none" w:sz="0" w:space="0" w:color="auto"/>
          </w:divBdr>
          <w:divsChild>
            <w:div w:id="142353221">
              <w:marLeft w:val="0"/>
              <w:marRight w:val="0"/>
              <w:marTop w:val="0"/>
              <w:marBottom w:val="0"/>
              <w:divBdr>
                <w:top w:val="none" w:sz="0" w:space="0" w:color="auto"/>
                <w:left w:val="none" w:sz="0" w:space="0" w:color="auto"/>
                <w:bottom w:val="none" w:sz="0" w:space="0" w:color="auto"/>
                <w:right w:val="none" w:sz="0" w:space="0" w:color="auto"/>
              </w:divBdr>
              <w:divsChild>
                <w:div w:id="7941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73910">
      <w:bodyDiv w:val="1"/>
      <w:marLeft w:val="0"/>
      <w:marRight w:val="0"/>
      <w:marTop w:val="0"/>
      <w:marBottom w:val="0"/>
      <w:divBdr>
        <w:top w:val="none" w:sz="0" w:space="0" w:color="auto"/>
        <w:left w:val="none" w:sz="0" w:space="0" w:color="auto"/>
        <w:bottom w:val="none" w:sz="0" w:space="0" w:color="auto"/>
        <w:right w:val="none" w:sz="0" w:space="0" w:color="auto"/>
      </w:divBdr>
    </w:div>
    <w:div w:id="1839736281">
      <w:bodyDiv w:val="1"/>
      <w:marLeft w:val="0"/>
      <w:marRight w:val="0"/>
      <w:marTop w:val="0"/>
      <w:marBottom w:val="0"/>
      <w:divBdr>
        <w:top w:val="none" w:sz="0" w:space="0" w:color="auto"/>
        <w:left w:val="none" w:sz="0" w:space="0" w:color="auto"/>
        <w:bottom w:val="none" w:sz="0" w:space="0" w:color="auto"/>
        <w:right w:val="none" w:sz="0" w:space="0" w:color="auto"/>
      </w:divBdr>
    </w:div>
    <w:div w:id="1918247609">
      <w:bodyDiv w:val="1"/>
      <w:marLeft w:val="0"/>
      <w:marRight w:val="0"/>
      <w:marTop w:val="0"/>
      <w:marBottom w:val="0"/>
      <w:divBdr>
        <w:top w:val="none" w:sz="0" w:space="0" w:color="auto"/>
        <w:left w:val="none" w:sz="0" w:space="0" w:color="auto"/>
        <w:bottom w:val="none" w:sz="0" w:space="0" w:color="auto"/>
        <w:right w:val="none" w:sz="0" w:space="0" w:color="auto"/>
      </w:divBdr>
    </w:div>
    <w:div w:id="214122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rfaus-fiss-ladis.at/" TargetMode="External"/><Relationship Id="rId18" Type="http://schemas.openxmlformats.org/officeDocument/2006/relationships/hyperlink" Target="https://www.facebook.com/serfausfissl" TargetMode="External"/><Relationship Id="rId26" Type="http://schemas.openxmlformats.org/officeDocument/2006/relationships/hyperlink" Target="https://www.pinterest.at/sfltirol"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blochziehen.at" TargetMode="External"/><Relationship Id="rId17" Type="http://schemas.openxmlformats.org/officeDocument/2006/relationships/hyperlink" Target="http://www.serfaus-fiss-ladis.at" TargetMode="External"/><Relationship Id="rId25" Type="http://schemas.openxmlformats.org/officeDocument/2006/relationships/image" Target="media/image4.jp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a.hangl@serfaus-fiss-ladis.at" TargetMode="External"/><Relationship Id="rId20" Type="http://schemas.openxmlformats.org/officeDocument/2006/relationships/hyperlink" Target="https://www.instagram.com/serfausfissla"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youtube.com/watch?v=xwQMD8E65f0" TargetMode="External"/><Relationship Id="rId24" Type="http://schemas.openxmlformats.org/officeDocument/2006/relationships/hyperlink" Target="https://www.youtube.com/user/serfausfissla"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erfaus-fiss-ladis.at/" TargetMode="External"/><Relationship Id="rId23" Type="http://schemas.openxmlformats.org/officeDocument/2006/relationships/image" Target="media/image3.jpg"/><Relationship Id="rId28" Type="http://schemas.openxmlformats.org/officeDocument/2006/relationships/hyperlink" Target="https://www.tiktok.com/@serfausfissladi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rfaus-fiss-ladis.at/de/service/presse" TargetMode="External"/><Relationship Id="rId22" Type="http://schemas.openxmlformats.org/officeDocument/2006/relationships/hyperlink" Target="https://twitter.com/SFL_T" TargetMode="External"/><Relationship Id="rId27" Type="http://schemas.openxmlformats.org/officeDocument/2006/relationships/image" Target="media/image5.png"/><Relationship Id="rId30" Type="http://schemas.openxmlformats.org/officeDocument/2006/relationships/image" Target="media/image7.sv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03a9586-dcf4-4ad1-ad86-55cf42ac8d8c">
      <Terms xmlns="http://schemas.microsoft.com/office/infopath/2007/PartnerControls"/>
    </lcf76f155ced4ddcb4097134ff3c332f>
    <TaxCatchAll xmlns="07d67046-2746-4afc-9277-6d1413ad6d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4" ma:contentTypeDescription="Ein neues Dokument erstellen." ma:contentTypeScope="" ma:versionID="a211f99a43d7b4cd8903d373472d28e7">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e35e01ff1986605da5406927949a5213"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2083a6d-84d5-4730-8f01-7d7ca897d689}" ma:internalName="TaxCatchAll" ma:showField="CatchAllData" ma:web="07d67046-2746-4afc-9277-6d1413ad6d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C68200-BD15-4996-ADFA-0FD428B17CEC}">
  <ds:schemaRefs>
    <ds:schemaRef ds:uri="http://schemas.microsoft.com/office/2006/metadata/properties"/>
    <ds:schemaRef ds:uri="http://schemas.microsoft.com/office/infopath/2007/PartnerControls"/>
    <ds:schemaRef ds:uri="703a9586-dcf4-4ad1-ad86-55cf42ac8d8c"/>
    <ds:schemaRef ds:uri="07d67046-2746-4afc-9277-6d1413ad6da4"/>
  </ds:schemaRefs>
</ds:datastoreItem>
</file>

<file path=customXml/itemProps2.xml><?xml version="1.0" encoding="utf-8"?>
<ds:datastoreItem xmlns:ds="http://schemas.openxmlformats.org/officeDocument/2006/customXml" ds:itemID="{DCE92DF5-05AE-42BF-AF17-8FDA99449379}">
  <ds:schemaRefs>
    <ds:schemaRef ds:uri="http://schemas.microsoft.com/sharepoint/v3/contenttype/forms"/>
  </ds:schemaRefs>
</ds:datastoreItem>
</file>

<file path=customXml/itemProps3.xml><?xml version="1.0" encoding="utf-8"?>
<ds:datastoreItem xmlns:ds="http://schemas.openxmlformats.org/officeDocument/2006/customXml" ds:itemID="{C103BC1B-B6FB-4FE8-AEB2-EFB2653FB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19D2D-8121-46B7-B644-F82AA3CD8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4197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4854</CharactersWithSpaces>
  <SharedDoc>false</SharedDoc>
  <HLinks>
    <vt:vector size="42" baseType="variant">
      <vt:variant>
        <vt:i4>5373963</vt:i4>
      </vt:variant>
      <vt:variant>
        <vt:i4>18</vt:i4>
      </vt:variant>
      <vt:variant>
        <vt:i4>0</vt:i4>
      </vt:variant>
      <vt:variant>
        <vt:i4>5</vt:i4>
      </vt:variant>
      <vt:variant>
        <vt:lpwstr>http://www.serfaus-fiss-ladis.at/</vt:lpwstr>
      </vt:variant>
      <vt:variant>
        <vt:lpwstr/>
      </vt:variant>
      <vt:variant>
        <vt:i4>1376347</vt:i4>
      </vt:variant>
      <vt:variant>
        <vt:i4>15</vt:i4>
      </vt:variant>
      <vt:variant>
        <vt:i4>0</vt:i4>
      </vt:variant>
      <vt:variant>
        <vt:i4>5</vt:i4>
      </vt:variant>
      <vt:variant>
        <vt:lpwstr>http://www.hansmannpr.de/</vt:lpwstr>
      </vt:variant>
      <vt:variant>
        <vt:lpwstr/>
      </vt:variant>
      <vt:variant>
        <vt:i4>1048697</vt:i4>
      </vt:variant>
      <vt:variant>
        <vt:i4>12</vt:i4>
      </vt:variant>
      <vt:variant>
        <vt:i4>0</vt:i4>
      </vt:variant>
      <vt:variant>
        <vt:i4>5</vt:i4>
      </vt:variant>
      <vt:variant>
        <vt:lpwstr>mailto:a.hangl@serfaus-fiss-ladis.at</vt:lpwstr>
      </vt:variant>
      <vt:variant>
        <vt:lpwstr/>
      </vt:variant>
      <vt:variant>
        <vt:i4>5373963</vt:i4>
      </vt:variant>
      <vt:variant>
        <vt:i4>9</vt:i4>
      </vt:variant>
      <vt:variant>
        <vt:i4>0</vt:i4>
      </vt:variant>
      <vt:variant>
        <vt:i4>5</vt:i4>
      </vt:variant>
      <vt:variant>
        <vt:lpwstr>http://www.serfaus-fiss-ladis.at/</vt:lpwstr>
      </vt:variant>
      <vt:variant>
        <vt:lpwstr/>
      </vt:variant>
      <vt:variant>
        <vt:i4>2228266</vt:i4>
      </vt:variant>
      <vt:variant>
        <vt:i4>6</vt:i4>
      </vt:variant>
      <vt:variant>
        <vt:i4>0</vt:i4>
      </vt:variant>
      <vt:variant>
        <vt:i4>5</vt:i4>
      </vt:variant>
      <vt:variant>
        <vt:lpwstr>http://www.serfaus-fiss-ladis.at/de/service/presse</vt:lpwstr>
      </vt:variant>
      <vt:variant>
        <vt:lpwstr/>
      </vt:variant>
      <vt:variant>
        <vt:i4>6291496</vt:i4>
      </vt:variant>
      <vt:variant>
        <vt:i4>3</vt:i4>
      </vt:variant>
      <vt:variant>
        <vt:i4>0</vt:i4>
      </vt:variant>
      <vt:variant>
        <vt:i4>5</vt:i4>
      </vt:variant>
      <vt:variant>
        <vt:lpwstr>http://www.hansmannpr.de/kunden/serfaus-fiss-ladis</vt:lpwstr>
      </vt:variant>
      <vt:variant>
        <vt:lpwstr/>
      </vt:variant>
      <vt:variant>
        <vt:i4>7274623</vt:i4>
      </vt:variant>
      <vt:variant>
        <vt:i4>0</vt:i4>
      </vt:variant>
      <vt:variant>
        <vt:i4>0</vt:i4>
      </vt:variant>
      <vt:variant>
        <vt:i4>5</vt:i4>
      </vt:variant>
      <vt:variant>
        <vt:lpwstr>http://www.blochziehen.at/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dc:creator>
  <cp:lastModifiedBy>Alexandra Hangl</cp:lastModifiedBy>
  <cp:revision>3</cp:revision>
  <cp:lastPrinted>2022-11-28T13:01:00Z</cp:lastPrinted>
  <dcterms:created xsi:type="dcterms:W3CDTF">2023-01-30T07:45:00Z</dcterms:created>
  <dcterms:modified xsi:type="dcterms:W3CDTF">2023-01-30T07:48:00Z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