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668F" w14:textId="4592E268" w:rsidR="00AF2C30" w:rsidRPr="00867B12" w:rsidRDefault="00AF2C30" w:rsidP="00427F63">
      <w:pPr>
        <w:widowControl/>
        <w:suppressAutoHyphens w:val="0"/>
        <w:ind w:right="566"/>
        <w:jc w:val="center"/>
        <w:rPr>
          <w:rFonts w:ascii="Tahoma" w:hAnsi="Tahoma" w:cs="Tahoma"/>
          <w:b/>
          <w:color w:val="000000"/>
          <w:sz w:val="32"/>
          <w:szCs w:val="22"/>
          <w:lang w:val="de-DE" w:eastAsia="en-US"/>
        </w:rPr>
      </w:pPr>
      <w:r w:rsidRPr="00867B12">
        <w:rPr>
          <w:rFonts w:ascii="Tahoma" w:hAnsi="Tahoma" w:cs="Tahoma"/>
          <w:b/>
          <w:color w:val="000000"/>
          <w:sz w:val="32"/>
          <w:szCs w:val="22"/>
          <w:lang w:val="de-DE" w:eastAsia="en-US"/>
        </w:rPr>
        <w:t>Einzigartig, märchenhaft und</w:t>
      </w:r>
      <w:r w:rsidR="002415A5" w:rsidRPr="00867B12">
        <w:rPr>
          <w:rFonts w:ascii="Tahoma" w:hAnsi="Tahoma" w:cs="Tahoma"/>
          <w:b/>
          <w:color w:val="000000"/>
          <w:sz w:val="32"/>
          <w:szCs w:val="22"/>
          <w:lang w:val="de-DE" w:eastAsia="en-US"/>
        </w:rPr>
        <w:t xml:space="preserve"> phantastisch</w:t>
      </w:r>
      <w:r w:rsidRPr="00867B12">
        <w:rPr>
          <w:rFonts w:ascii="Tahoma" w:hAnsi="Tahoma" w:cs="Tahoma"/>
          <w:b/>
          <w:color w:val="000000"/>
          <w:sz w:val="32"/>
          <w:szCs w:val="22"/>
          <w:lang w:val="de-DE" w:eastAsia="en-US"/>
        </w:rPr>
        <w:t xml:space="preserve">: </w:t>
      </w:r>
    </w:p>
    <w:p w14:paraId="170CA0D0" w14:textId="2F048C2B" w:rsidR="00427F63" w:rsidRPr="00867B12" w:rsidRDefault="00AF2C30" w:rsidP="00427F63">
      <w:pPr>
        <w:widowControl/>
        <w:suppressAutoHyphens w:val="0"/>
        <w:ind w:right="566"/>
        <w:jc w:val="center"/>
        <w:rPr>
          <w:rFonts w:ascii="Tahoma" w:hAnsi="Tahoma" w:cs="Tahoma"/>
          <w:b/>
          <w:color w:val="000000"/>
          <w:sz w:val="32"/>
          <w:szCs w:val="22"/>
          <w:lang w:val="de-DE" w:eastAsia="en-US"/>
        </w:rPr>
      </w:pPr>
      <w:r w:rsidRPr="00867B12">
        <w:rPr>
          <w:rFonts w:ascii="Tahoma" w:hAnsi="Tahoma" w:cs="Tahoma"/>
          <w:b/>
          <w:color w:val="000000"/>
          <w:sz w:val="32"/>
          <w:szCs w:val="22"/>
          <w:lang w:val="de-DE" w:eastAsia="en-US"/>
        </w:rPr>
        <w:t xml:space="preserve">Die </w:t>
      </w:r>
      <w:r w:rsidR="002415A5" w:rsidRPr="00867B12">
        <w:rPr>
          <w:rFonts w:ascii="Tahoma" w:hAnsi="Tahoma" w:cs="Tahoma"/>
          <w:b/>
          <w:color w:val="000000"/>
          <w:sz w:val="32"/>
          <w:szCs w:val="22"/>
          <w:lang w:val="de-DE" w:eastAsia="en-US"/>
        </w:rPr>
        <w:t>Bergwelten von Serfaus-Fiss-Ladis</w:t>
      </w:r>
    </w:p>
    <w:p w14:paraId="7F947E82" w14:textId="77777777" w:rsidR="00427F63" w:rsidRPr="00867B12" w:rsidRDefault="00427F63" w:rsidP="00427F63">
      <w:pPr>
        <w:widowControl/>
        <w:suppressAutoHyphens w:val="0"/>
        <w:ind w:right="282"/>
        <w:jc w:val="both"/>
        <w:rPr>
          <w:rFonts w:ascii="Tahoma" w:hAnsi="Tahoma" w:cs="Tahoma"/>
          <w:b/>
          <w:i/>
          <w:sz w:val="22"/>
          <w:szCs w:val="22"/>
          <w:lang w:val="de-DE" w:eastAsia="en-US"/>
        </w:rPr>
      </w:pPr>
    </w:p>
    <w:p w14:paraId="3F7073A0" w14:textId="095DA303" w:rsidR="00DA4EC1" w:rsidRPr="00867B12" w:rsidRDefault="00DA4EC1" w:rsidP="00DD1D7B">
      <w:pPr>
        <w:pStyle w:val="KeinLeerraum"/>
        <w:ind w:right="282"/>
        <w:jc w:val="both"/>
        <w:rPr>
          <w:rFonts w:ascii="Tahoma" w:hAnsi="Tahoma" w:cs="Tahoma"/>
          <w:b/>
          <w:bCs/>
          <w:i/>
          <w:iCs/>
          <w:sz w:val="22"/>
          <w:szCs w:val="22"/>
          <w:lang w:eastAsia="de-DE"/>
        </w:rPr>
      </w:pPr>
      <w:r w:rsidRPr="00867B12">
        <w:rPr>
          <w:rFonts w:ascii="Tahoma" w:hAnsi="Tahoma" w:cs="Tahoma"/>
          <w:b/>
          <w:bCs/>
          <w:i/>
          <w:iCs/>
          <w:sz w:val="22"/>
          <w:szCs w:val="22"/>
          <w:lang w:eastAsia="de-DE"/>
        </w:rPr>
        <w:t xml:space="preserve">In Serfaus-Fiss-Ladis kommt wirklich </w:t>
      </w:r>
      <w:r w:rsidR="0055741A" w:rsidRPr="00867B12">
        <w:rPr>
          <w:rFonts w:ascii="Tahoma" w:hAnsi="Tahoma" w:cs="Tahoma"/>
          <w:b/>
          <w:bCs/>
          <w:i/>
          <w:iCs/>
          <w:sz w:val="22"/>
          <w:szCs w:val="22"/>
          <w:lang w:eastAsia="de-DE"/>
        </w:rPr>
        <w:t>niemand</w:t>
      </w:r>
      <w:r w:rsidRPr="00867B12">
        <w:rPr>
          <w:rFonts w:ascii="Tahoma" w:hAnsi="Tahoma" w:cs="Tahoma"/>
          <w:b/>
          <w:bCs/>
          <w:i/>
          <w:iCs/>
          <w:sz w:val="22"/>
          <w:szCs w:val="22"/>
          <w:lang w:eastAsia="de-DE"/>
        </w:rPr>
        <w:t xml:space="preserve"> zu kurz. </w:t>
      </w:r>
      <w:r w:rsidR="00E62BE2" w:rsidRPr="00867B12">
        <w:rPr>
          <w:rFonts w:ascii="Tahoma" w:hAnsi="Tahoma" w:cs="Tahoma"/>
          <w:b/>
          <w:bCs/>
          <w:i/>
          <w:iCs/>
          <w:sz w:val="22"/>
          <w:szCs w:val="22"/>
          <w:lang w:eastAsia="de-DE"/>
        </w:rPr>
        <w:t xml:space="preserve">Die besonderen Bergwelten </w:t>
      </w:r>
      <w:proofErr w:type="gramStart"/>
      <w:r w:rsidR="00E62BE2" w:rsidRPr="00867B12">
        <w:rPr>
          <w:rFonts w:ascii="Tahoma" w:hAnsi="Tahoma" w:cs="Tahoma"/>
          <w:b/>
          <w:bCs/>
          <w:i/>
          <w:iCs/>
          <w:sz w:val="22"/>
          <w:szCs w:val="22"/>
          <w:lang w:eastAsia="de-DE"/>
        </w:rPr>
        <w:t xml:space="preserve">der </w:t>
      </w:r>
      <w:r w:rsidRPr="00867B12">
        <w:rPr>
          <w:rFonts w:ascii="Tahoma" w:hAnsi="Tahoma" w:cs="Tahoma"/>
          <w:b/>
          <w:bCs/>
          <w:i/>
          <w:iCs/>
          <w:sz w:val="22"/>
          <w:szCs w:val="22"/>
          <w:lang w:eastAsia="de-DE"/>
        </w:rPr>
        <w:t>drei Tiroler Bergdörfer</w:t>
      </w:r>
      <w:proofErr w:type="gramEnd"/>
      <w:r w:rsidRPr="00867B12">
        <w:rPr>
          <w:rFonts w:ascii="Tahoma" w:hAnsi="Tahoma" w:cs="Tahoma"/>
          <w:b/>
          <w:bCs/>
          <w:i/>
          <w:iCs/>
          <w:sz w:val="22"/>
          <w:szCs w:val="22"/>
          <w:lang w:eastAsia="de-DE"/>
        </w:rPr>
        <w:t xml:space="preserve"> </w:t>
      </w:r>
      <w:r w:rsidR="00E62BE2" w:rsidRPr="00867B12">
        <w:rPr>
          <w:rFonts w:ascii="Tahoma" w:hAnsi="Tahoma" w:cs="Tahoma"/>
          <w:b/>
          <w:bCs/>
          <w:i/>
          <w:iCs/>
          <w:sz w:val="22"/>
          <w:szCs w:val="22"/>
          <w:lang w:eastAsia="de-DE"/>
        </w:rPr>
        <w:t xml:space="preserve">laden </w:t>
      </w:r>
      <w:r w:rsidR="00416F9E" w:rsidRPr="00867B12">
        <w:rPr>
          <w:rFonts w:ascii="Tahoma" w:hAnsi="Tahoma" w:cs="Tahoma"/>
          <w:b/>
          <w:bCs/>
          <w:i/>
          <w:iCs/>
          <w:sz w:val="22"/>
          <w:szCs w:val="22"/>
          <w:lang w:eastAsia="de-DE"/>
        </w:rPr>
        <w:t xml:space="preserve">auch in diesem Sommer alle großen und kleinen </w:t>
      </w:r>
      <w:r w:rsidR="00982838" w:rsidRPr="00867B12">
        <w:rPr>
          <w:rFonts w:ascii="Tahoma" w:hAnsi="Tahoma" w:cs="Tahoma"/>
          <w:b/>
          <w:bCs/>
          <w:i/>
          <w:iCs/>
          <w:sz w:val="22"/>
          <w:szCs w:val="22"/>
          <w:lang w:eastAsia="de-DE"/>
        </w:rPr>
        <w:t>Urlauber</w:t>
      </w:r>
      <w:r w:rsidR="00416F9E" w:rsidRPr="00867B12">
        <w:rPr>
          <w:rFonts w:ascii="Tahoma" w:hAnsi="Tahoma" w:cs="Tahoma"/>
          <w:b/>
          <w:bCs/>
          <w:i/>
          <w:iCs/>
          <w:sz w:val="22"/>
          <w:szCs w:val="22"/>
          <w:lang w:eastAsia="de-DE"/>
        </w:rPr>
        <w:t xml:space="preserve"> </w:t>
      </w:r>
      <w:r w:rsidRPr="00867B12">
        <w:rPr>
          <w:rFonts w:ascii="Tahoma" w:hAnsi="Tahoma" w:cs="Tahoma"/>
          <w:b/>
          <w:bCs/>
          <w:i/>
          <w:iCs/>
          <w:sz w:val="22"/>
          <w:szCs w:val="22"/>
          <w:lang w:eastAsia="de-DE"/>
        </w:rPr>
        <w:t xml:space="preserve">zu gemeinsamen Abenteuern </w:t>
      </w:r>
      <w:r w:rsidR="00416F9E" w:rsidRPr="00867B12">
        <w:rPr>
          <w:rFonts w:ascii="Tahoma" w:hAnsi="Tahoma" w:cs="Tahoma"/>
          <w:b/>
          <w:bCs/>
          <w:i/>
          <w:iCs/>
          <w:sz w:val="22"/>
          <w:szCs w:val="22"/>
          <w:lang w:eastAsia="de-DE"/>
        </w:rPr>
        <w:t>ein.</w:t>
      </w:r>
      <w:r w:rsidRPr="00867B12">
        <w:rPr>
          <w:rFonts w:ascii="Tahoma" w:hAnsi="Tahoma" w:cs="Tahoma"/>
          <w:b/>
          <w:bCs/>
          <w:i/>
          <w:iCs/>
          <w:sz w:val="22"/>
          <w:szCs w:val="22"/>
          <w:lang w:eastAsia="de-DE"/>
        </w:rPr>
        <w:t xml:space="preserve"> Und das</w:t>
      </w:r>
      <w:r w:rsidR="0004055D" w:rsidRPr="00867B12">
        <w:rPr>
          <w:rFonts w:ascii="Tahoma" w:hAnsi="Tahoma" w:cs="Tahoma"/>
          <w:b/>
          <w:bCs/>
          <w:i/>
          <w:iCs/>
          <w:sz w:val="22"/>
          <w:szCs w:val="22"/>
          <w:lang w:eastAsia="de-DE"/>
        </w:rPr>
        <w:t xml:space="preserve"> wie kaum eine andere Ferienregion in den Alpen</w:t>
      </w:r>
      <w:r w:rsidR="00FD064C" w:rsidRPr="00867B12">
        <w:rPr>
          <w:rFonts w:ascii="Tahoma" w:hAnsi="Tahoma" w:cs="Tahoma"/>
          <w:b/>
          <w:bCs/>
          <w:i/>
          <w:iCs/>
          <w:sz w:val="22"/>
          <w:szCs w:val="22"/>
          <w:lang w:eastAsia="de-DE"/>
        </w:rPr>
        <w:t xml:space="preserve">. Besser noch: Schon ab 17. Juni starten sie in die Sommersaison und </w:t>
      </w:r>
      <w:r w:rsidR="0055741A" w:rsidRPr="00867B12">
        <w:rPr>
          <w:rFonts w:ascii="Tahoma" w:hAnsi="Tahoma" w:cs="Tahoma"/>
          <w:b/>
          <w:bCs/>
          <w:i/>
          <w:iCs/>
          <w:sz w:val="22"/>
          <w:szCs w:val="22"/>
          <w:lang w:eastAsia="de-DE"/>
        </w:rPr>
        <w:t>machen die Berge für</w:t>
      </w:r>
      <w:r w:rsidR="00982838" w:rsidRPr="00867B12">
        <w:rPr>
          <w:rFonts w:ascii="Tahoma" w:hAnsi="Tahoma" w:cs="Tahoma"/>
          <w:b/>
          <w:bCs/>
          <w:i/>
          <w:iCs/>
          <w:sz w:val="22"/>
          <w:szCs w:val="22"/>
          <w:lang w:eastAsia="de-DE"/>
        </w:rPr>
        <w:t xml:space="preserve"> Familien, Genießer, Sportler und Actionfans</w:t>
      </w:r>
      <w:r w:rsidR="0055741A" w:rsidRPr="00867B12">
        <w:rPr>
          <w:rFonts w:ascii="Tahoma" w:hAnsi="Tahoma" w:cs="Tahoma"/>
          <w:b/>
          <w:bCs/>
          <w:i/>
          <w:iCs/>
          <w:sz w:val="22"/>
          <w:szCs w:val="22"/>
          <w:lang w:eastAsia="de-DE"/>
        </w:rPr>
        <w:t xml:space="preserve"> zugänglich und erlebbar</w:t>
      </w:r>
      <w:r w:rsidR="00FD064C" w:rsidRPr="00867B12">
        <w:rPr>
          <w:rFonts w:ascii="Tahoma" w:hAnsi="Tahoma" w:cs="Tahoma"/>
          <w:b/>
          <w:bCs/>
          <w:i/>
          <w:iCs/>
          <w:sz w:val="22"/>
          <w:szCs w:val="22"/>
          <w:lang w:eastAsia="de-DE"/>
        </w:rPr>
        <w:t>.</w:t>
      </w:r>
    </w:p>
    <w:p w14:paraId="59417276" w14:textId="77777777" w:rsidR="00FD064C" w:rsidRPr="00867B12" w:rsidRDefault="00FD064C" w:rsidP="00DD1D7B">
      <w:pPr>
        <w:pStyle w:val="KeinLeerraum"/>
        <w:ind w:right="282"/>
        <w:jc w:val="both"/>
        <w:rPr>
          <w:rFonts w:ascii="Tahoma" w:hAnsi="Tahoma" w:cs="Tahoma"/>
          <w:sz w:val="22"/>
          <w:szCs w:val="22"/>
          <w:lang w:val="de-AT" w:eastAsia="de-DE"/>
        </w:rPr>
      </w:pPr>
    </w:p>
    <w:p w14:paraId="634C798E" w14:textId="42BEEAAF" w:rsidR="0004055D" w:rsidRPr="00867B12" w:rsidRDefault="00082B39" w:rsidP="00DD1D7B">
      <w:pPr>
        <w:pStyle w:val="KeinLeerraum"/>
        <w:ind w:right="282"/>
        <w:jc w:val="both"/>
        <w:rPr>
          <w:rFonts w:ascii="Tahoma" w:hAnsi="Tahoma" w:cs="Tahoma"/>
          <w:sz w:val="22"/>
          <w:szCs w:val="22"/>
          <w:lang w:val="de-AT" w:eastAsia="de-DE"/>
        </w:rPr>
      </w:pPr>
      <w:r w:rsidRPr="00867B12">
        <w:rPr>
          <w:rFonts w:ascii="Tahoma" w:hAnsi="Tahoma" w:cs="Tahoma"/>
          <w:sz w:val="22"/>
          <w:szCs w:val="22"/>
          <w:lang w:val="de-AT" w:eastAsia="de-DE"/>
        </w:rPr>
        <w:t>Die einen brauchen ihr Mountainbike, um glücklich zu sein, die anderen eine Stirnlampe, ein bisschen Goldstaub und eine mystische Höhle. Oder reichen vielleicht auch Wander</w:t>
      </w:r>
      <w:r w:rsidR="00982838" w:rsidRPr="00867B12">
        <w:rPr>
          <w:rFonts w:ascii="Tahoma" w:hAnsi="Tahoma" w:cs="Tahoma"/>
          <w:sz w:val="22"/>
          <w:szCs w:val="22"/>
          <w:lang w:val="de-AT" w:eastAsia="de-DE"/>
        </w:rPr>
        <w:t xml:space="preserve">schuhe </w:t>
      </w:r>
      <w:r w:rsidRPr="00867B12">
        <w:rPr>
          <w:rFonts w:ascii="Tahoma" w:hAnsi="Tahoma" w:cs="Tahoma"/>
          <w:sz w:val="22"/>
          <w:szCs w:val="22"/>
          <w:lang w:val="de-AT" w:eastAsia="de-DE"/>
        </w:rPr>
        <w:t xml:space="preserve">und ein Rucksack? Diese Wünsche unter einen Hut zu bringen, </w:t>
      </w:r>
      <w:r w:rsidR="00CC0FB9" w:rsidRPr="00867B12">
        <w:rPr>
          <w:rFonts w:ascii="Tahoma" w:hAnsi="Tahoma" w:cs="Tahoma"/>
          <w:sz w:val="22"/>
          <w:szCs w:val="22"/>
          <w:lang w:val="de-AT" w:eastAsia="de-DE"/>
        </w:rPr>
        <w:t>gleicht</w:t>
      </w:r>
      <w:r w:rsidRPr="00867B12">
        <w:rPr>
          <w:rFonts w:ascii="Tahoma" w:hAnsi="Tahoma" w:cs="Tahoma"/>
          <w:sz w:val="22"/>
          <w:szCs w:val="22"/>
          <w:lang w:val="de-AT" w:eastAsia="de-DE"/>
        </w:rPr>
        <w:t xml:space="preserve"> fast </w:t>
      </w:r>
      <w:r w:rsidR="00CC0FB9" w:rsidRPr="00867B12">
        <w:rPr>
          <w:rFonts w:ascii="Tahoma" w:hAnsi="Tahoma" w:cs="Tahoma"/>
          <w:sz w:val="22"/>
          <w:szCs w:val="22"/>
          <w:lang w:val="de-AT" w:eastAsia="de-DE"/>
        </w:rPr>
        <w:t>einer Phantasiewelt</w:t>
      </w:r>
      <w:r w:rsidRPr="00867B12">
        <w:rPr>
          <w:rFonts w:ascii="Tahoma" w:hAnsi="Tahoma" w:cs="Tahoma"/>
          <w:sz w:val="22"/>
          <w:szCs w:val="22"/>
          <w:lang w:val="de-AT" w:eastAsia="de-DE"/>
        </w:rPr>
        <w:t xml:space="preserve">. Nicht für Serfaus-Fiss-Ladis. Denn die drei Bergdörfer bilden eine schlichtweg phantastische Urlaubsregion mit dem wohl umfassendsten Freizeitangebot im gesamten Alpenraum. Das garantiert nicht nur Abwechslung und Genuss, sondern auch rundum sorglose Bergferien auf höchstem Niveau - egal ob für Singles, Freunde, Familien oder im </w:t>
      </w:r>
      <w:r w:rsidR="00982838" w:rsidRPr="00867B12">
        <w:rPr>
          <w:rFonts w:ascii="Tahoma" w:hAnsi="Tahoma" w:cs="Tahoma"/>
          <w:sz w:val="22"/>
          <w:szCs w:val="22"/>
          <w:lang w:val="de-AT" w:eastAsia="de-DE"/>
        </w:rPr>
        <w:t>Drei-Generationen-Verbund</w:t>
      </w:r>
      <w:r w:rsidRPr="00867B12">
        <w:rPr>
          <w:rFonts w:ascii="Tahoma" w:hAnsi="Tahoma" w:cs="Tahoma"/>
          <w:sz w:val="22"/>
          <w:szCs w:val="22"/>
          <w:lang w:val="de-AT" w:eastAsia="de-DE"/>
        </w:rPr>
        <w:t xml:space="preserve">. Saisonstart ist </w:t>
      </w:r>
      <w:r w:rsidR="008F599A" w:rsidRPr="00867B12">
        <w:rPr>
          <w:rFonts w:ascii="Tahoma" w:hAnsi="Tahoma" w:cs="Tahoma"/>
          <w:sz w:val="22"/>
          <w:szCs w:val="22"/>
          <w:lang w:val="de-AT" w:eastAsia="de-DE"/>
        </w:rPr>
        <w:t>dieses Jahr</w:t>
      </w:r>
      <w:r w:rsidRPr="00867B12">
        <w:rPr>
          <w:rFonts w:ascii="Tahoma" w:hAnsi="Tahoma" w:cs="Tahoma"/>
          <w:sz w:val="22"/>
          <w:szCs w:val="22"/>
          <w:lang w:val="de-AT" w:eastAsia="de-DE"/>
        </w:rPr>
        <w:t xml:space="preserve"> am 17. Juni.</w:t>
      </w:r>
    </w:p>
    <w:p w14:paraId="23CBF0B4" w14:textId="77777777" w:rsidR="00082B39" w:rsidRPr="00867B12" w:rsidRDefault="00082B39" w:rsidP="00DD1D7B">
      <w:pPr>
        <w:pStyle w:val="KeinLeerraum"/>
        <w:ind w:right="282"/>
        <w:jc w:val="both"/>
        <w:rPr>
          <w:rFonts w:ascii="Tahoma" w:hAnsi="Tahoma" w:cs="Tahoma"/>
          <w:sz w:val="22"/>
          <w:szCs w:val="22"/>
          <w:lang w:val="de-AT" w:eastAsia="de-DE"/>
        </w:rPr>
      </w:pPr>
    </w:p>
    <w:p w14:paraId="4F2B3CB3" w14:textId="77777777" w:rsidR="00A91B80" w:rsidRPr="00867B12" w:rsidRDefault="00A91B80" w:rsidP="00DD1D7B">
      <w:pPr>
        <w:pStyle w:val="KeinLeerraum"/>
        <w:ind w:right="282"/>
        <w:jc w:val="both"/>
        <w:rPr>
          <w:rFonts w:ascii="Tahoma" w:hAnsi="Tahoma" w:cs="Tahoma"/>
          <w:b/>
          <w:bCs/>
          <w:sz w:val="22"/>
          <w:szCs w:val="22"/>
          <w:lang w:eastAsia="de-DE"/>
        </w:rPr>
      </w:pPr>
      <w:r w:rsidRPr="00867B12">
        <w:rPr>
          <w:rFonts w:ascii="Tahoma" w:hAnsi="Tahoma" w:cs="Tahoma"/>
          <w:b/>
          <w:bCs/>
          <w:sz w:val="22"/>
          <w:szCs w:val="22"/>
          <w:lang w:eastAsia="de-DE"/>
        </w:rPr>
        <w:t xml:space="preserve">Vorreiter in Sachen Bergurlaub </w:t>
      </w:r>
    </w:p>
    <w:p w14:paraId="5F553539" w14:textId="302C77B7" w:rsidR="0004055D" w:rsidRPr="00867B12" w:rsidRDefault="00A91B80" w:rsidP="00DD1D7B">
      <w:pPr>
        <w:pStyle w:val="KeinLeerraum"/>
        <w:ind w:right="282"/>
        <w:jc w:val="both"/>
        <w:rPr>
          <w:rFonts w:ascii="Tahoma" w:hAnsi="Tahoma" w:cs="Tahoma"/>
          <w:sz w:val="22"/>
          <w:szCs w:val="22"/>
          <w:lang w:eastAsia="de-DE"/>
        </w:rPr>
      </w:pPr>
      <w:r w:rsidRPr="00867B12">
        <w:rPr>
          <w:rFonts w:ascii="Tahoma" w:hAnsi="Tahoma" w:cs="Tahoma"/>
          <w:sz w:val="22"/>
          <w:szCs w:val="22"/>
          <w:lang w:val="de-AT" w:eastAsia="de-DE"/>
        </w:rPr>
        <w:t xml:space="preserve">Berge machen glücklich und schenken Kraft. Sie entschleunigen, inspirieren und lassen den Alltagsstress vergessen. </w:t>
      </w:r>
      <w:r w:rsidR="0055741A" w:rsidRPr="00867B12">
        <w:rPr>
          <w:rFonts w:ascii="Tahoma" w:hAnsi="Tahoma" w:cs="Tahoma"/>
          <w:sz w:val="22"/>
          <w:szCs w:val="22"/>
          <w:lang w:val="de-AT" w:eastAsia="de-DE"/>
        </w:rPr>
        <w:t xml:space="preserve">Um die Kombination aus Natur, Bewegung und Action </w:t>
      </w:r>
      <w:r w:rsidR="00082B39" w:rsidRPr="00867B12">
        <w:rPr>
          <w:rFonts w:ascii="Tahoma" w:hAnsi="Tahoma" w:cs="Tahoma"/>
          <w:sz w:val="22"/>
          <w:szCs w:val="22"/>
          <w:lang w:val="de-AT" w:eastAsia="de-DE"/>
        </w:rPr>
        <w:t>zu erleben,</w:t>
      </w:r>
      <w:r w:rsidR="0055741A" w:rsidRPr="00867B12">
        <w:rPr>
          <w:rFonts w:ascii="Tahoma" w:hAnsi="Tahoma" w:cs="Tahoma"/>
          <w:sz w:val="22"/>
          <w:szCs w:val="22"/>
          <w:lang w:val="de-AT" w:eastAsia="de-DE"/>
        </w:rPr>
        <w:t xml:space="preserve"> </w:t>
      </w:r>
      <w:r w:rsidRPr="00867B12">
        <w:rPr>
          <w:rFonts w:ascii="Tahoma" w:hAnsi="Tahoma" w:cs="Tahoma"/>
          <w:sz w:val="22"/>
          <w:szCs w:val="22"/>
          <w:lang w:val="de-AT" w:eastAsia="de-DE"/>
        </w:rPr>
        <w:t xml:space="preserve">gibt </w:t>
      </w:r>
      <w:r w:rsidR="0055741A" w:rsidRPr="00867B12">
        <w:rPr>
          <w:rFonts w:ascii="Tahoma" w:hAnsi="Tahoma" w:cs="Tahoma"/>
          <w:sz w:val="22"/>
          <w:szCs w:val="22"/>
          <w:lang w:val="de-AT" w:eastAsia="de-DE"/>
        </w:rPr>
        <w:t>es keinen</w:t>
      </w:r>
      <w:r w:rsidRPr="00867B12">
        <w:rPr>
          <w:rFonts w:ascii="Tahoma" w:hAnsi="Tahoma" w:cs="Tahoma"/>
          <w:sz w:val="22"/>
          <w:szCs w:val="22"/>
          <w:lang w:val="de-AT" w:eastAsia="de-DE"/>
        </w:rPr>
        <w:t xml:space="preserve"> besseren Ort als </w:t>
      </w:r>
      <w:r w:rsidRPr="00867B12">
        <w:rPr>
          <w:rFonts w:ascii="Tahoma" w:hAnsi="Tahoma" w:cs="Tahoma"/>
          <w:sz w:val="22"/>
          <w:szCs w:val="22"/>
          <w:lang w:eastAsia="de-DE"/>
        </w:rPr>
        <w:t xml:space="preserve">Serfaus-Fiss-Ladis. </w:t>
      </w:r>
      <w:r w:rsidR="0004055D" w:rsidRPr="00867B12">
        <w:rPr>
          <w:rFonts w:ascii="Tahoma" w:hAnsi="Tahoma" w:cs="Tahoma"/>
          <w:sz w:val="22"/>
          <w:szCs w:val="22"/>
          <w:lang w:eastAsia="de-DE"/>
        </w:rPr>
        <w:t xml:space="preserve">Ob zu Fuß oder mit dem Mountainbike, ob mit Kind und Kegel oder allein – die Ferienregion ist Vorreiter in Sachen Bergurlaub. </w:t>
      </w:r>
      <w:r w:rsidR="00082B39" w:rsidRPr="00867B12">
        <w:rPr>
          <w:rFonts w:ascii="Tahoma" w:hAnsi="Tahoma" w:cs="Tahoma"/>
          <w:sz w:val="22"/>
          <w:szCs w:val="22"/>
          <w:lang w:eastAsia="de-DE"/>
        </w:rPr>
        <w:t>Wie kaum eine andere Destination vereint sie Alpenromantik, sportliche Vielfalt und Familienzeit auf kleinstem Raum. Auf dem sonnigen Hochplateau über dem</w:t>
      </w:r>
      <w:r w:rsidR="00982838" w:rsidRPr="00867B12">
        <w:rPr>
          <w:rFonts w:ascii="Tahoma" w:hAnsi="Tahoma" w:cs="Tahoma"/>
          <w:sz w:val="22"/>
          <w:szCs w:val="22"/>
          <w:lang w:eastAsia="de-DE"/>
        </w:rPr>
        <w:t xml:space="preserve"> oberen Tiroler Inntal</w:t>
      </w:r>
      <w:r w:rsidR="00082B39" w:rsidRPr="00867B12">
        <w:rPr>
          <w:rFonts w:ascii="Tahoma" w:hAnsi="Tahoma" w:cs="Tahoma"/>
          <w:sz w:val="22"/>
          <w:szCs w:val="22"/>
          <w:lang w:eastAsia="de-DE"/>
        </w:rPr>
        <w:t xml:space="preserve"> finden Erholungssuchende eine Urlaubsidylle, in der sich gelebte Tradition, echte Abenteuer und kulinarische Genüsse harmonisch zu einem einzigartigen Bergerlebnis verbinden. So wird der Bergurlaub für jeden nicht nur märchenhaft, sondern phantastisch.</w:t>
      </w:r>
    </w:p>
    <w:p w14:paraId="479B54A2" w14:textId="77777777" w:rsidR="00082B39" w:rsidRPr="00867B12" w:rsidRDefault="00082B39" w:rsidP="00DD1D7B">
      <w:pPr>
        <w:pStyle w:val="KeinLeerraum"/>
        <w:ind w:right="282"/>
        <w:jc w:val="both"/>
        <w:rPr>
          <w:rFonts w:ascii="Tahoma" w:hAnsi="Tahoma" w:cs="Tahoma"/>
          <w:sz w:val="22"/>
          <w:szCs w:val="22"/>
          <w:lang w:eastAsia="de-DE"/>
        </w:rPr>
      </w:pPr>
    </w:p>
    <w:p w14:paraId="62E7AF49" w14:textId="65BE9AC6" w:rsidR="0004055D" w:rsidRPr="00867B12" w:rsidRDefault="00794DCD" w:rsidP="00DD1D7B">
      <w:pPr>
        <w:pStyle w:val="KeinLeerraum"/>
        <w:ind w:right="282"/>
        <w:jc w:val="both"/>
        <w:rPr>
          <w:rFonts w:ascii="Tahoma" w:hAnsi="Tahoma" w:cs="Tahoma"/>
          <w:b/>
          <w:bCs/>
          <w:sz w:val="22"/>
          <w:szCs w:val="22"/>
        </w:rPr>
      </w:pPr>
      <w:r w:rsidRPr="00867B12">
        <w:rPr>
          <w:rFonts w:ascii="Tahoma" w:hAnsi="Tahoma" w:cs="Tahoma"/>
          <w:b/>
          <w:bCs/>
          <w:sz w:val="22"/>
          <w:szCs w:val="22"/>
        </w:rPr>
        <w:t>Abenteuer</w:t>
      </w:r>
      <w:r w:rsidR="000213BE" w:rsidRPr="00867B12">
        <w:rPr>
          <w:rFonts w:ascii="Tahoma" w:hAnsi="Tahoma" w:cs="Tahoma"/>
          <w:b/>
          <w:bCs/>
          <w:sz w:val="22"/>
          <w:szCs w:val="22"/>
        </w:rPr>
        <w:t xml:space="preserve"> auf jedem Niveau</w:t>
      </w:r>
    </w:p>
    <w:p w14:paraId="4223A995" w14:textId="0B27A95A" w:rsidR="0004055D" w:rsidRPr="00867B12" w:rsidRDefault="00082B39" w:rsidP="00DD1D7B">
      <w:pPr>
        <w:pStyle w:val="KeinLeerraum"/>
        <w:ind w:right="282"/>
        <w:jc w:val="both"/>
        <w:rPr>
          <w:rFonts w:ascii="Tahoma" w:hAnsi="Tahoma" w:cs="Tahoma"/>
          <w:sz w:val="22"/>
          <w:szCs w:val="22"/>
        </w:rPr>
      </w:pPr>
      <w:r w:rsidRPr="00867B12">
        <w:rPr>
          <w:rFonts w:ascii="Tahoma" w:hAnsi="Tahoma" w:cs="Tahoma"/>
          <w:sz w:val="22"/>
          <w:szCs w:val="22"/>
        </w:rPr>
        <w:t xml:space="preserve">Ob Groß oder Klein, mit Mountainbike, </w:t>
      </w:r>
      <w:r w:rsidR="00982838" w:rsidRPr="00867B12">
        <w:rPr>
          <w:rFonts w:ascii="Tahoma" w:hAnsi="Tahoma" w:cs="Tahoma"/>
          <w:sz w:val="22"/>
          <w:szCs w:val="22"/>
        </w:rPr>
        <w:t xml:space="preserve">Bergschuhen </w:t>
      </w:r>
      <w:r w:rsidRPr="00867B12">
        <w:rPr>
          <w:rFonts w:ascii="Tahoma" w:hAnsi="Tahoma" w:cs="Tahoma"/>
          <w:sz w:val="22"/>
          <w:szCs w:val="22"/>
        </w:rPr>
        <w:t>oder Stirnlampe - vom 17. Juni bis 22. Oktober 2023 schaukeln die Bergbahnen der Sonne entgegen und bringen alle Bergfexe in luftige Höhen. So entdecken alle Familienmitglieder die herrliche Bergwelt im eigenen Tempo. Wo die einen fröhlich in die Pedale treten, genießen die anderen in aller Ruhe das Panorama auf die Dreitausender der Samnaungruppe und der Ötztaler Alpen. Oder sie lassen es Schritt für Schritt auf sich wirken, zum Beispiel auf kreativ inszenierten Themenwanderwegen oder liebevoll gestalteten Spielplätzen, wo kleine Abenteurer sogar auf Höhlentour und Schatzsuche gehen.</w:t>
      </w:r>
    </w:p>
    <w:p w14:paraId="6CB220E7" w14:textId="77777777" w:rsidR="00082B39" w:rsidRPr="00867B12" w:rsidRDefault="00082B39" w:rsidP="00DD1D7B">
      <w:pPr>
        <w:pStyle w:val="KeinLeerraum"/>
        <w:ind w:right="282"/>
        <w:jc w:val="both"/>
        <w:rPr>
          <w:rFonts w:ascii="Tahoma" w:hAnsi="Tahoma" w:cs="Tahoma"/>
          <w:sz w:val="22"/>
          <w:szCs w:val="22"/>
          <w:lang w:eastAsia="de-DE"/>
        </w:rPr>
      </w:pPr>
    </w:p>
    <w:p w14:paraId="4C972EB3" w14:textId="77777777" w:rsidR="00590487" w:rsidRPr="00867B12" w:rsidRDefault="00590487" w:rsidP="00DD1D7B">
      <w:pPr>
        <w:pStyle w:val="KeinLeerraum"/>
        <w:ind w:right="282"/>
        <w:jc w:val="both"/>
        <w:rPr>
          <w:rFonts w:ascii="Tahoma" w:hAnsi="Tahoma" w:cs="Tahoma"/>
          <w:b/>
          <w:bCs/>
          <w:sz w:val="22"/>
          <w:szCs w:val="22"/>
          <w:lang w:eastAsia="de-DE"/>
        </w:rPr>
      </w:pPr>
      <w:r w:rsidRPr="00867B12">
        <w:rPr>
          <w:rFonts w:ascii="Tahoma" w:hAnsi="Tahoma" w:cs="Tahoma"/>
          <w:b/>
          <w:bCs/>
          <w:sz w:val="22"/>
          <w:szCs w:val="22"/>
          <w:lang w:eastAsia="de-DE"/>
        </w:rPr>
        <w:t xml:space="preserve">Von Rennfeeling bis Romantik </w:t>
      </w:r>
    </w:p>
    <w:p w14:paraId="083E07D7" w14:textId="731C75D3" w:rsidR="0004055D" w:rsidRPr="00867B12" w:rsidRDefault="00B96BA0" w:rsidP="00DD1D7B">
      <w:pPr>
        <w:pStyle w:val="KeinLeerraum"/>
        <w:ind w:right="282"/>
        <w:jc w:val="both"/>
        <w:rPr>
          <w:rFonts w:ascii="Tahoma" w:hAnsi="Tahoma" w:cs="Tahoma"/>
          <w:sz w:val="22"/>
          <w:szCs w:val="22"/>
          <w:lang w:eastAsia="de-DE"/>
        </w:rPr>
      </w:pPr>
      <w:r w:rsidRPr="00867B12">
        <w:rPr>
          <w:rFonts w:ascii="Tahoma" w:hAnsi="Tahoma" w:cs="Tahoma"/>
          <w:sz w:val="22"/>
          <w:szCs w:val="22"/>
          <w:lang w:eastAsia="de-DE"/>
        </w:rPr>
        <w:t>Doch damit nicht genug. In Serfaus-Fiss-Ladis sorgt nicht nur die herrliche Natur für Abwechslung. Auch in diesem Jahr locken zahlreiche Events und Veranstaltungen und lassen den Alltag in weite Ferne rücken. Das Angebot ist breit gefächert und reicht von</w:t>
      </w:r>
      <w:r w:rsidRPr="00867B12">
        <w:rPr>
          <w:rFonts w:ascii="Tahoma" w:hAnsi="Tahoma" w:cs="Tahoma"/>
          <w:i/>
          <w:iCs/>
          <w:sz w:val="22"/>
          <w:szCs w:val="22"/>
          <w:lang w:eastAsia="de-DE"/>
        </w:rPr>
        <w:t xml:space="preserve"> MOUNDS </w:t>
      </w:r>
      <w:r w:rsidRPr="00867B12">
        <w:rPr>
          <w:rFonts w:ascii="Tahoma" w:hAnsi="Tahoma" w:cs="Tahoma"/>
          <w:sz w:val="22"/>
          <w:szCs w:val="22"/>
          <w:lang w:eastAsia="de-DE"/>
        </w:rPr>
        <w:t>- dem Musikfestival für die ganze Familie mit Sundowner-Konzert am</w:t>
      </w:r>
      <w:r w:rsidR="00982838" w:rsidRPr="00867B12">
        <w:rPr>
          <w:rFonts w:ascii="Tahoma" w:hAnsi="Tahoma" w:cs="Tahoma"/>
          <w:sz w:val="22"/>
          <w:szCs w:val="22"/>
          <w:lang w:eastAsia="de-DE"/>
        </w:rPr>
        <w:t xml:space="preserve"> Lader</w:t>
      </w:r>
      <w:r w:rsidRPr="00867B12">
        <w:rPr>
          <w:rFonts w:ascii="Tahoma" w:hAnsi="Tahoma" w:cs="Tahoma"/>
          <w:sz w:val="22"/>
          <w:szCs w:val="22"/>
          <w:lang w:eastAsia="de-DE"/>
        </w:rPr>
        <w:t xml:space="preserve"> Schlossweiher über die </w:t>
      </w:r>
      <w:r w:rsidRPr="00867B12">
        <w:rPr>
          <w:rFonts w:ascii="Tahoma" w:hAnsi="Tahoma" w:cs="Tahoma"/>
          <w:i/>
          <w:iCs/>
          <w:sz w:val="22"/>
          <w:szCs w:val="22"/>
          <w:lang w:eastAsia="de-DE"/>
        </w:rPr>
        <w:t xml:space="preserve">Lange Nacht </w:t>
      </w:r>
      <w:r w:rsidRPr="00867B12">
        <w:rPr>
          <w:rFonts w:ascii="Tahoma" w:hAnsi="Tahoma" w:cs="Tahoma"/>
          <w:sz w:val="22"/>
          <w:szCs w:val="22"/>
          <w:lang w:eastAsia="de-DE"/>
        </w:rPr>
        <w:t xml:space="preserve">oder den </w:t>
      </w:r>
      <w:proofErr w:type="spellStart"/>
      <w:r w:rsidRPr="00867B12">
        <w:rPr>
          <w:rFonts w:ascii="Tahoma" w:hAnsi="Tahoma" w:cs="Tahoma"/>
          <w:i/>
          <w:iCs/>
          <w:sz w:val="22"/>
          <w:szCs w:val="22"/>
          <w:lang w:eastAsia="de-DE"/>
        </w:rPr>
        <w:t>Muira</w:t>
      </w:r>
      <w:proofErr w:type="spellEnd"/>
      <w:r w:rsidRPr="00867B12">
        <w:rPr>
          <w:rFonts w:ascii="Tahoma" w:hAnsi="Tahoma" w:cs="Tahoma"/>
          <w:i/>
          <w:iCs/>
          <w:sz w:val="22"/>
          <w:szCs w:val="22"/>
          <w:lang w:eastAsia="de-DE"/>
        </w:rPr>
        <w:t xml:space="preserve"> </w:t>
      </w:r>
      <w:proofErr w:type="spellStart"/>
      <w:r w:rsidRPr="00867B12">
        <w:rPr>
          <w:rFonts w:ascii="Tahoma" w:hAnsi="Tahoma" w:cs="Tahoma"/>
          <w:i/>
          <w:iCs/>
          <w:sz w:val="22"/>
          <w:szCs w:val="22"/>
          <w:lang w:eastAsia="de-DE"/>
        </w:rPr>
        <w:t>Huangart</w:t>
      </w:r>
      <w:proofErr w:type="spellEnd"/>
      <w:r w:rsidRPr="00867B12">
        <w:rPr>
          <w:rFonts w:ascii="Tahoma" w:hAnsi="Tahoma" w:cs="Tahoma"/>
          <w:sz w:val="22"/>
          <w:szCs w:val="22"/>
          <w:lang w:eastAsia="de-DE"/>
        </w:rPr>
        <w:t xml:space="preserve"> in Serfaus bis hin zum </w:t>
      </w:r>
      <w:r w:rsidRPr="00867B12">
        <w:rPr>
          <w:rFonts w:ascii="Tahoma" w:hAnsi="Tahoma" w:cs="Tahoma"/>
          <w:i/>
          <w:iCs/>
          <w:sz w:val="22"/>
          <w:szCs w:val="22"/>
          <w:lang w:eastAsia="de-DE"/>
        </w:rPr>
        <w:t>Erlebnisabend</w:t>
      </w:r>
      <w:r w:rsidRPr="00867B12">
        <w:rPr>
          <w:rFonts w:ascii="Tahoma" w:hAnsi="Tahoma" w:cs="Tahoma"/>
          <w:sz w:val="22"/>
          <w:szCs w:val="22"/>
          <w:lang w:eastAsia="de-DE"/>
        </w:rPr>
        <w:t xml:space="preserve"> </w:t>
      </w:r>
      <w:r w:rsidR="00982838" w:rsidRPr="00867B12">
        <w:rPr>
          <w:rFonts w:ascii="Tahoma" w:hAnsi="Tahoma" w:cs="Tahoma"/>
          <w:sz w:val="22"/>
          <w:szCs w:val="22"/>
          <w:lang w:eastAsia="de-DE"/>
        </w:rPr>
        <w:t>oder</w:t>
      </w:r>
      <w:r w:rsidRPr="00867B12">
        <w:rPr>
          <w:rFonts w:ascii="Tahoma" w:hAnsi="Tahoma" w:cs="Tahoma"/>
          <w:sz w:val="22"/>
          <w:szCs w:val="22"/>
          <w:lang w:eastAsia="de-DE"/>
        </w:rPr>
        <w:t xml:space="preserve"> </w:t>
      </w:r>
      <w:proofErr w:type="spellStart"/>
      <w:r w:rsidRPr="00867B12">
        <w:rPr>
          <w:rFonts w:ascii="Tahoma" w:hAnsi="Tahoma" w:cs="Tahoma"/>
          <w:i/>
          <w:iCs/>
          <w:sz w:val="22"/>
          <w:szCs w:val="22"/>
          <w:lang w:eastAsia="de-DE"/>
        </w:rPr>
        <w:t>s’Fest</w:t>
      </w:r>
      <w:proofErr w:type="spellEnd"/>
      <w:r w:rsidRPr="00867B12">
        <w:rPr>
          <w:rFonts w:ascii="Tahoma" w:hAnsi="Tahoma" w:cs="Tahoma"/>
          <w:i/>
          <w:iCs/>
          <w:sz w:val="22"/>
          <w:szCs w:val="22"/>
          <w:lang w:eastAsia="de-DE"/>
        </w:rPr>
        <w:t xml:space="preserve"> am Brunnen</w:t>
      </w:r>
      <w:r w:rsidR="00982838" w:rsidRPr="00867B12">
        <w:rPr>
          <w:rFonts w:ascii="Tahoma" w:hAnsi="Tahoma" w:cs="Tahoma"/>
          <w:sz w:val="22"/>
          <w:szCs w:val="22"/>
          <w:lang w:eastAsia="de-DE"/>
        </w:rPr>
        <w:t xml:space="preserve"> in Fiss</w:t>
      </w:r>
      <w:r w:rsidRPr="00867B12">
        <w:rPr>
          <w:rFonts w:ascii="Tahoma" w:hAnsi="Tahoma" w:cs="Tahoma"/>
          <w:sz w:val="22"/>
          <w:szCs w:val="22"/>
          <w:lang w:eastAsia="de-DE"/>
        </w:rPr>
        <w:t xml:space="preserve"> und </w:t>
      </w:r>
      <w:r w:rsidRPr="00867B12">
        <w:rPr>
          <w:rFonts w:ascii="Tahoma" w:hAnsi="Tahoma" w:cs="Tahoma"/>
          <w:i/>
          <w:iCs/>
          <w:sz w:val="22"/>
          <w:szCs w:val="22"/>
          <w:lang w:eastAsia="de-DE"/>
        </w:rPr>
        <w:t>Magic Ladis</w:t>
      </w:r>
      <w:r w:rsidRPr="00867B12">
        <w:rPr>
          <w:rFonts w:ascii="Tahoma" w:hAnsi="Tahoma" w:cs="Tahoma"/>
          <w:sz w:val="22"/>
          <w:szCs w:val="22"/>
          <w:lang w:eastAsia="de-DE"/>
        </w:rPr>
        <w:t xml:space="preserve"> </w:t>
      </w:r>
      <w:r w:rsidRPr="00867B12">
        <w:rPr>
          <w:rFonts w:ascii="Tahoma" w:hAnsi="Tahoma" w:cs="Tahoma"/>
          <w:i/>
          <w:iCs/>
          <w:sz w:val="22"/>
          <w:szCs w:val="22"/>
          <w:lang w:eastAsia="de-DE"/>
        </w:rPr>
        <w:t>- Romantische Sommernacht</w:t>
      </w:r>
      <w:r w:rsidRPr="00867B12">
        <w:rPr>
          <w:rFonts w:ascii="Tahoma" w:hAnsi="Tahoma" w:cs="Tahoma"/>
          <w:sz w:val="22"/>
          <w:szCs w:val="22"/>
          <w:lang w:eastAsia="de-DE"/>
        </w:rPr>
        <w:t xml:space="preserve"> in Ladis. Echtes Rennfeeling liegt </w:t>
      </w:r>
      <w:r w:rsidRPr="00867B12">
        <w:rPr>
          <w:rFonts w:ascii="Tahoma" w:hAnsi="Tahoma" w:cs="Tahoma"/>
          <w:sz w:val="22"/>
          <w:szCs w:val="22"/>
          <w:lang w:eastAsia="de-DE"/>
        </w:rPr>
        <w:lastRenderedPageBreak/>
        <w:t xml:space="preserve">bei der </w:t>
      </w:r>
      <w:r w:rsidRPr="00867B12">
        <w:rPr>
          <w:rFonts w:ascii="Tahoma" w:hAnsi="Tahoma" w:cs="Tahoma"/>
          <w:i/>
          <w:iCs/>
          <w:sz w:val="22"/>
          <w:szCs w:val="22"/>
          <w:lang w:eastAsia="de-DE"/>
        </w:rPr>
        <w:t>BIG</w:t>
      </w:r>
      <w:r w:rsidR="00982838" w:rsidRPr="00867B12">
        <w:rPr>
          <w:rFonts w:ascii="Tahoma" w:hAnsi="Tahoma" w:cs="Tahoma"/>
          <w:i/>
          <w:iCs/>
          <w:sz w:val="22"/>
          <w:szCs w:val="22"/>
          <w:lang w:eastAsia="de-DE"/>
        </w:rPr>
        <w:t>-</w:t>
      </w:r>
      <w:r w:rsidRPr="00867B12">
        <w:rPr>
          <w:rFonts w:ascii="Tahoma" w:hAnsi="Tahoma" w:cs="Tahoma"/>
          <w:i/>
          <w:iCs/>
          <w:sz w:val="22"/>
          <w:szCs w:val="22"/>
          <w:lang w:eastAsia="de-DE"/>
        </w:rPr>
        <w:t>Bobby-Car-Europameisterschaft</w:t>
      </w:r>
      <w:r w:rsidRPr="00867B12">
        <w:rPr>
          <w:rFonts w:ascii="Tahoma" w:hAnsi="Tahoma" w:cs="Tahoma"/>
          <w:sz w:val="22"/>
          <w:szCs w:val="22"/>
          <w:lang w:eastAsia="de-DE"/>
        </w:rPr>
        <w:t xml:space="preserve"> </w:t>
      </w:r>
      <w:r w:rsidR="00982838" w:rsidRPr="00867B12">
        <w:rPr>
          <w:rFonts w:ascii="Tahoma" w:hAnsi="Tahoma" w:cs="Tahoma"/>
          <w:sz w:val="22"/>
          <w:szCs w:val="22"/>
          <w:lang w:eastAsia="de-DE"/>
        </w:rPr>
        <w:t xml:space="preserve">mit </w:t>
      </w:r>
      <w:r w:rsidR="00982838" w:rsidRPr="00743C2C">
        <w:rPr>
          <w:rFonts w:ascii="Tahoma" w:hAnsi="Tahoma" w:cs="Tahoma"/>
          <w:i/>
          <w:iCs/>
          <w:sz w:val="22"/>
          <w:szCs w:val="22"/>
          <w:lang w:eastAsia="de-DE"/>
        </w:rPr>
        <w:t>Li</w:t>
      </w:r>
      <w:r w:rsidR="00074D38" w:rsidRPr="00743C2C">
        <w:rPr>
          <w:rFonts w:ascii="Tahoma" w:hAnsi="Tahoma" w:cs="Tahoma"/>
          <w:i/>
          <w:iCs/>
          <w:sz w:val="22"/>
          <w:szCs w:val="22"/>
          <w:lang w:eastAsia="de-DE"/>
        </w:rPr>
        <w:t>f</w:t>
      </w:r>
      <w:r w:rsidR="00982838" w:rsidRPr="00743C2C">
        <w:rPr>
          <w:rFonts w:ascii="Tahoma" w:hAnsi="Tahoma" w:cs="Tahoma"/>
          <w:i/>
          <w:iCs/>
          <w:sz w:val="22"/>
          <w:szCs w:val="22"/>
          <w:lang w:eastAsia="de-DE"/>
        </w:rPr>
        <w:t>e Radio</w:t>
      </w:r>
      <w:r w:rsidR="00074D38" w:rsidRPr="00743C2C">
        <w:rPr>
          <w:rFonts w:ascii="Tahoma" w:hAnsi="Tahoma" w:cs="Tahoma"/>
          <w:i/>
          <w:iCs/>
          <w:sz w:val="22"/>
          <w:szCs w:val="22"/>
          <w:lang w:eastAsia="de-DE"/>
        </w:rPr>
        <w:t xml:space="preserve"> Tirol</w:t>
      </w:r>
      <w:r w:rsidR="00BA0679">
        <w:rPr>
          <w:rFonts w:ascii="Tahoma" w:hAnsi="Tahoma" w:cs="Tahoma"/>
          <w:sz w:val="22"/>
          <w:szCs w:val="22"/>
          <w:lang w:eastAsia="de-DE"/>
        </w:rPr>
        <w:t xml:space="preserve"> </w:t>
      </w:r>
      <w:r w:rsidR="00982838" w:rsidRPr="00867B12">
        <w:rPr>
          <w:rFonts w:ascii="Tahoma" w:hAnsi="Tahoma" w:cs="Tahoma"/>
          <w:sz w:val="22"/>
          <w:szCs w:val="22"/>
          <w:lang w:eastAsia="de-DE"/>
        </w:rPr>
        <w:t xml:space="preserve">Bühne </w:t>
      </w:r>
      <w:r w:rsidRPr="00867B12">
        <w:rPr>
          <w:rFonts w:ascii="Tahoma" w:hAnsi="Tahoma" w:cs="Tahoma"/>
          <w:sz w:val="22"/>
          <w:szCs w:val="22"/>
          <w:lang w:eastAsia="de-DE"/>
        </w:rPr>
        <w:t xml:space="preserve">in der Luft. Das </w:t>
      </w:r>
      <w:r w:rsidRPr="00867B12">
        <w:rPr>
          <w:rFonts w:ascii="Tahoma" w:hAnsi="Tahoma" w:cs="Tahoma"/>
          <w:i/>
          <w:iCs/>
          <w:sz w:val="22"/>
          <w:szCs w:val="22"/>
          <w:lang w:eastAsia="de-DE"/>
        </w:rPr>
        <w:t>Golden Fine Arts Festival</w:t>
      </w:r>
      <w:r w:rsidRPr="00867B12">
        <w:rPr>
          <w:rFonts w:ascii="Tahoma" w:hAnsi="Tahoma" w:cs="Tahoma"/>
          <w:sz w:val="22"/>
          <w:szCs w:val="22"/>
          <w:lang w:eastAsia="de-DE"/>
        </w:rPr>
        <w:t xml:space="preserve"> ist die perfekte Veranstaltung für alle Genießer und bietet eine wunderbare Kombination aus Kulinarik, Musik und Kunst. Wer seinen Gaumen noch mehr verwöhnen möchte, besucht das </w:t>
      </w:r>
      <w:r w:rsidRPr="00867B12">
        <w:rPr>
          <w:rFonts w:ascii="Tahoma" w:hAnsi="Tahoma" w:cs="Tahoma"/>
          <w:i/>
          <w:iCs/>
          <w:sz w:val="22"/>
          <w:szCs w:val="22"/>
          <w:lang w:eastAsia="de-DE"/>
        </w:rPr>
        <w:t>Street Food Festival</w:t>
      </w:r>
      <w:r w:rsidR="00AB221E" w:rsidRPr="00867B12">
        <w:rPr>
          <w:rFonts w:ascii="Tahoma" w:hAnsi="Tahoma" w:cs="Tahoma"/>
          <w:i/>
          <w:iCs/>
          <w:sz w:val="22"/>
          <w:szCs w:val="22"/>
          <w:lang w:eastAsia="de-DE"/>
        </w:rPr>
        <w:t xml:space="preserve"> </w:t>
      </w:r>
      <w:r w:rsidR="00AB221E" w:rsidRPr="00867B12">
        <w:rPr>
          <w:rFonts w:ascii="Tahoma" w:hAnsi="Tahoma" w:cs="Tahoma"/>
          <w:sz w:val="22"/>
          <w:szCs w:val="22"/>
          <w:lang w:eastAsia="de-DE"/>
        </w:rPr>
        <w:t>in Fiss</w:t>
      </w:r>
      <w:r w:rsidRPr="00867B12">
        <w:rPr>
          <w:rFonts w:ascii="Tahoma" w:hAnsi="Tahoma" w:cs="Tahoma"/>
          <w:sz w:val="22"/>
          <w:szCs w:val="22"/>
          <w:lang w:eastAsia="de-DE"/>
        </w:rPr>
        <w:t>.</w:t>
      </w:r>
    </w:p>
    <w:p w14:paraId="051EC3FA" w14:textId="77777777" w:rsidR="00B96BA0" w:rsidRPr="00867B12" w:rsidRDefault="00B96BA0" w:rsidP="00DD1D7B">
      <w:pPr>
        <w:pStyle w:val="KeinLeerraum"/>
        <w:ind w:right="282"/>
        <w:jc w:val="both"/>
        <w:rPr>
          <w:rFonts w:ascii="Tahoma" w:hAnsi="Tahoma" w:cs="Tahoma"/>
          <w:sz w:val="22"/>
          <w:szCs w:val="22"/>
          <w:lang w:eastAsia="de-DE"/>
        </w:rPr>
      </w:pPr>
    </w:p>
    <w:p w14:paraId="65440F1B" w14:textId="7D9A0834" w:rsidR="00365616" w:rsidRPr="00867B12" w:rsidRDefault="00E07FBA" w:rsidP="00E07FBA">
      <w:pPr>
        <w:widowControl/>
        <w:suppressAutoHyphens w:val="0"/>
        <w:ind w:right="282"/>
        <w:jc w:val="both"/>
        <w:rPr>
          <w:rFonts w:ascii="Tahoma" w:hAnsi="Tahoma" w:cs="Tahoma"/>
          <w:sz w:val="22"/>
          <w:szCs w:val="22"/>
          <w:lang w:val="de-DE" w:eastAsia="de-DE"/>
        </w:rPr>
      </w:pPr>
      <w:r w:rsidRPr="00867B12">
        <w:rPr>
          <w:rFonts w:ascii="Tahoma" w:hAnsi="Tahoma" w:cs="Tahoma"/>
          <w:sz w:val="22"/>
          <w:szCs w:val="22"/>
          <w:lang w:val="de-DE" w:eastAsia="de-DE"/>
        </w:rPr>
        <w:t xml:space="preserve">Übrigens: Damit einer </w:t>
      </w:r>
      <w:r w:rsidR="00590487" w:rsidRPr="00867B12">
        <w:rPr>
          <w:rFonts w:ascii="Tahoma" w:hAnsi="Tahoma" w:cs="Tahoma"/>
          <w:sz w:val="22"/>
          <w:szCs w:val="22"/>
          <w:lang w:val="de-DE" w:eastAsia="de-DE"/>
        </w:rPr>
        <w:t xml:space="preserve">phantastischen </w:t>
      </w:r>
      <w:r w:rsidRPr="00867B12">
        <w:rPr>
          <w:rFonts w:ascii="Tahoma" w:hAnsi="Tahoma" w:cs="Tahoma"/>
          <w:sz w:val="22"/>
          <w:szCs w:val="22"/>
          <w:lang w:val="de-DE" w:eastAsia="de-DE"/>
        </w:rPr>
        <w:t xml:space="preserve">Auszeit </w:t>
      </w:r>
      <w:r w:rsidR="00590487" w:rsidRPr="00867B12">
        <w:rPr>
          <w:rFonts w:ascii="Tahoma" w:hAnsi="Tahoma" w:cs="Tahoma"/>
          <w:sz w:val="22"/>
          <w:szCs w:val="22"/>
          <w:lang w:val="de-DE" w:eastAsia="de-DE"/>
        </w:rPr>
        <w:t>auf höchstem</w:t>
      </w:r>
      <w:r w:rsidRPr="00867B12">
        <w:rPr>
          <w:rFonts w:ascii="Tahoma" w:hAnsi="Tahoma" w:cs="Tahoma"/>
          <w:sz w:val="22"/>
          <w:szCs w:val="22"/>
          <w:lang w:val="de-DE" w:eastAsia="de-DE"/>
        </w:rPr>
        <w:t xml:space="preserve"> </w:t>
      </w:r>
      <w:r w:rsidR="00590487" w:rsidRPr="00867B12">
        <w:rPr>
          <w:rFonts w:ascii="Tahoma" w:hAnsi="Tahoma" w:cs="Tahoma"/>
          <w:sz w:val="22"/>
          <w:szCs w:val="22"/>
          <w:lang w:val="de-DE" w:eastAsia="de-DE"/>
        </w:rPr>
        <w:t xml:space="preserve">Niveau </w:t>
      </w:r>
      <w:r w:rsidRPr="00867B12">
        <w:rPr>
          <w:rFonts w:ascii="Tahoma" w:hAnsi="Tahoma" w:cs="Tahoma"/>
          <w:sz w:val="22"/>
          <w:szCs w:val="22"/>
          <w:lang w:val="de-DE" w:eastAsia="de-DE"/>
        </w:rPr>
        <w:t xml:space="preserve">nach dem </w:t>
      </w:r>
      <w:r w:rsidR="00B96BA0" w:rsidRPr="00867B12">
        <w:rPr>
          <w:rFonts w:ascii="Tahoma" w:hAnsi="Tahoma" w:cs="Tahoma"/>
          <w:sz w:val="22"/>
          <w:szCs w:val="22"/>
          <w:lang w:val="de-DE" w:eastAsia="de-DE"/>
        </w:rPr>
        <w:t>„Rundum-Sorglos-Prinzip“</w:t>
      </w:r>
      <w:r w:rsidRPr="00867B12">
        <w:rPr>
          <w:rFonts w:ascii="Tahoma" w:hAnsi="Tahoma" w:cs="Tahoma"/>
          <w:sz w:val="22"/>
          <w:szCs w:val="22"/>
          <w:lang w:val="de-DE" w:eastAsia="de-DE"/>
        </w:rPr>
        <w:t xml:space="preserve"> nichts im Wege steht, erhält jeder Gast, der in einem der ausgewiesenen Partnerbetriebe in Serfaus, Fiss oder Ladis </w:t>
      </w:r>
      <w:r w:rsidR="00B96BA0" w:rsidRPr="00867B12">
        <w:rPr>
          <w:rFonts w:ascii="Tahoma" w:hAnsi="Tahoma" w:cs="Tahoma"/>
          <w:sz w:val="22"/>
          <w:szCs w:val="22"/>
          <w:lang w:val="de-DE" w:eastAsia="de-DE"/>
        </w:rPr>
        <w:t xml:space="preserve">übernachtet, </w:t>
      </w:r>
      <w:r w:rsidRPr="00867B12">
        <w:rPr>
          <w:rFonts w:ascii="Tahoma" w:hAnsi="Tahoma" w:cs="Tahoma"/>
          <w:sz w:val="22"/>
          <w:szCs w:val="22"/>
          <w:lang w:val="de-DE" w:eastAsia="de-DE"/>
        </w:rPr>
        <w:t xml:space="preserve">die Servicekarte „Super. </w:t>
      </w:r>
      <w:r w:rsidRPr="00867B12">
        <w:rPr>
          <w:rFonts w:ascii="Tahoma" w:hAnsi="Tahoma" w:cs="Tahoma"/>
          <w:sz w:val="22"/>
          <w:szCs w:val="22"/>
          <w:lang w:val="de-AT" w:eastAsia="de-DE"/>
        </w:rPr>
        <w:t xml:space="preserve">Sommer. Card.“. </w:t>
      </w:r>
      <w:r w:rsidR="00B96BA0" w:rsidRPr="00867B12">
        <w:rPr>
          <w:rFonts w:ascii="Tahoma" w:hAnsi="Tahoma" w:cs="Tahoma"/>
          <w:sz w:val="22"/>
          <w:szCs w:val="22"/>
          <w:lang w:val="de-DE" w:eastAsia="de-DE"/>
        </w:rPr>
        <w:t>Damit</w:t>
      </w:r>
      <w:r w:rsidRPr="00867B12">
        <w:rPr>
          <w:rFonts w:ascii="Tahoma" w:hAnsi="Tahoma" w:cs="Tahoma"/>
          <w:sz w:val="22"/>
          <w:szCs w:val="22"/>
          <w:lang w:val="de-DE" w:eastAsia="de-DE"/>
        </w:rPr>
        <w:t xml:space="preserve"> können alle geöffneten Bergbahnen</w:t>
      </w:r>
      <w:r w:rsidR="00AB70EF" w:rsidRPr="00867B12">
        <w:rPr>
          <w:rFonts w:ascii="Tahoma" w:hAnsi="Tahoma" w:cs="Tahoma"/>
          <w:sz w:val="22"/>
          <w:szCs w:val="22"/>
          <w:lang w:val="de-DE" w:eastAsia="de-DE"/>
        </w:rPr>
        <w:t xml:space="preserve"> inklusive der Erlebniswelten am Berg von Serfaus-Fiss-Ladis </w:t>
      </w:r>
      <w:r w:rsidR="00B96BA0" w:rsidRPr="00867B12">
        <w:rPr>
          <w:rFonts w:ascii="Tahoma" w:hAnsi="Tahoma" w:cs="Tahoma"/>
          <w:sz w:val="22"/>
          <w:szCs w:val="22"/>
          <w:lang w:val="de-DE" w:eastAsia="de-DE"/>
        </w:rPr>
        <w:t xml:space="preserve">unbegrenzt genutzt werden. </w:t>
      </w:r>
      <w:r w:rsidR="00654F38" w:rsidRPr="00867B12">
        <w:rPr>
          <w:rFonts w:ascii="Tahoma" w:hAnsi="Tahoma" w:cs="Tahoma"/>
          <w:sz w:val="22"/>
          <w:szCs w:val="22"/>
          <w:lang w:val="de-DE" w:eastAsia="de-DE"/>
        </w:rPr>
        <w:t>Außerdem profitieren alle SFL-Gäste von der Kinderanimation in den beiden Kinderclubs, dem Wanderbus und den geführten Bergwanderungen.</w:t>
      </w:r>
    </w:p>
    <w:p w14:paraId="573EFE87" w14:textId="77777777" w:rsidR="00654F38" w:rsidRPr="00867B12" w:rsidRDefault="00654F38" w:rsidP="00E07FBA">
      <w:pPr>
        <w:widowControl/>
        <w:suppressAutoHyphens w:val="0"/>
        <w:ind w:right="282"/>
        <w:jc w:val="both"/>
        <w:rPr>
          <w:rFonts w:ascii="Tahoma" w:hAnsi="Tahoma" w:cs="Tahoma"/>
          <w:sz w:val="22"/>
          <w:szCs w:val="22"/>
          <w:lang w:val="de-DE" w:eastAsia="de-DE"/>
        </w:rPr>
      </w:pPr>
    </w:p>
    <w:p w14:paraId="0B3836CD" w14:textId="1F2AA81C" w:rsidR="0046702E" w:rsidRPr="00867B12" w:rsidRDefault="0046702E" w:rsidP="00E07FBA">
      <w:pPr>
        <w:widowControl/>
        <w:suppressAutoHyphens w:val="0"/>
        <w:ind w:right="282"/>
        <w:jc w:val="both"/>
        <w:rPr>
          <w:rFonts w:ascii="Tahoma" w:hAnsi="Tahoma" w:cs="Tahoma"/>
          <w:sz w:val="22"/>
          <w:szCs w:val="22"/>
          <w:lang w:val="de-DE" w:eastAsia="de-DE"/>
        </w:rPr>
      </w:pPr>
    </w:p>
    <w:p w14:paraId="1AEA39C3" w14:textId="77777777" w:rsidR="00365616" w:rsidRPr="00867B12" w:rsidRDefault="00365616" w:rsidP="00365616">
      <w:pPr>
        <w:ind w:right="282"/>
        <w:jc w:val="both"/>
        <w:rPr>
          <w:rFonts w:ascii="Tahoma" w:hAnsi="Tahoma" w:cs="Tahoma"/>
          <w:color w:val="000000" w:themeColor="text1"/>
          <w:sz w:val="22"/>
          <w:szCs w:val="22"/>
          <w:lang w:val="de-DE" w:eastAsia="en-US"/>
        </w:rPr>
      </w:pPr>
      <w:r w:rsidRPr="00867B12">
        <w:rPr>
          <w:rFonts w:ascii="Tahoma" w:hAnsi="Tahoma" w:cs="Tahoma"/>
          <w:sz w:val="22"/>
          <w:szCs w:val="22"/>
          <w:lang w:val="de-DE" w:eastAsia="en-US"/>
        </w:rPr>
        <w:t xml:space="preserve">Weitere </w:t>
      </w:r>
      <w:r w:rsidRPr="00867B12">
        <w:rPr>
          <w:rFonts w:ascii="Tahoma" w:hAnsi="Tahoma" w:cs="Tahoma"/>
          <w:color w:val="000000" w:themeColor="text1"/>
          <w:sz w:val="22"/>
          <w:szCs w:val="22"/>
          <w:lang w:val="de-DE" w:eastAsia="en-US"/>
        </w:rPr>
        <w:t xml:space="preserve">Informationen zur Ferienregion Serfaus-Fiss-Ladis finden </w:t>
      </w:r>
      <w:r w:rsidRPr="00867B12">
        <w:rPr>
          <w:rFonts w:ascii="Tahoma" w:hAnsi="Tahoma" w:cs="Tahoma"/>
          <w:sz w:val="22"/>
          <w:szCs w:val="22"/>
          <w:lang w:val="de-DE" w:eastAsia="en-US"/>
        </w:rPr>
        <w:t xml:space="preserve">Sie unter </w:t>
      </w:r>
      <w:hyperlink r:id="rId11" w:history="1">
        <w:r w:rsidRPr="00867B12">
          <w:rPr>
            <w:rStyle w:val="Hyperlink"/>
            <w:rFonts w:ascii="Tahoma" w:hAnsi="Tahoma" w:cs="Tahoma"/>
            <w:sz w:val="22"/>
            <w:szCs w:val="22"/>
            <w:lang w:val="de-DE" w:eastAsia="en-US"/>
          </w:rPr>
          <w:t>www.serfaus-fiss-ladis.at</w:t>
        </w:r>
      </w:hyperlink>
      <w:r w:rsidRPr="00867B12">
        <w:rPr>
          <w:rStyle w:val="Hyperlink"/>
          <w:rFonts w:ascii="Tahoma" w:hAnsi="Tahoma" w:cs="Tahoma"/>
          <w:color w:val="000000" w:themeColor="text1"/>
          <w:sz w:val="22"/>
          <w:szCs w:val="22"/>
          <w:u w:val="none"/>
          <w:lang w:val="de-DE" w:eastAsia="en-US"/>
        </w:rPr>
        <w:t>.</w:t>
      </w:r>
      <w:r w:rsidRPr="00867B12">
        <w:rPr>
          <w:rFonts w:ascii="Tahoma" w:hAnsi="Tahoma" w:cs="Tahoma"/>
          <w:color w:val="000000" w:themeColor="text1"/>
          <w:sz w:val="22"/>
          <w:szCs w:val="22"/>
          <w:lang w:val="de-DE" w:eastAsia="en-US"/>
        </w:rPr>
        <w:t xml:space="preserve"> </w:t>
      </w:r>
    </w:p>
    <w:p w14:paraId="26B69ED8" w14:textId="77777777" w:rsidR="00365616" w:rsidRPr="00867B12" w:rsidRDefault="00365616" w:rsidP="00365616">
      <w:pPr>
        <w:widowControl/>
        <w:suppressAutoHyphens w:val="0"/>
        <w:ind w:right="282"/>
        <w:rPr>
          <w:rFonts w:ascii="Tahoma" w:hAnsi="Tahoma" w:cs="Tahoma"/>
          <w:color w:val="000000"/>
          <w:sz w:val="22"/>
          <w:szCs w:val="22"/>
          <w:lang w:val="de-DE"/>
        </w:rPr>
      </w:pPr>
    </w:p>
    <w:p w14:paraId="46F8965E" w14:textId="77777777" w:rsidR="00365616" w:rsidRPr="00867B12" w:rsidRDefault="00365616" w:rsidP="00365616">
      <w:pPr>
        <w:widowControl/>
        <w:suppressAutoHyphens w:val="0"/>
        <w:ind w:right="282"/>
        <w:rPr>
          <w:rFonts w:ascii="Tahoma" w:hAnsi="Tahoma" w:cs="Tahoma"/>
          <w:color w:val="000000"/>
          <w:sz w:val="22"/>
          <w:szCs w:val="22"/>
          <w:lang w:val="de-DE"/>
        </w:rPr>
      </w:pPr>
    </w:p>
    <w:p w14:paraId="49AD5C14" w14:textId="4670212F" w:rsidR="00365616" w:rsidRPr="00867B12" w:rsidRDefault="00365616" w:rsidP="005661BF">
      <w:pPr>
        <w:widowControl/>
        <w:suppressAutoHyphens w:val="0"/>
        <w:ind w:right="282"/>
        <w:rPr>
          <w:rStyle w:val="Hyperlink"/>
          <w:rFonts w:ascii="Tahoma" w:hAnsi="Tahoma" w:cs="Tahoma"/>
          <w:color w:val="000000"/>
          <w:sz w:val="22"/>
          <w:szCs w:val="22"/>
          <w:u w:val="none"/>
          <w:lang w:val="de-DE"/>
        </w:rPr>
      </w:pPr>
      <w:r w:rsidRPr="00867B12">
        <w:rPr>
          <w:rFonts w:ascii="Tahoma" w:hAnsi="Tahoma" w:cs="Tahoma"/>
          <w:color w:val="000000"/>
          <w:sz w:val="22"/>
          <w:szCs w:val="22"/>
          <w:lang w:val="de-DE"/>
        </w:rPr>
        <w:t>Weitere Presseinformationen und kostenfreies Bildmaterial finden Sie auf unserem Presseportal unter</w:t>
      </w:r>
      <w:r w:rsidRPr="00867B12">
        <w:rPr>
          <w:rStyle w:val="apple-converted-space"/>
          <w:rFonts w:ascii="Tahoma" w:hAnsi="Tahoma" w:cs="Tahoma"/>
          <w:color w:val="000000"/>
          <w:sz w:val="22"/>
          <w:szCs w:val="22"/>
          <w:lang w:val="de-DE"/>
        </w:rPr>
        <w:t> </w:t>
      </w:r>
      <w:hyperlink r:id="rId12" w:history="1">
        <w:r w:rsidRPr="00867B12">
          <w:rPr>
            <w:rStyle w:val="Hyperlink"/>
            <w:rFonts w:ascii="Tahoma" w:hAnsi="Tahoma" w:cs="Tahoma"/>
            <w:sz w:val="22"/>
            <w:szCs w:val="22"/>
            <w:lang w:val="de-DE"/>
          </w:rPr>
          <w:t>www.serfaus-fiss-ladis.at/de/Service/Presse</w:t>
        </w:r>
      </w:hyperlink>
      <w:r w:rsidRPr="00867B12">
        <w:rPr>
          <w:rStyle w:val="apple-converted-space"/>
          <w:rFonts w:ascii="Tahoma" w:hAnsi="Tahoma" w:cs="Tahoma"/>
          <w:color w:val="000000"/>
          <w:sz w:val="22"/>
          <w:szCs w:val="22"/>
          <w:lang w:val="de-DE"/>
        </w:rPr>
        <w:t xml:space="preserve">. </w:t>
      </w:r>
    </w:p>
    <w:p w14:paraId="1AB2537E" w14:textId="77777777" w:rsidR="00365616" w:rsidRPr="00867B12" w:rsidRDefault="00365616" w:rsidP="00365616">
      <w:pPr>
        <w:widowControl/>
        <w:suppressAutoHyphens w:val="0"/>
        <w:ind w:right="282"/>
        <w:jc w:val="both"/>
        <w:rPr>
          <w:rFonts w:ascii="Tahoma" w:hAnsi="Tahoma" w:cs="Tahoma"/>
          <w:b/>
          <w:bCs/>
          <w:color w:val="000000" w:themeColor="text1"/>
          <w:sz w:val="22"/>
          <w:szCs w:val="22"/>
          <w:lang w:val="de-DE" w:eastAsia="en-US"/>
        </w:rPr>
      </w:pPr>
    </w:p>
    <w:p w14:paraId="19E03A28" w14:textId="77777777" w:rsidR="0046702E" w:rsidRPr="00867B12" w:rsidRDefault="0046702E" w:rsidP="00365616">
      <w:pPr>
        <w:widowControl/>
        <w:suppressAutoHyphens w:val="0"/>
        <w:ind w:right="282"/>
        <w:jc w:val="both"/>
        <w:rPr>
          <w:rFonts w:ascii="Tahoma" w:hAnsi="Tahoma" w:cs="Tahoma"/>
          <w:b/>
          <w:bCs/>
          <w:color w:val="000000" w:themeColor="text1"/>
          <w:sz w:val="22"/>
          <w:szCs w:val="22"/>
          <w:lang w:val="de-DE" w:eastAsia="en-US"/>
        </w:rPr>
      </w:pPr>
    </w:p>
    <w:p w14:paraId="33C62915" w14:textId="77777777" w:rsidR="00365616" w:rsidRPr="00867B12" w:rsidRDefault="00365616" w:rsidP="00365616">
      <w:pPr>
        <w:pStyle w:val="KeinLeerraum"/>
        <w:ind w:right="282"/>
        <w:rPr>
          <w:rFonts w:ascii="Tahoma" w:hAnsi="Tahoma" w:cs="Tahoma"/>
          <w:b/>
          <w:bCs/>
          <w:sz w:val="18"/>
          <w:szCs w:val="18"/>
        </w:rPr>
      </w:pPr>
      <w:r w:rsidRPr="00867B12">
        <w:rPr>
          <w:rFonts w:ascii="Tahoma" w:hAnsi="Tahoma" w:cs="Tahoma"/>
          <w:b/>
          <w:bCs/>
          <w:sz w:val="18"/>
          <w:szCs w:val="18"/>
        </w:rPr>
        <w:t>Über Serfaus-Fiss-Ladis</w:t>
      </w:r>
    </w:p>
    <w:p w14:paraId="5422D40F" w14:textId="4E14FBA6" w:rsidR="00365616" w:rsidRPr="00695E97" w:rsidRDefault="00DD4C57" w:rsidP="00365616">
      <w:pPr>
        <w:widowControl/>
        <w:suppressAutoHyphens w:val="0"/>
        <w:ind w:right="282"/>
        <w:jc w:val="both"/>
        <w:rPr>
          <w:rFonts w:ascii="Tahoma" w:hAnsi="Tahoma" w:cs="Tahoma"/>
          <w:color w:val="000000"/>
          <w:sz w:val="18"/>
          <w:szCs w:val="18"/>
          <w:lang w:val="de-DE" w:eastAsia="en-US"/>
        </w:rPr>
      </w:pPr>
      <w:r w:rsidRPr="00867B12">
        <w:rPr>
          <w:rFonts w:ascii="Tahoma" w:hAnsi="Tahoma" w:cs="Tahoma"/>
          <w:sz w:val="18"/>
          <w:szCs w:val="18"/>
          <w:lang w:val="de-DE"/>
        </w:rPr>
        <w:t xml:space="preserve">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867B12">
        <w:rPr>
          <w:rStyle w:val="normaltextrun"/>
          <w:rFonts w:ascii="Tahoma" w:hAnsi="Tahoma" w:cs="Tahoma"/>
          <w:color w:val="000000"/>
          <w:sz w:val="18"/>
          <w:szCs w:val="18"/>
          <w:lang w:val="de-DE"/>
        </w:rPr>
        <w:t>Die drei geschichtsträchtigen</w:t>
      </w:r>
      <w:r w:rsidRPr="000F0203">
        <w:rPr>
          <w:rStyle w:val="normaltextrun"/>
          <w:rFonts w:ascii="Tahoma" w:hAnsi="Tahoma" w:cs="Tahoma"/>
          <w:color w:val="000000"/>
          <w:sz w:val="18"/>
          <w:szCs w:val="18"/>
          <w:lang w:val="de-DE"/>
        </w:rPr>
        <w:t xml:space="preserve"> Bergdörfer liegen auf einem sonnenreichen Hochplateau über dem oberen Tiroler Inntal, umgeben </w:t>
      </w:r>
      <w:r w:rsidRPr="000F0203">
        <w:rPr>
          <w:rStyle w:val="normaltextrun"/>
          <w:rFonts w:ascii="Tahoma" w:hAnsi="Tahoma" w:cs="Tahoma"/>
          <w:sz w:val="18"/>
          <w:szCs w:val="18"/>
          <w:lang w:val="de-DE"/>
        </w:rPr>
        <w:t xml:space="preserve">von den markanten Bergspitzen der Samnaungruppe und den Ötztaler Alpen. Die Ferienregion bietet zwischen 1.200 und </w:t>
      </w:r>
      <w:r w:rsidRPr="000F0203">
        <w:rPr>
          <w:rStyle w:val="normaltextrun"/>
          <w:rFonts w:ascii="Tahoma" w:hAnsi="Tahoma" w:cs="Tahoma"/>
          <w:color w:val="000000" w:themeColor="text1"/>
          <w:sz w:val="18"/>
          <w:szCs w:val="18"/>
          <w:lang w:val="de-DE"/>
        </w:rPr>
        <w:t xml:space="preserve">3.000 </w:t>
      </w:r>
      <w:r w:rsidRPr="000F0203">
        <w:rPr>
          <w:rStyle w:val="normaltextrun"/>
          <w:rFonts w:ascii="Tahoma" w:hAnsi="Tahoma" w:cs="Tahoma"/>
          <w:sz w:val="18"/>
          <w:szCs w:val="18"/>
          <w:lang w:val="de-DE"/>
        </w:rPr>
        <w:t xml:space="preserve">Metern Seehöhe allen Gästen beste Voraussetzungen für einen einzigartigen Sommerurlaub: Abwechslung für die ganze Familie. </w:t>
      </w:r>
      <w:r w:rsidRPr="00E74CF6">
        <w:rPr>
          <w:rStyle w:val="normaltextrun"/>
          <w:rFonts w:ascii="Tahoma" w:hAnsi="Tahoma" w:cs="Tahoma"/>
          <w:sz w:val="18"/>
          <w:szCs w:val="18"/>
          <w:lang w:val="de-DE"/>
        </w:rPr>
        <w:t xml:space="preserve">Aktivitäten für Outdoorsportler. Abenteuer für Actionhelden. Atemberaubende Panoramen für Genießer. Außergewöhnliche Spezialitäten für Feinschmecker. Und das ist nicht nur märchenhaft, sondern einfach phantastisch! </w:t>
      </w:r>
      <w:r w:rsidR="00365616" w:rsidRPr="00E07FBA">
        <w:rPr>
          <w:rFonts w:ascii="Tahoma" w:hAnsi="Tahoma" w:cs="Tahoma"/>
          <w:sz w:val="18"/>
          <w:szCs w:val="18"/>
          <w:lang w:val="de-DE"/>
        </w:rPr>
        <w:t>Weitere Informationen unter </w:t>
      </w:r>
      <w:hyperlink r:id="rId13">
        <w:r w:rsidR="00365616" w:rsidRPr="00E07FBA">
          <w:rPr>
            <w:rStyle w:val="Hyperlink"/>
            <w:rFonts w:ascii="Tahoma" w:hAnsi="Tahoma" w:cs="Tahoma"/>
            <w:sz w:val="18"/>
            <w:szCs w:val="18"/>
            <w:lang w:val="de-DE"/>
          </w:rPr>
          <w:t>www.serfaus-fiss-ladis.at</w:t>
        </w:r>
      </w:hyperlink>
      <w:r w:rsidR="00365616" w:rsidRPr="00E07FBA">
        <w:rPr>
          <w:rFonts w:ascii="Tahoma" w:hAnsi="Tahoma" w:cs="Tahoma"/>
          <w:sz w:val="18"/>
          <w:szCs w:val="18"/>
          <w:lang w:val="de-DE"/>
        </w:rPr>
        <w:t>.</w:t>
      </w:r>
    </w:p>
    <w:p w14:paraId="155FA908" w14:textId="11E466A9" w:rsidR="003C60D0" w:rsidRDefault="003C60D0" w:rsidP="00365616">
      <w:pPr>
        <w:widowControl/>
        <w:suppressAutoHyphens w:val="0"/>
        <w:autoSpaceDE w:val="0"/>
        <w:autoSpaceDN w:val="0"/>
        <w:adjustRightInd w:val="0"/>
        <w:rPr>
          <w:rFonts w:ascii="Tahoma" w:hAnsi="Tahoma" w:cs="Tahoma"/>
          <w:b/>
          <w:color w:val="000000" w:themeColor="text1"/>
          <w:sz w:val="22"/>
          <w:szCs w:val="22"/>
          <w:lang w:val="de-DE" w:eastAsia="en-US"/>
        </w:rPr>
      </w:pPr>
    </w:p>
    <w:p w14:paraId="02431134" w14:textId="25EDBA58" w:rsidR="003C60D0" w:rsidRDefault="003C60D0" w:rsidP="00365616">
      <w:pPr>
        <w:widowControl/>
        <w:suppressAutoHyphens w:val="0"/>
        <w:autoSpaceDE w:val="0"/>
        <w:autoSpaceDN w:val="0"/>
        <w:adjustRightInd w:val="0"/>
        <w:rPr>
          <w:rFonts w:ascii="Tahoma" w:hAnsi="Tahoma" w:cs="Tahoma"/>
          <w:b/>
          <w:color w:val="000000" w:themeColor="text1"/>
          <w:sz w:val="22"/>
          <w:szCs w:val="22"/>
          <w:lang w:val="de-DE" w:eastAsia="en-US"/>
        </w:rPr>
      </w:pPr>
    </w:p>
    <w:p w14:paraId="59F8D589" w14:textId="77777777" w:rsidR="00365616" w:rsidRPr="008F1BFB" w:rsidRDefault="00365616" w:rsidP="00365616">
      <w:pPr>
        <w:widowControl/>
        <w:suppressAutoHyphens w:val="0"/>
        <w:autoSpaceDE w:val="0"/>
        <w:autoSpaceDN w:val="0"/>
        <w:adjustRightInd w:val="0"/>
        <w:rPr>
          <w:rFonts w:ascii="Tahoma" w:hAnsi="Tahoma" w:cs="Tahoma"/>
          <w:b/>
          <w:color w:val="000000" w:themeColor="text1"/>
          <w:sz w:val="22"/>
          <w:szCs w:val="22"/>
          <w:lang w:val="de-DE" w:eastAsia="en-US"/>
        </w:rPr>
      </w:pPr>
      <w:r w:rsidRPr="008F1BFB">
        <w:rPr>
          <w:rFonts w:ascii="Tahoma" w:hAnsi="Tahoma" w:cs="Tahoma"/>
          <w:b/>
          <w:color w:val="000000" w:themeColor="text1"/>
          <w:sz w:val="22"/>
          <w:szCs w:val="22"/>
          <w:lang w:val="de-DE" w:eastAsia="en-US"/>
        </w:rPr>
        <w:t>Für weitere Informationen:</w:t>
      </w:r>
    </w:p>
    <w:p w14:paraId="33865B97" w14:textId="779AFA18" w:rsidR="00365616" w:rsidRPr="005025D7" w:rsidRDefault="00365616" w:rsidP="00365616">
      <w:pPr>
        <w:widowControl/>
        <w:suppressAutoHyphens w:val="0"/>
        <w:autoSpaceDE w:val="0"/>
        <w:autoSpaceDN w:val="0"/>
        <w:adjustRightInd w:val="0"/>
        <w:rPr>
          <w:rFonts w:ascii="Tahoma" w:hAnsi="Tahoma" w:cs="Tahoma"/>
          <w:color w:val="000000" w:themeColor="text1"/>
          <w:sz w:val="22"/>
          <w:szCs w:val="22"/>
          <w:lang w:val="de-DE" w:eastAsia="en-US"/>
        </w:rPr>
      </w:pPr>
      <w:bookmarkStart w:id="0" w:name="_GoBack"/>
      <w:bookmarkEnd w:id="0"/>
      <w:r w:rsidRPr="005025D7">
        <w:rPr>
          <w:rFonts w:ascii="Tahoma" w:hAnsi="Tahoma" w:cs="Tahoma"/>
          <w:color w:val="000000" w:themeColor="text1"/>
          <w:sz w:val="22"/>
          <w:szCs w:val="22"/>
          <w:lang w:val="de-DE" w:eastAsia="en-US"/>
        </w:rPr>
        <w:t>Alexandra Hangl</w:t>
      </w:r>
    </w:p>
    <w:p w14:paraId="44747623" w14:textId="0F7961B5" w:rsidR="00365616" w:rsidRPr="005025D7" w:rsidRDefault="00365616" w:rsidP="00365616">
      <w:pPr>
        <w:widowControl/>
        <w:suppressAutoHyphens w:val="0"/>
        <w:autoSpaceDE w:val="0"/>
        <w:autoSpaceDN w:val="0"/>
        <w:adjustRightInd w:val="0"/>
        <w:ind w:left="5664" w:hanging="5664"/>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 xml:space="preserve">Tourismusverband Serfaus-Fiss-Ladis </w:t>
      </w:r>
    </w:p>
    <w:p w14:paraId="42E50517" w14:textId="3EA62150" w:rsidR="00365616" w:rsidRPr="005025D7" w:rsidRDefault="00365616" w:rsidP="00365616">
      <w:pPr>
        <w:widowControl/>
        <w:suppressAutoHyphens w:val="0"/>
        <w:jc w:val="both"/>
        <w:rPr>
          <w:rFonts w:ascii="Tahoma" w:hAnsi="Tahoma" w:cs="Tahoma"/>
          <w:color w:val="000000" w:themeColor="text1"/>
          <w:sz w:val="22"/>
          <w:szCs w:val="22"/>
          <w:lang w:val="de-DE" w:eastAsia="en-US"/>
        </w:rPr>
      </w:pPr>
      <w:proofErr w:type="spellStart"/>
      <w:r w:rsidRPr="005025D7">
        <w:rPr>
          <w:rFonts w:ascii="Tahoma" w:hAnsi="Tahoma" w:cs="Tahoma"/>
          <w:color w:val="000000" w:themeColor="text1"/>
          <w:sz w:val="22"/>
          <w:szCs w:val="22"/>
          <w:lang w:val="de-DE" w:eastAsia="en-US"/>
        </w:rPr>
        <w:t>Gänsackerweg</w:t>
      </w:r>
      <w:proofErr w:type="spellEnd"/>
      <w:r w:rsidRPr="005025D7">
        <w:rPr>
          <w:rFonts w:ascii="Tahoma" w:hAnsi="Tahoma" w:cs="Tahoma"/>
          <w:color w:val="000000" w:themeColor="text1"/>
          <w:sz w:val="22"/>
          <w:szCs w:val="22"/>
          <w:lang w:val="de-DE" w:eastAsia="en-US"/>
        </w:rPr>
        <w:t xml:space="preserve"> 2</w:t>
      </w:r>
    </w:p>
    <w:p w14:paraId="67011E2B" w14:textId="0658DB9F" w:rsidR="00365616" w:rsidRPr="005025D7" w:rsidRDefault="00365616" w:rsidP="00365616">
      <w:pPr>
        <w:widowControl/>
        <w:suppressAutoHyphens w:val="0"/>
        <w:jc w:val="both"/>
        <w:rPr>
          <w:rFonts w:ascii="Tahoma" w:hAnsi="Tahoma" w:cs="Tahoma"/>
          <w:color w:val="000000" w:themeColor="text1"/>
          <w:sz w:val="22"/>
          <w:szCs w:val="22"/>
          <w:lang w:val="de-DE" w:eastAsia="en-US"/>
        </w:rPr>
      </w:pPr>
      <w:r w:rsidRPr="005025D7">
        <w:rPr>
          <w:rFonts w:ascii="Tahoma" w:hAnsi="Tahoma" w:cs="Tahoma"/>
          <w:color w:val="000000" w:themeColor="text1"/>
          <w:sz w:val="22"/>
          <w:szCs w:val="22"/>
          <w:lang w:val="de-DE" w:eastAsia="en-US"/>
        </w:rPr>
        <w:t>A-6534 Serfaus-Fiss-Ladis</w:t>
      </w:r>
    </w:p>
    <w:p w14:paraId="30EF3728" w14:textId="19EE2946" w:rsidR="00365616" w:rsidRPr="00E07FBA" w:rsidRDefault="00365616" w:rsidP="00365616">
      <w:pPr>
        <w:widowControl/>
        <w:suppressAutoHyphens w:val="0"/>
        <w:jc w:val="both"/>
        <w:rPr>
          <w:rFonts w:ascii="Tahoma" w:hAnsi="Tahoma" w:cs="Tahoma"/>
          <w:color w:val="000000" w:themeColor="text1"/>
          <w:sz w:val="22"/>
          <w:szCs w:val="22"/>
          <w:lang w:val="de-DE" w:eastAsia="en-US"/>
        </w:rPr>
      </w:pPr>
      <w:r w:rsidRPr="00E07FBA">
        <w:rPr>
          <w:rFonts w:ascii="Tahoma" w:hAnsi="Tahoma" w:cs="Tahoma"/>
          <w:color w:val="000000" w:themeColor="text1"/>
          <w:sz w:val="22"/>
          <w:szCs w:val="22"/>
          <w:lang w:val="de-DE" w:eastAsia="en-US"/>
        </w:rPr>
        <w:t>Tel.: +43(0)5476/6239-72</w:t>
      </w:r>
    </w:p>
    <w:p w14:paraId="6423C3B5" w14:textId="60B212FB" w:rsidR="00365616" w:rsidRPr="00E07FBA" w:rsidRDefault="000C0E28" w:rsidP="00365616">
      <w:pPr>
        <w:widowControl/>
        <w:suppressAutoHyphens w:val="0"/>
        <w:jc w:val="both"/>
        <w:rPr>
          <w:rFonts w:ascii="Tahoma" w:hAnsi="Tahoma" w:cs="Tahoma"/>
          <w:color w:val="0070C0"/>
          <w:sz w:val="22"/>
          <w:szCs w:val="22"/>
          <w:lang w:val="de-DE" w:eastAsia="en-US"/>
        </w:rPr>
      </w:pPr>
      <w:hyperlink r:id="rId14" w:history="1">
        <w:r w:rsidR="00365616" w:rsidRPr="00E07FBA">
          <w:rPr>
            <w:rStyle w:val="Hyperlink"/>
            <w:rFonts w:ascii="Tahoma" w:eastAsia="Times New Roman" w:hAnsi="Tahoma" w:cs="Tahoma"/>
            <w:sz w:val="22"/>
            <w:szCs w:val="22"/>
            <w:lang w:val="de-DE" w:eastAsia="de-DE"/>
          </w:rPr>
          <w:t>a.hangl@serfaus-fiss-ladis.at</w:t>
        </w:r>
      </w:hyperlink>
      <w:r w:rsidR="00365616" w:rsidRPr="00E07FBA">
        <w:rPr>
          <w:rFonts w:ascii="Tahoma" w:hAnsi="Tahoma" w:cs="Tahoma"/>
          <w:color w:val="0070C0"/>
          <w:sz w:val="22"/>
          <w:szCs w:val="22"/>
          <w:lang w:val="de-DE" w:eastAsia="en-US"/>
        </w:rPr>
        <w:tab/>
      </w:r>
    </w:p>
    <w:p w14:paraId="4B17F036" w14:textId="1C4083FE" w:rsidR="00365616" w:rsidRPr="00E07FBA" w:rsidRDefault="000C0E28" w:rsidP="00365616">
      <w:pPr>
        <w:widowControl/>
        <w:suppressAutoHyphens w:val="0"/>
        <w:jc w:val="both"/>
        <w:rPr>
          <w:rFonts w:ascii="Tahoma" w:hAnsi="Tahoma" w:cs="Tahoma"/>
          <w:b/>
          <w:color w:val="0070C0"/>
          <w:sz w:val="22"/>
          <w:szCs w:val="22"/>
          <w:lang w:val="de-DE"/>
        </w:rPr>
      </w:pPr>
      <w:hyperlink r:id="rId15" w:history="1">
        <w:r w:rsidRPr="00604479">
          <w:rPr>
            <w:rStyle w:val="Hyperlink"/>
            <w:rFonts w:ascii="Tahoma" w:eastAsia="Times New Roman" w:hAnsi="Tahoma" w:cs="Tahoma"/>
            <w:sz w:val="22"/>
            <w:szCs w:val="22"/>
            <w:lang w:val="de-DE" w:eastAsia="de-DE"/>
          </w:rPr>
          <w:t>www.serfaus-fiss-ladis.at</w:t>
        </w:r>
      </w:hyperlink>
      <w:r w:rsidR="00365616" w:rsidRPr="00E07FBA">
        <w:rPr>
          <w:rFonts w:ascii="Tahoma" w:hAnsi="Tahoma" w:cs="Tahoma"/>
          <w:b/>
          <w:color w:val="0070C0"/>
          <w:sz w:val="22"/>
          <w:szCs w:val="22"/>
          <w:lang w:val="de-DE"/>
        </w:rPr>
        <w:t xml:space="preserve"> </w:t>
      </w:r>
    </w:p>
    <w:p w14:paraId="70673250" w14:textId="77777777" w:rsidR="00365616" w:rsidRPr="00E07FBA" w:rsidRDefault="00365616" w:rsidP="00365616">
      <w:pPr>
        <w:widowControl/>
        <w:suppressAutoHyphens w:val="0"/>
        <w:jc w:val="both"/>
        <w:rPr>
          <w:rFonts w:ascii="Tahoma" w:hAnsi="Tahoma" w:cs="Tahoma"/>
          <w:b/>
          <w:color w:val="0070C0"/>
          <w:sz w:val="22"/>
          <w:szCs w:val="22"/>
          <w:lang w:val="de-DE"/>
        </w:rPr>
      </w:pPr>
    </w:p>
    <w:p w14:paraId="31A87B68" w14:textId="2CBA84FE" w:rsidR="009E3A4B" w:rsidRPr="00E07FBA" w:rsidRDefault="009E3A4B" w:rsidP="00365616">
      <w:pPr>
        <w:widowControl/>
        <w:suppressAutoHyphens w:val="0"/>
        <w:jc w:val="both"/>
        <w:rPr>
          <w:rFonts w:ascii="Tahoma" w:hAnsi="Tahoma" w:cs="Tahoma"/>
          <w:b/>
          <w:color w:val="0070C0"/>
          <w:sz w:val="22"/>
          <w:szCs w:val="22"/>
          <w:lang w:val="de-DE"/>
        </w:rPr>
      </w:pPr>
    </w:p>
    <w:p w14:paraId="05A58611" w14:textId="0875284C" w:rsidR="00D53AB9" w:rsidRDefault="00365616" w:rsidP="00D53AB9">
      <w:pPr>
        <w:tabs>
          <w:tab w:val="left" w:pos="1725"/>
          <w:tab w:val="right" w:pos="8222"/>
          <w:tab w:val="right" w:pos="9072"/>
        </w:tabs>
        <w:jc w:val="both"/>
        <w:rPr>
          <w:rFonts w:ascii="Tahoma" w:hAnsi="Tahoma" w:cs="Tahoma"/>
          <w:sz w:val="22"/>
          <w:szCs w:val="22"/>
          <w:lang w:val="de-DE"/>
        </w:rPr>
      </w:pPr>
      <w:r w:rsidRPr="12F14207">
        <w:rPr>
          <w:rFonts w:ascii="Tahoma" w:hAnsi="Tahoma" w:cs="Tahoma"/>
          <w:sz w:val="22"/>
          <w:szCs w:val="22"/>
          <w:lang w:val="de-DE"/>
        </w:rPr>
        <w:t xml:space="preserve">Finden Sie uns auf:    </w:t>
      </w:r>
      <w:r>
        <w:rPr>
          <w:noProof/>
        </w:rPr>
        <w:drawing>
          <wp:inline distT="0" distB="0" distL="0" distR="0" wp14:anchorId="411AF879" wp14:editId="79F571C1">
            <wp:extent cx="190500" cy="179705"/>
            <wp:effectExtent l="0" t="0" r="0" b="0"/>
            <wp:docPr id="1" name="Grafik 1"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1E66459C" wp14:editId="231C8688">
            <wp:extent cx="190500" cy="190500"/>
            <wp:effectExtent l="0" t="0" r="0" b="0"/>
            <wp:docPr id="2" name="Grafik 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305C86B2" wp14:editId="77FD1F26">
            <wp:extent cx="228600" cy="190500"/>
            <wp:effectExtent l="0" t="0" r="0" b="0"/>
            <wp:docPr id="3" name="Grafik 3"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17B98D20" wp14:editId="3E2B0A12">
            <wp:extent cx="245110" cy="173990"/>
            <wp:effectExtent l="0" t="0" r="0" b="3810"/>
            <wp:docPr id="4" name="Grafik 4"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5AD7C610" wp14:editId="2C7A44A6">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4"/>
                    </pic:cNvPr>
                    <pic:cNvPicPr/>
                  </pic:nvPicPr>
                  <pic:blipFill>
                    <a:blip r:embed="rId2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12F14207">
        <w:rPr>
          <w:rFonts w:ascii="Tahoma" w:hAnsi="Tahoma" w:cs="Tahoma"/>
          <w:sz w:val="22"/>
          <w:szCs w:val="22"/>
          <w:lang w:val="de-DE"/>
        </w:rPr>
        <w:t xml:space="preserve">    </w:t>
      </w:r>
      <w:r>
        <w:rPr>
          <w:noProof/>
        </w:rPr>
        <w:drawing>
          <wp:inline distT="0" distB="0" distL="0" distR="0" wp14:anchorId="1054124E" wp14:editId="46A97449">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rsidR="007274E4">
        <w:rPr>
          <w:rFonts w:ascii="Tahoma" w:hAnsi="Tahoma" w:cs="Tahoma"/>
          <w:sz w:val="22"/>
          <w:szCs w:val="22"/>
          <w:lang w:val="de-DE"/>
        </w:rPr>
        <w:t xml:space="preserve"> </w:t>
      </w:r>
      <w:r w:rsidR="00D53AB9">
        <w:rPr>
          <w:rFonts w:ascii="Tahoma" w:hAnsi="Tahoma" w:cs="Tahoma"/>
          <w:sz w:val="22"/>
          <w:szCs w:val="22"/>
          <w:lang w:val="de-DE"/>
        </w:rPr>
        <w:t xml:space="preserve">  </w:t>
      </w:r>
      <w:r w:rsidR="007274E4">
        <w:rPr>
          <w:rFonts w:ascii="Tahoma" w:hAnsi="Tahoma" w:cs="Tahoma"/>
          <w:sz w:val="22"/>
          <w:szCs w:val="22"/>
          <w:lang w:val="de-DE"/>
        </w:rPr>
        <w:t xml:space="preserve"> </w:t>
      </w:r>
      <w:r w:rsidR="00CF4302">
        <w:rPr>
          <w:rFonts w:ascii="Tahoma" w:hAnsi="Tahoma" w:cs="Tahoma"/>
          <w:noProof/>
          <w:sz w:val="22"/>
          <w:szCs w:val="22"/>
          <w:lang w:eastAsia="de-DE"/>
        </w:rPr>
        <w:drawing>
          <wp:inline distT="0" distB="0" distL="0" distR="0" wp14:anchorId="1197AC33" wp14:editId="3ACC3953">
            <wp:extent cx="190800" cy="192108"/>
            <wp:effectExtent l="0" t="0" r="0" b="0"/>
            <wp:docPr id="1704886690" name="Grafik 1" descr="Ein Bild, das Logo, Grafiken, Symbol, Schrift enthält.&#10;&#10;Automatisch generierte Beschreibu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9"/>
                    </pic:cNvPr>
                    <pic:cNvPicPr/>
                  </pic:nvPicPr>
                  <pic:blipFill rotWithShape="1">
                    <a:blip r:embed="rId3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BD7CE3C" w14:textId="77777777" w:rsidR="00D53AB9" w:rsidRPr="008F1BFB" w:rsidRDefault="00D53AB9" w:rsidP="00D53AB9">
      <w:pPr>
        <w:tabs>
          <w:tab w:val="left" w:pos="1725"/>
          <w:tab w:val="right" w:pos="8222"/>
          <w:tab w:val="right" w:pos="9072"/>
        </w:tabs>
        <w:jc w:val="both"/>
        <w:rPr>
          <w:rFonts w:ascii="Tahoma" w:hAnsi="Tahoma" w:cs="Tahoma"/>
          <w:color w:val="002060"/>
          <w:sz w:val="22"/>
          <w:szCs w:val="22"/>
          <w:lang w:val="de-DE" w:eastAsia="en-US"/>
        </w:rPr>
      </w:pPr>
    </w:p>
    <w:p w14:paraId="157F0532" w14:textId="75B2FB8F" w:rsidR="00EC734F" w:rsidRPr="00C72437" w:rsidRDefault="00365616" w:rsidP="00C72437">
      <w:pPr>
        <w:widowControl/>
        <w:tabs>
          <w:tab w:val="left" w:pos="1725"/>
          <w:tab w:val="right" w:pos="8222"/>
          <w:tab w:val="right" w:pos="9072"/>
        </w:tabs>
        <w:ind w:right="2"/>
        <w:jc w:val="both"/>
        <w:rPr>
          <w:rFonts w:ascii="Tahoma" w:hAnsi="Tahoma" w:cs="Tahoma"/>
          <w:color w:val="000000" w:themeColor="text1"/>
          <w:sz w:val="22"/>
          <w:szCs w:val="22"/>
          <w:lang w:eastAsia="en-US"/>
        </w:rPr>
      </w:pPr>
      <w:r w:rsidRPr="005F1B00">
        <w:rPr>
          <w:rFonts w:ascii="Tahoma" w:hAnsi="Tahoma" w:cs="Tahoma"/>
          <w:color w:val="000000" w:themeColor="text1"/>
          <w:sz w:val="22"/>
          <w:szCs w:val="22"/>
          <w:lang w:eastAsia="en-US"/>
        </w:rPr>
        <w:t>#</w:t>
      </w:r>
      <w:proofErr w:type="gramStart"/>
      <w:r w:rsidRPr="005F1B00">
        <w:rPr>
          <w:rFonts w:ascii="Tahoma" w:hAnsi="Tahoma" w:cs="Tahoma"/>
          <w:color w:val="000000" w:themeColor="text1"/>
          <w:sz w:val="22"/>
          <w:szCs w:val="22"/>
          <w:lang w:eastAsia="en-US"/>
        </w:rPr>
        <w:t>serfausfissladis  #</w:t>
      </w:r>
      <w:proofErr w:type="gramEnd"/>
      <w:r w:rsidRPr="005F1B00">
        <w:rPr>
          <w:rFonts w:ascii="Tahoma" w:hAnsi="Tahoma" w:cs="Tahoma"/>
          <w:color w:val="000000" w:themeColor="text1"/>
          <w:sz w:val="22"/>
          <w:szCs w:val="22"/>
          <w:lang w:eastAsia="en-US"/>
        </w:rPr>
        <w:t>serfaus  #fiss  #ladis  #wearefamily  #weilwirsgeniessen</w:t>
      </w:r>
      <w:r w:rsidR="007274E4" w:rsidRPr="005F1B00">
        <w:rPr>
          <w:rFonts w:ascii="Tahoma" w:hAnsi="Tahoma" w:cs="Tahoma"/>
          <w:color w:val="000000" w:themeColor="text1"/>
          <w:sz w:val="22"/>
          <w:szCs w:val="22"/>
          <w:lang w:eastAsia="en-US"/>
        </w:rPr>
        <w:t xml:space="preserve">  #mounds2023</w:t>
      </w:r>
    </w:p>
    <w:sectPr w:rsidR="00EC734F" w:rsidRPr="00C72437" w:rsidSect="00E85669">
      <w:headerReference w:type="default" r:id="rId31"/>
      <w:footerReference w:type="default" r:id="rId32"/>
      <w:headerReference w:type="first" r:id="rId33"/>
      <w:footerReference w:type="first" r:id="rId34"/>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6EE05" w14:textId="77777777" w:rsidR="00261F54" w:rsidRDefault="00261F54" w:rsidP="00012042">
      <w:r>
        <w:separator/>
      </w:r>
    </w:p>
  </w:endnote>
  <w:endnote w:type="continuationSeparator" w:id="0">
    <w:p w14:paraId="262206F9" w14:textId="77777777" w:rsidR="00261F54" w:rsidRDefault="00261F54" w:rsidP="00012042">
      <w:r>
        <w:continuationSeparator/>
      </w:r>
    </w:p>
  </w:endnote>
  <w:endnote w:type="continuationNotice" w:id="1">
    <w:p w14:paraId="725CCAB5" w14:textId="77777777" w:rsidR="00261F54" w:rsidRDefault="00261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370C6B0E"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EC1DA1">
      <w:rPr>
        <w:rFonts w:ascii="Tahoma" w:hAnsi="Tahoma" w:cs="Tahoma"/>
        <w:color w:val="000000" w:themeColor="text1"/>
        <w:sz w:val="18"/>
        <w:szCs w:val="18"/>
      </w:rPr>
      <w:t>3</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FDDE" w14:textId="77777777" w:rsidR="00261F54" w:rsidRDefault="00261F54" w:rsidP="00012042">
      <w:r>
        <w:separator/>
      </w:r>
    </w:p>
  </w:footnote>
  <w:footnote w:type="continuationSeparator" w:id="0">
    <w:p w14:paraId="067AEB6E" w14:textId="77777777" w:rsidR="00261F54" w:rsidRDefault="00261F54" w:rsidP="00012042">
      <w:r>
        <w:continuationSeparator/>
      </w:r>
    </w:p>
  </w:footnote>
  <w:footnote w:type="continuationNotice" w:id="1">
    <w:p w14:paraId="7299A88A" w14:textId="77777777" w:rsidR="00261F54" w:rsidRDefault="00261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0C0E28"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4224"/>
    <w:rsid w:val="000167AB"/>
    <w:rsid w:val="00017AE5"/>
    <w:rsid w:val="000213BE"/>
    <w:rsid w:val="00021DC9"/>
    <w:rsid w:val="000225D8"/>
    <w:rsid w:val="00023B9E"/>
    <w:rsid w:val="00027AD8"/>
    <w:rsid w:val="0004055D"/>
    <w:rsid w:val="000506FB"/>
    <w:rsid w:val="0005199D"/>
    <w:rsid w:val="000528A7"/>
    <w:rsid w:val="00053A7A"/>
    <w:rsid w:val="00060EC3"/>
    <w:rsid w:val="00063D00"/>
    <w:rsid w:val="000657E0"/>
    <w:rsid w:val="00073FC5"/>
    <w:rsid w:val="00074D38"/>
    <w:rsid w:val="0008080C"/>
    <w:rsid w:val="00081C21"/>
    <w:rsid w:val="00082B39"/>
    <w:rsid w:val="00083389"/>
    <w:rsid w:val="0009071A"/>
    <w:rsid w:val="000954D3"/>
    <w:rsid w:val="000A0BE3"/>
    <w:rsid w:val="000A256A"/>
    <w:rsid w:val="000A3FE3"/>
    <w:rsid w:val="000A42B4"/>
    <w:rsid w:val="000B2561"/>
    <w:rsid w:val="000B75CC"/>
    <w:rsid w:val="000B7FDF"/>
    <w:rsid w:val="000C0E28"/>
    <w:rsid w:val="000C1F34"/>
    <w:rsid w:val="000C28FB"/>
    <w:rsid w:val="000C743C"/>
    <w:rsid w:val="000D12E3"/>
    <w:rsid w:val="000D59E8"/>
    <w:rsid w:val="000D608B"/>
    <w:rsid w:val="000D7EEB"/>
    <w:rsid w:val="000E718A"/>
    <w:rsid w:val="000F0203"/>
    <w:rsid w:val="000F6A28"/>
    <w:rsid w:val="00100EEB"/>
    <w:rsid w:val="0010524E"/>
    <w:rsid w:val="00110C4A"/>
    <w:rsid w:val="001126B4"/>
    <w:rsid w:val="00114594"/>
    <w:rsid w:val="00115A6B"/>
    <w:rsid w:val="00115CB1"/>
    <w:rsid w:val="001278DB"/>
    <w:rsid w:val="00141468"/>
    <w:rsid w:val="00142A5A"/>
    <w:rsid w:val="00143C12"/>
    <w:rsid w:val="00146F3F"/>
    <w:rsid w:val="00153145"/>
    <w:rsid w:val="0015707F"/>
    <w:rsid w:val="00164C5D"/>
    <w:rsid w:val="001722D2"/>
    <w:rsid w:val="00173DA5"/>
    <w:rsid w:val="001806CB"/>
    <w:rsid w:val="00186CB5"/>
    <w:rsid w:val="001873AA"/>
    <w:rsid w:val="001900DE"/>
    <w:rsid w:val="00196B2D"/>
    <w:rsid w:val="001A0421"/>
    <w:rsid w:val="001A531A"/>
    <w:rsid w:val="001A5FBD"/>
    <w:rsid w:val="001A64C4"/>
    <w:rsid w:val="001B2AC7"/>
    <w:rsid w:val="001C4698"/>
    <w:rsid w:val="001E40B0"/>
    <w:rsid w:val="001E40E9"/>
    <w:rsid w:val="001E6B09"/>
    <w:rsid w:val="001E74BA"/>
    <w:rsid w:val="001F15B7"/>
    <w:rsid w:val="00200012"/>
    <w:rsid w:val="00201267"/>
    <w:rsid w:val="00207BC9"/>
    <w:rsid w:val="00212D08"/>
    <w:rsid w:val="00216065"/>
    <w:rsid w:val="00217934"/>
    <w:rsid w:val="00217BE9"/>
    <w:rsid w:val="00220057"/>
    <w:rsid w:val="0022255C"/>
    <w:rsid w:val="00224CDF"/>
    <w:rsid w:val="002300A8"/>
    <w:rsid w:val="00234F92"/>
    <w:rsid w:val="002410B2"/>
    <w:rsid w:val="002415A5"/>
    <w:rsid w:val="00242928"/>
    <w:rsid w:val="00251FF9"/>
    <w:rsid w:val="00253BB3"/>
    <w:rsid w:val="002545B1"/>
    <w:rsid w:val="00261F54"/>
    <w:rsid w:val="00262FB9"/>
    <w:rsid w:val="00271A15"/>
    <w:rsid w:val="002734A8"/>
    <w:rsid w:val="002767F0"/>
    <w:rsid w:val="0028322B"/>
    <w:rsid w:val="00283E8C"/>
    <w:rsid w:val="00286C20"/>
    <w:rsid w:val="00286E16"/>
    <w:rsid w:val="002958BC"/>
    <w:rsid w:val="00296E02"/>
    <w:rsid w:val="002A0357"/>
    <w:rsid w:val="002A0D66"/>
    <w:rsid w:val="002A148D"/>
    <w:rsid w:val="002A20FD"/>
    <w:rsid w:val="002A3B5B"/>
    <w:rsid w:val="002A434C"/>
    <w:rsid w:val="002B0193"/>
    <w:rsid w:val="002B5152"/>
    <w:rsid w:val="002B7792"/>
    <w:rsid w:val="002D0A30"/>
    <w:rsid w:val="002D1051"/>
    <w:rsid w:val="002D1CA8"/>
    <w:rsid w:val="002E68A5"/>
    <w:rsid w:val="002E782C"/>
    <w:rsid w:val="002F290B"/>
    <w:rsid w:val="002F68BE"/>
    <w:rsid w:val="00305E17"/>
    <w:rsid w:val="00307F1F"/>
    <w:rsid w:val="00343A8A"/>
    <w:rsid w:val="0035424C"/>
    <w:rsid w:val="003555D8"/>
    <w:rsid w:val="00357548"/>
    <w:rsid w:val="00361804"/>
    <w:rsid w:val="003655B9"/>
    <w:rsid w:val="00365616"/>
    <w:rsid w:val="003715AD"/>
    <w:rsid w:val="00381FBC"/>
    <w:rsid w:val="0039126E"/>
    <w:rsid w:val="00396847"/>
    <w:rsid w:val="003A0B91"/>
    <w:rsid w:val="003A4DE0"/>
    <w:rsid w:val="003A6C15"/>
    <w:rsid w:val="003B041C"/>
    <w:rsid w:val="003B1EB3"/>
    <w:rsid w:val="003C54F5"/>
    <w:rsid w:val="003C60D0"/>
    <w:rsid w:val="003D0CC6"/>
    <w:rsid w:val="003D3148"/>
    <w:rsid w:val="003E4575"/>
    <w:rsid w:val="003F0B26"/>
    <w:rsid w:val="003F51F6"/>
    <w:rsid w:val="003F571A"/>
    <w:rsid w:val="004015D8"/>
    <w:rsid w:val="00401746"/>
    <w:rsid w:val="004104C5"/>
    <w:rsid w:val="00414095"/>
    <w:rsid w:val="00416F9E"/>
    <w:rsid w:val="00427260"/>
    <w:rsid w:val="00427F1D"/>
    <w:rsid w:val="00427F63"/>
    <w:rsid w:val="0043332A"/>
    <w:rsid w:val="0043672B"/>
    <w:rsid w:val="00440383"/>
    <w:rsid w:val="004504E9"/>
    <w:rsid w:val="004510CC"/>
    <w:rsid w:val="00452CB2"/>
    <w:rsid w:val="00466ECF"/>
    <w:rsid w:val="0046702E"/>
    <w:rsid w:val="004844C1"/>
    <w:rsid w:val="004A0AA6"/>
    <w:rsid w:val="004A477B"/>
    <w:rsid w:val="004A7787"/>
    <w:rsid w:val="004B24F1"/>
    <w:rsid w:val="004B27E4"/>
    <w:rsid w:val="004B2C2F"/>
    <w:rsid w:val="004B7AFB"/>
    <w:rsid w:val="004C44AC"/>
    <w:rsid w:val="004C465A"/>
    <w:rsid w:val="004C48FD"/>
    <w:rsid w:val="004C75E5"/>
    <w:rsid w:val="004D3524"/>
    <w:rsid w:val="004D7105"/>
    <w:rsid w:val="004D7B22"/>
    <w:rsid w:val="004D7D24"/>
    <w:rsid w:val="004E1A25"/>
    <w:rsid w:val="004E3048"/>
    <w:rsid w:val="004E440C"/>
    <w:rsid w:val="004E7E1F"/>
    <w:rsid w:val="004F05D9"/>
    <w:rsid w:val="004F365C"/>
    <w:rsid w:val="004F3A42"/>
    <w:rsid w:val="005025D7"/>
    <w:rsid w:val="00502E29"/>
    <w:rsid w:val="0050733E"/>
    <w:rsid w:val="00511C79"/>
    <w:rsid w:val="00512E47"/>
    <w:rsid w:val="00515F56"/>
    <w:rsid w:val="00525644"/>
    <w:rsid w:val="00530F86"/>
    <w:rsid w:val="00535375"/>
    <w:rsid w:val="0054423E"/>
    <w:rsid w:val="00544D15"/>
    <w:rsid w:val="00545EEF"/>
    <w:rsid w:val="00546DE5"/>
    <w:rsid w:val="00554962"/>
    <w:rsid w:val="005567BA"/>
    <w:rsid w:val="0055741A"/>
    <w:rsid w:val="00560F62"/>
    <w:rsid w:val="00563197"/>
    <w:rsid w:val="00563660"/>
    <w:rsid w:val="00564853"/>
    <w:rsid w:val="0056583F"/>
    <w:rsid w:val="005661BF"/>
    <w:rsid w:val="00571B59"/>
    <w:rsid w:val="00574765"/>
    <w:rsid w:val="00577A4E"/>
    <w:rsid w:val="00590487"/>
    <w:rsid w:val="005A0ACD"/>
    <w:rsid w:val="005A37F4"/>
    <w:rsid w:val="005A5458"/>
    <w:rsid w:val="005A6CF5"/>
    <w:rsid w:val="005B418B"/>
    <w:rsid w:val="005D30C9"/>
    <w:rsid w:val="005D5A70"/>
    <w:rsid w:val="005E5B9D"/>
    <w:rsid w:val="005F1B00"/>
    <w:rsid w:val="005F337B"/>
    <w:rsid w:val="00600478"/>
    <w:rsid w:val="0060086D"/>
    <w:rsid w:val="00621D57"/>
    <w:rsid w:val="0062758C"/>
    <w:rsid w:val="00627A32"/>
    <w:rsid w:val="006360A4"/>
    <w:rsid w:val="00650FD0"/>
    <w:rsid w:val="00654F38"/>
    <w:rsid w:val="00682C07"/>
    <w:rsid w:val="00683EC5"/>
    <w:rsid w:val="006856D5"/>
    <w:rsid w:val="00694FAC"/>
    <w:rsid w:val="00695E97"/>
    <w:rsid w:val="006A32D8"/>
    <w:rsid w:val="006A7F13"/>
    <w:rsid w:val="006B0493"/>
    <w:rsid w:val="006B37FF"/>
    <w:rsid w:val="006B4041"/>
    <w:rsid w:val="006B4229"/>
    <w:rsid w:val="006B741F"/>
    <w:rsid w:val="006C15D1"/>
    <w:rsid w:val="006C644E"/>
    <w:rsid w:val="006D0449"/>
    <w:rsid w:val="006D5459"/>
    <w:rsid w:val="006E1E3B"/>
    <w:rsid w:val="006F0A11"/>
    <w:rsid w:val="006F3AC4"/>
    <w:rsid w:val="006F534D"/>
    <w:rsid w:val="006F5D80"/>
    <w:rsid w:val="00704B57"/>
    <w:rsid w:val="007056CF"/>
    <w:rsid w:val="00706334"/>
    <w:rsid w:val="0072052C"/>
    <w:rsid w:val="00721C3B"/>
    <w:rsid w:val="00722771"/>
    <w:rsid w:val="007274E4"/>
    <w:rsid w:val="00743C2C"/>
    <w:rsid w:val="00743D3D"/>
    <w:rsid w:val="00746257"/>
    <w:rsid w:val="00756F89"/>
    <w:rsid w:val="00765722"/>
    <w:rsid w:val="00766FB7"/>
    <w:rsid w:val="00767AC8"/>
    <w:rsid w:val="0077174A"/>
    <w:rsid w:val="00773B1F"/>
    <w:rsid w:val="0078522A"/>
    <w:rsid w:val="00787743"/>
    <w:rsid w:val="00791626"/>
    <w:rsid w:val="007949F6"/>
    <w:rsid w:val="00794DCD"/>
    <w:rsid w:val="007965AB"/>
    <w:rsid w:val="007A04A6"/>
    <w:rsid w:val="007A1E63"/>
    <w:rsid w:val="007A3CB2"/>
    <w:rsid w:val="007A6D74"/>
    <w:rsid w:val="007A77A5"/>
    <w:rsid w:val="007B0304"/>
    <w:rsid w:val="007B41E3"/>
    <w:rsid w:val="007C1FAF"/>
    <w:rsid w:val="007C3CFB"/>
    <w:rsid w:val="007C6597"/>
    <w:rsid w:val="007C7F8D"/>
    <w:rsid w:val="007D0821"/>
    <w:rsid w:val="007D2797"/>
    <w:rsid w:val="007D77CB"/>
    <w:rsid w:val="007F1004"/>
    <w:rsid w:val="00803F66"/>
    <w:rsid w:val="00804856"/>
    <w:rsid w:val="00805955"/>
    <w:rsid w:val="00805EFB"/>
    <w:rsid w:val="00807BD9"/>
    <w:rsid w:val="0081110D"/>
    <w:rsid w:val="00813BCC"/>
    <w:rsid w:val="00816DB5"/>
    <w:rsid w:val="00827B61"/>
    <w:rsid w:val="00831DFD"/>
    <w:rsid w:val="00836E34"/>
    <w:rsid w:val="008420F8"/>
    <w:rsid w:val="00844C63"/>
    <w:rsid w:val="0084665A"/>
    <w:rsid w:val="00851F88"/>
    <w:rsid w:val="00857950"/>
    <w:rsid w:val="00860FA4"/>
    <w:rsid w:val="008624CC"/>
    <w:rsid w:val="00867B12"/>
    <w:rsid w:val="00872629"/>
    <w:rsid w:val="00874B4D"/>
    <w:rsid w:val="0087675E"/>
    <w:rsid w:val="008841F6"/>
    <w:rsid w:val="00884F0D"/>
    <w:rsid w:val="00891D20"/>
    <w:rsid w:val="008953B9"/>
    <w:rsid w:val="008B574B"/>
    <w:rsid w:val="008C0216"/>
    <w:rsid w:val="008C1433"/>
    <w:rsid w:val="008C7499"/>
    <w:rsid w:val="008E33D8"/>
    <w:rsid w:val="008E3DEE"/>
    <w:rsid w:val="008F1326"/>
    <w:rsid w:val="008F599A"/>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31F06"/>
    <w:rsid w:val="00932017"/>
    <w:rsid w:val="00945DE1"/>
    <w:rsid w:val="00950F0A"/>
    <w:rsid w:val="0095171B"/>
    <w:rsid w:val="00970D5E"/>
    <w:rsid w:val="009824D0"/>
    <w:rsid w:val="00982838"/>
    <w:rsid w:val="00987F7D"/>
    <w:rsid w:val="009A15D8"/>
    <w:rsid w:val="009A5B2E"/>
    <w:rsid w:val="009B7425"/>
    <w:rsid w:val="009C5A8C"/>
    <w:rsid w:val="009D317B"/>
    <w:rsid w:val="009D3770"/>
    <w:rsid w:val="009E3A4B"/>
    <w:rsid w:val="009E733A"/>
    <w:rsid w:val="009F2946"/>
    <w:rsid w:val="009F5B38"/>
    <w:rsid w:val="00A00E1A"/>
    <w:rsid w:val="00A00FA7"/>
    <w:rsid w:val="00A029CC"/>
    <w:rsid w:val="00A051D3"/>
    <w:rsid w:val="00A053B7"/>
    <w:rsid w:val="00A16EBE"/>
    <w:rsid w:val="00A17771"/>
    <w:rsid w:val="00A17E54"/>
    <w:rsid w:val="00A210F8"/>
    <w:rsid w:val="00A21E83"/>
    <w:rsid w:val="00A2291A"/>
    <w:rsid w:val="00A259B9"/>
    <w:rsid w:val="00A278AA"/>
    <w:rsid w:val="00A302AA"/>
    <w:rsid w:val="00A44287"/>
    <w:rsid w:val="00A47C7B"/>
    <w:rsid w:val="00A50B4A"/>
    <w:rsid w:val="00A56153"/>
    <w:rsid w:val="00A56B38"/>
    <w:rsid w:val="00A630BA"/>
    <w:rsid w:val="00A63CB4"/>
    <w:rsid w:val="00A64FB5"/>
    <w:rsid w:val="00A71518"/>
    <w:rsid w:val="00A72B38"/>
    <w:rsid w:val="00A77B5E"/>
    <w:rsid w:val="00A80850"/>
    <w:rsid w:val="00A877E3"/>
    <w:rsid w:val="00A91B80"/>
    <w:rsid w:val="00A95E16"/>
    <w:rsid w:val="00AA5BE2"/>
    <w:rsid w:val="00AA6627"/>
    <w:rsid w:val="00AB1075"/>
    <w:rsid w:val="00AB221E"/>
    <w:rsid w:val="00AB70EF"/>
    <w:rsid w:val="00AC098E"/>
    <w:rsid w:val="00AD423E"/>
    <w:rsid w:val="00AD6C57"/>
    <w:rsid w:val="00AD6D28"/>
    <w:rsid w:val="00AD74BB"/>
    <w:rsid w:val="00AD7961"/>
    <w:rsid w:val="00AE63FB"/>
    <w:rsid w:val="00AF0654"/>
    <w:rsid w:val="00AF17A9"/>
    <w:rsid w:val="00AF2C30"/>
    <w:rsid w:val="00B014D8"/>
    <w:rsid w:val="00B066C8"/>
    <w:rsid w:val="00B12FED"/>
    <w:rsid w:val="00B15072"/>
    <w:rsid w:val="00B327DE"/>
    <w:rsid w:val="00B37F1E"/>
    <w:rsid w:val="00B40E33"/>
    <w:rsid w:val="00B5264F"/>
    <w:rsid w:val="00B57743"/>
    <w:rsid w:val="00B724EA"/>
    <w:rsid w:val="00B72BA7"/>
    <w:rsid w:val="00B753B0"/>
    <w:rsid w:val="00B81D9D"/>
    <w:rsid w:val="00B934FB"/>
    <w:rsid w:val="00B96A0E"/>
    <w:rsid w:val="00B96BA0"/>
    <w:rsid w:val="00BA0679"/>
    <w:rsid w:val="00BA2BA2"/>
    <w:rsid w:val="00BA5A9F"/>
    <w:rsid w:val="00BA608C"/>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31063"/>
    <w:rsid w:val="00C42193"/>
    <w:rsid w:val="00C46E40"/>
    <w:rsid w:val="00C52190"/>
    <w:rsid w:val="00C5781A"/>
    <w:rsid w:val="00C70F26"/>
    <w:rsid w:val="00C71ECE"/>
    <w:rsid w:val="00C72437"/>
    <w:rsid w:val="00C73E92"/>
    <w:rsid w:val="00C747EE"/>
    <w:rsid w:val="00C7601E"/>
    <w:rsid w:val="00C764F1"/>
    <w:rsid w:val="00C77143"/>
    <w:rsid w:val="00C81F87"/>
    <w:rsid w:val="00C85610"/>
    <w:rsid w:val="00C915C4"/>
    <w:rsid w:val="00C953C0"/>
    <w:rsid w:val="00C9617D"/>
    <w:rsid w:val="00CA216C"/>
    <w:rsid w:val="00CA3B28"/>
    <w:rsid w:val="00CB01DD"/>
    <w:rsid w:val="00CC0FB9"/>
    <w:rsid w:val="00CC12C3"/>
    <w:rsid w:val="00CC454F"/>
    <w:rsid w:val="00CD5ED0"/>
    <w:rsid w:val="00CD6F5F"/>
    <w:rsid w:val="00CE52CB"/>
    <w:rsid w:val="00CF4302"/>
    <w:rsid w:val="00CF504F"/>
    <w:rsid w:val="00CF61B5"/>
    <w:rsid w:val="00CF6481"/>
    <w:rsid w:val="00D06486"/>
    <w:rsid w:val="00D1313E"/>
    <w:rsid w:val="00D13A66"/>
    <w:rsid w:val="00D218F5"/>
    <w:rsid w:val="00D3623F"/>
    <w:rsid w:val="00D42FE7"/>
    <w:rsid w:val="00D46A3A"/>
    <w:rsid w:val="00D520DA"/>
    <w:rsid w:val="00D53AB9"/>
    <w:rsid w:val="00D5444A"/>
    <w:rsid w:val="00D62089"/>
    <w:rsid w:val="00D6627A"/>
    <w:rsid w:val="00D66666"/>
    <w:rsid w:val="00D77565"/>
    <w:rsid w:val="00D9391B"/>
    <w:rsid w:val="00D9613D"/>
    <w:rsid w:val="00DA4EC1"/>
    <w:rsid w:val="00DA6E8F"/>
    <w:rsid w:val="00DB137A"/>
    <w:rsid w:val="00DB31DD"/>
    <w:rsid w:val="00DB3E07"/>
    <w:rsid w:val="00DB4895"/>
    <w:rsid w:val="00DC0DC1"/>
    <w:rsid w:val="00DC5CF0"/>
    <w:rsid w:val="00DC66FB"/>
    <w:rsid w:val="00DC79B8"/>
    <w:rsid w:val="00DD1917"/>
    <w:rsid w:val="00DD1D7B"/>
    <w:rsid w:val="00DD4C57"/>
    <w:rsid w:val="00DD66C2"/>
    <w:rsid w:val="00DD70D5"/>
    <w:rsid w:val="00DE275B"/>
    <w:rsid w:val="00DF24D3"/>
    <w:rsid w:val="00DF77E6"/>
    <w:rsid w:val="00E011FA"/>
    <w:rsid w:val="00E04142"/>
    <w:rsid w:val="00E07FBA"/>
    <w:rsid w:val="00E15B51"/>
    <w:rsid w:val="00E15D22"/>
    <w:rsid w:val="00E16F68"/>
    <w:rsid w:val="00E17461"/>
    <w:rsid w:val="00E17939"/>
    <w:rsid w:val="00E21884"/>
    <w:rsid w:val="00E23B6E"/>
    <w:rsid w:val="00E26A44"/>
    <w:rsid w:val="00E30841"/>
    <w:rsid w:val="00E42DAF"/>
    <w:rsid w:val="00E4333E"/>
    <w:rsid w:val="00E45E74"/>
    <w:rsid w:val="00E463E1"/>
    <w:rsid w:val="00E52075"/>
    <w:rsid w:val="00E56322"/>
    <w:rsid w:val="00E57721"/>
    <w:rsid w:val="00E6223B"/>
    <w:rsid w:val="00E62BE2"/>
    <w:rsid w:val="00E6315C"/>
    <w:rsid w:val="00E65380"/>
    <w:rsid w:val="00E74CF6"/>
    <w:rsid w:val="00E81851"/>
    <w:rsid w:val="00E82531"/>
    <w:rsid w:val="00E85669"/>
    <w:rsid w:val="00E85744"/>
    <w:rsid w:val="00E90D38"/>
    <w:rsid w:val="00E94231"/>
    <w:rsid w:val="00EA039B"/>
    <w:rsid w:val="00EA2C5E"/>
    <w:rsid w:val="00EA2D59"/>
    <w:rsid w:val="00EA3196"/>
    <w:rsid w:val="00EA385D"/>
    <w:rsid w:val="00EA5603"/>
    <w:rsid w:val="00EA7E06"/>
    <w:rsid w:val="00EA7EB2"/>
    <w:rsid w:val="00EB03A1"/>
    <w:rsid w:val="00EB7854"/>
    <w:rsid w:val="00EC19CF"/>
    <w:rsid w:val="00EC1DA1"/>
    <w:rsid w:val="00EC2A26"/>
    <w:rsid w:val="00EC734F"/>
    <w:rsid w:val="00ED1DD3"/>
    <w:rsid w:val="00ED2970"/>
    <w:rsid w:val="00ED3575"/>
    <w:rsid w:val="00ED5D7C"/>
    <w:rsid w:val="00ED638D"/>
    <w:rsid w:val="00EF0346"/>
    <w:rsid w:val="00F03621"/>
    <w:rsid w:val="00F03B9C"/>
    <w:rsid w:val="00F06794"/>
    <w:rsid w:val="00F16388"/>
    <w:rsid w:val="00F20EBC"/>
    <w:rsid w:val="00F302A9"/>
    <w:rsid w:val="00F32AED"/>
    <w:rsid w:val="00F35322"/>
    <w:rsid w:val="00F37B2A"/>
    <w:rsid w:val="00F423D8"/>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D064C"/>
    <w:rsid w:val="00FE6E4C"/>
    <w:rsid w:val="00FF7E9E"/>
    <w:rsid w:val="04687B34"/>
    <w:rsid w:val="0CE7E58C"/>
    <w:rsid w:val="12F14207"/>
    <w:rsid w:val="16DEA59E"/>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aliases w:val="Text"/>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normaltextrun">
    <w:name w:val="normaltextrun"/>
    <w:basedOn w:val="Absatz-Standardschriftart"/>
    <w:rsid w:val="00DD4C57"/>
  </w:style>
  <w:style w:type="paragraph" w:customStyle="1" w:styleId="Default">
    <w:name w:val="Default"/>
    <w:rsid w:val="00D53AB9"/>
    <w:pPr>
      <w:autoSpaceDE w:val="0"/>
      <w:autoSpaceDN w:val="0"/>
      <w:adjustRightInd w:val="0"/>
    </w:pPr>
    <w:rPr>
      <w:rFonts w:cs="Arial"/>
      <w:color w:val="000000"/>
      <w:sz w:val="24"/>
      <w:szCs w:val="24"/>
      <w:lang w:val="de-AT"/>
    </w:rPr>
  </w:style>
  <w:style w:type="paragraph" w:styleId="berarbeitung">
    <w:name w:val="Revision"/>
    <w:hidden/>
    <w:uiPriority w:val="99"/>
    <w:semiHidden/>
    <w:rsid w:val="008420F8"/>
    <w:rPr>
      <w:rFonts w:ascii="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00736961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erfausFissLad" TargetMode="External"/><Relationship Id="rId29" Type="http://schemas.openxmlformats.org/officeDocument/2006/relationships/hyperlink" Target="https://www.linkedin.com/company/tvb-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https://www.pinterest.at/serfausfissladis_"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www.youtube.com/@serfausfissladis1"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177204"/>
    <w:rsid w:val="0020537C"/>
    <w:rsid w:val="00282D8C"/>
    <w:rsid w:val="002B1F2A"/>
    <w:rsid w:val="00301463"/>
    <w:rsid w:val="003B1C3F"/>
    <w:rsid w:val="003F0C60"/>
    <w:rsid w:val="00411CB6"/>
    <w:rsid w:val="00431A24"/>
    <w:rsid w:val="0044045D"/>
    <w:rsid w:val="00487F6F"/>
    <w:rsid w:val="005859AB"/>
    <w:rsid w:val="00646A97"/>
    <w:rsid w:val="006501AF"/>
    <w:rsid w:val="006B270D"/>
    <w:rsid w:val="00726CC3"/>
    <w:rsid w:val="007D61C4"/>
    <w:rsid w:val="00877896"/>
    <w:rsid w:val="00892130"/>
    <w:rsid w:val="008E58D0"/>
    <w:rsid w:val="009D0208"/>
    <w:rsid w:val="00AB45CA"/>
    <w:rsid w:val="00B950AE"/>
    <w:rsid w:val="00BA7F4D"/>
    <w:rsid w:val="00C47DB8"/>
    <w:rsid w:val="00C663C8"/>
    <w:rsid w:val="00C974F8"/>
    <w:rsid w:val="00D86F6E"/>
    <w:rsid w:val="00DA39A1"/>
    <w:rsid w:val="00DB0280"/>
    <w:rsid w:val="00E4734C"/>
    <w:rsid w:val="00ED4D4F"/>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2.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F84CF3B2-D3DD-4928-A96D-2FEBA83A8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51338-19D7-48D8-B0EB-9AB960C6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5264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Hoch lebe der Bergsommer</vt:lpstr>
    </vt:vector>
  </TitlesOfParts>
  <Manager/>
  <Company/>
  <LinksUpToDate>false</LinksUpToDate>
  <CharactersWithSpaces>5998</CharactersWithSpaces>
  <SharedDoc>false</SharedDoc>
  <HyperlinkBase/>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Saskia Engelhardt - Hansmann PR</dc:creator>
  <cp:keywords/>
  <dc:description/>
  <cp:lastModifiedBy>Alexandra Hangl</cp:lastModifiedBy>
  <cp:revision>2</cp:revision>
  <cp:lastPrinted>2023-04-21T07:57:00Z</cp:lastPrinted>
  <dcterms:created xsi:type="dcterms:W3CDTF">2023-05-16T12:02:00Z</dcterms:created>
  <dcterms:modified xsi:type="dcterms:W3CDTF">2023-05-16T12:02:00Z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