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E0" w:rsidRDefault="00675668" w:rsidP="00EA4EB3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  <w:lang w:eastAsia="de-DE"/>
        </w:rPr>
      </w:pPr>
      <w:r>
        <w:rPr>
          <w:rFonts w:ascii="Georgia" w:eastAsia="Times New Roman" w:hAnsi="Georgia" w:cs="Times New Roman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-671195</wp:posOffset>
            </wp:positionV>
            <wp:extent cx="1123950" cy="11239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u_Wipptal SM Logo 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1E4" w:rsidRDefault="000A71E4" w:rsidP="00EA4EB3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  <w:lang w:eastAsia="de-DE"/>
        </w:rPr>
      </w:pPr>
    </w:p>
    <w:p w:rsidR="00675668" w:rsidRDefault="00675668" w:rsidP="00675668">
      <w:pPr>
        <w:rPr>
          <w:rFonts w:ascii="Georgia" w:hAnsi="Georgia"/>
          <w:sz w:val="24"/>
          <w:szCs w:val="24"/>
        </w:rPr>
      </w:pPr>
    </w:p>
    <w:p w:rsidR="00675668" w:rsidRPr="001D7ADF" w:rsidRDefault="00675668" w:rsidP="00675668">
      <w:pPr>
        <w:rPr>
          <w:rFonts w:ascii="Georgia" w:hAnsi="Georgia"/>
          <w:b/>
          <w:sz w:val="28"/>
          <w:szCs w:val="28"/>
        </w:rPr>
      </w:pPr>
      <w:r w:rsidRPr="001D7ADF">
        <w:rPr>
          <w:rFonts w:ascii="Georgia" w:hAnsi="Georgia"/>
          <w:b/>
          <w:sz w:val="28"/>
          <w:szCs w:val="28"/>
        </w:rPr>
        <w:t>Umweltzeichen und EU-</w:t>
      </w:r>
      <w:proofErr w:type="spellStart"/>
      <w:r w:rsidRPr="001D7ADF">
        <w:rPr>
          <w:rFonts w:ascii="Georgia" w:hAnsi="Georgia"/>
          <w:b/>
          <w:sz w:val="28"/>
          <w:szCs w:val="28"/>
        </w:rPr>
        <w:t>Ecolabel</w:t>
      </w:r>
      <w:proofErr w:type="spellEnd"/>
      <w:r w:rsidRPr="001D7ADF">
        <w:rPr>
          <w:rFonts w:ascii="Georgia" w:hAnsi="Georgia"/>
          <w:b/>
          <w:sz w:val="28"/>
          <w:szCs w:val="28"/>
        </w:rPr>
        <w:t xml:space="preserve"> für Parkhotel Matrei</w:t>
      </w:r>
    </w:p>
    <w:p w:rsidR="00675668" w:rsidRPr="001D7ADF" w:rsidRDefault="00675668" w:rsidP="00675668">
      <w:pPr>
        <w:rPr>
          <w:rFonts w:ascii="Georgia" w:hAnsi="Georgia"/>
          <w:i/>
          <w:sz w:val="24"/>
          <w:szCs w:val="24"/>
        </w:rPr>
      </w:pPr>
      <w:r w:rsidRPr="001D7ADF">
        <w:rPr>
          <w:rFonts w:ascii="Georgia" w:hAnsi="Georgia"/>
          <w:i/>
          <w:sz w:val="24"/>
          <w:szCs w:val="24"/>
        </w:rPr>
        <w:t xml:space="preserve">Als erstes Hotel im Wipptal, darf sich das Parkhotel in Matrei am Brenner mit dem Umweltzeichen und </w:t>
      </w:r>
      <w:r w:rsidR="00A74329" w:rsidRPr="001D7ADF">
        <w:rPr>
          <w:rFonts w:ascii="Georgia" w:hAnsi="Georgia"/>
          <w:i/>
          <w:sz w:val="24"/>
          <w:szCs w:val="24"/>
        </w:rPr>
        <w:t xml:space="preserve">dem EU </w:t>
      </w:r>
      <w:proofErr w:type="spellStart"/>
      <w:r w:rsidRPr="001D7ADF">
        <w:rPr>
          <w:rFonts w:ascii="Georgia" w:hAnsi="Georgia"/>
          <w:i/>
          <w:sz w:val="24"/>
          <w:szCs w:val="24"/>
        </w:rPr>
        <w:t>Ecolabel</w:t>
      </w:r>
      <w:proofErr w:type="spellEnd"/>
      <w:r w:rsidRPr="001D7ADF">
        <w:rPr>
          <w:rFonts w:ascii="Georgia" w:hAnsi="Georgia"/>
          <w:i/>
          <w:sz w:val="24"/>
          <w:szCs w:val="24"/>
        </w:rPr>
        <w:t xml:space="preserve"> schmücken. Der Familienbetrieb wird von Florian </w:t>
      </w:r>
      <w:proofErr w:type="spellStart"/>
      <w:r w:rsidRPr="001D7ADF">
        <w:rPr>
          <w:rFonts w:ascii="Georgia" w:hAnsi="Georgia"/>
          <w:i/>
          <w:sz w:val="24"/>
          <w:szCs w:val="24"/>
        </w:rPr>
        <w:t>Obojes</w:t>
      </w:r>
      <w:proofErr w:type="spellEnd"/>
      <w:r w:rsidRPr="001D7ADF">
        <w:rPr>
          <w:rFonts w:ascii="Georgia" w:hAnsi="Georgia"/>
          <w:i/>
          <w:sz w:val="24"/>
          <w:szCs w:val="24"/>
        </w:rPr>
        <w:t xml:space="preserve"> geführt </w:t>
      </w:r>
      <w:r w:rsidR="00A74329" w:rsidRPr="001D7ADF">
        <w:rPr>
          <w:rFonts w:ascii="Georgia" w:hAnsi="Georgia"/>
          <w:i/>
          <w:sz w:val="24"/>
          <w:szCs w:val="24"/>
        </w:rPr>
        <w:t xml:space="preserve">und </w:t>
      </w:r>
      <w:r w:rsidR="00D46D39" w:rsidRPr="001D7ADF">
        <w:rPr>
          <w:rFonts w:ascii="Georgia" w:hAnsi="Georgia"/>
          <w:i/>
          <w:sz w:val="24"/>
          <w:szCs w:val="24"/>
        </w:rPr>
        <w:t>wurde</w:t>
      </w:r>
      <w:r w:rsidRPr="001D7ADF">
        <w:rPr>
          <w:rFonts w:ascii="Georgia" w:hAnsi="Georgia"/>
          <w:i/>
          <w:sz w:val="24"/>
          <w:szCs w:val="24"/>
        </w:rPr>
        <w:t xml:space="preserve"> im </w:t>
      </w:r>
      <w:r w:rsidR="00A74329" w:rsidRPr="001D7ADF">
        <w:rPr>
          <w:rFonts w:ascii="Georgia" w:hAnsi="Georgia"/>
          <w:i/>
          <w:sz w:val="24"/>
          <w:szCs w:val="24"/>
        </w:rPr>
        <w:t>Mai</w:t>
      </w:r>
      <w:r w:rsidRPr="001D7ADF">
        <w:rPr>
          <w:rFonts w:ascii="Georgia" w:hAnsi="Georgia"/>
          <w:i/>
          <w:sz w:val="24"/>
          <w:szCs w:val="24"/>
        </w:rPr>
        <w:t xml:space="preserve"> 2023 erfolgreich zertifizier</w:t>
      </w:r>
      <w:r w:rsidR="00A74329" w:rsidRPr="001D7ADF">
        <w:rPr>
          <w:rFonts w:ascii="Georgia" w:hAnsi="Georgia"/>
          <w:i/>
          <w:sz w:val="24"/>
          <w:szCs w:val="24"/>
        </w:rPr>
        <w:t>t</w:t>
      </w:r>
      <w:r w:rsidRPr="001D7ADF">
        <w:rPr>
          <w:rFonts w:ascii="Georgia" w:hAnsi="Georgia"/>
          <w:i/>
          <w:sz w:val="24"/>
          <w:szCs w:val="24"/>
        </w:rPr>
        <w:t>.</w:t>
      </w:r>
    </w:p>
    <w:p w:rsidR="00A74329" w:rsidRPr="001D7ADF" w:rsidRDefault="00A74329" w:rsidP="00675668">
      <w:pPr>
        <w:rPr>
          <w:rFonts w:ascii="Georgia" w:hAnsi="Georgia"/>
          <w:b/>
          <w:sz w:val="24"/>
          <w:szCs w:val="24"/>
        </w:rPr>
      </w:pPr>
    </w:p>
    <w:p w:rsidR="00A74329" w:rsidRPr="001D7ADF" w:rsidRDefault="00A74329" w:rsidP="00675668">
      <w:pPr>
        <w:rPr>
          <w:rFonts w:ascii="Georgia" w:hAnsi="Georgia"/>
          <w:b/>
          <w:sz w:val="24"/>
          <w:szCs w:val="24"/>
        </w:rPr>
      </w:pPr>
      <w:r w:rsidRPr="001D7ADF">
        <w:rPr>
          <w:rFonts w:ascii="Georgia" w:hAnsi="Georgia"/>
          <w:b/>
          <w:sz w:val="24"/>
          <w:szCs w:val="24"/>
        </w:rPr>
        <w:t>„Nachhaltigkeit ist und wichtig“</w:t>
      </w:r>
    </w:p>
    <w:p w:rsidR="00675668" w:rsidRDefault="00A74329" w:rsidP="006756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Florian </w:t>
      </w:r>
      <w:proofErr w:type="spellStart"/>
      <w:r>
        <w:rPr>
          <w:rFonts w:ascii="Georgia" w:hAnsi="Georgia"/>
          <w:sz w:val="24"/>
          <w:szCs w:val="24"/>
        </w:rPr>
        <w:t>Obojes</w:t>
      </w:r>
      <w:proofErr w:type="spellEnd"/>
      <w:r>
        <w:rPr>
          <w:rFonts w:ascii="Georgia" w:hAnsi="Georgia"/>
          <w:sz w:val="24"/>
          <w:szCs w:val="24"/>
        </w:rPr>
        <w:t xml:space="preserve"> ist s</w:t>
      </w:r>
      <w:r w:rsidR="001D7ADF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 xml:space="preserve">olz auf die Auszeichnung und erklärt seine Motivation für nachhaltigen Tourismus folgendermaßen: </w:t>
      </w:r>
      <w:r w:rsidR="00675668">
        <w:rPr>
          <w:rFonts w:ascii="Georgia" w:hAnsi="Georgia"/>
          <w:sz w:val="24"/>
          <w:szCs w:val="24"/>
        </w:rPr>
        <w:t xml:space="preserve">„Wir führen das Umweltzeichen, weil wir eine Verantwortung gegenüber Mitarbeitern, Gästen und Partnern haben. Der bewusste Umgang mit unseren Ressourcen, das sparsame Handling mit Energie und die Wertschätzung von Regionalität, </w:t>
      </w:r>
      <w:proofErr w:type="spellStart"/>
      <w:r w:rsidR="00675668">
        <w:rPr>
          <w:rFonts w:ascii="Georgia" w:hAnsi="Georgia"/>
          <w:sz w:val="24"/>
          <w:szCs w:val="24"/>
        </w:rPr>
        <w:t>Saisonalität</w:t>
      </w:r>
      <w:proofErr w:type="spellEnd"/>
      <w:r w:rsidR="00675668">
        <w:rPr>
          <w:rFonts w:ascii="Georgia" w:hAnsi="Georgia"/>
          <w:sz w:val="24"/>
          <w:szCs w:val="24"/>
        </w:rPr>
        <w:t xml:space="preserve"> und Nachhaltigkeit soll die Lebensqualität und eine intakte Umwelt für die nächste Generation sichern</w:t>
      </w:r>
      <w:r>
        <w:rPr>
          <w:rFonts w:ascii="Georgia" w:hAnsi="Georgia"/>
          <w:sz w:val="24"/>
          <w:szCs w:val="24"/>
        </w:rPr>
        <w:t>.</w:t>
      </w:r>
      <w:r w:rsidR="00675668">
        <w:rPr>
          <w:rFonts w:ascii="Georgia" w:hAnsi="Georgia"/>
          <w:sz w:val="24"/>
          <w:szCs w:val="24"/>
        </w:rPr>
        <w:t xml:space="preserve">“ </w:t>
      </w:r>
    </w:p>
    <w:p w:rsidR="00675668" w:rsidRDefault="00675668" w:rsidP="00675668">
      <w:pPr>
        <w:rPr>
          <w:rFonts w:ascii="Georgia" w:hAnsi="Georgia"/>
          <w:sz w:val="24"/>
          <w:szCs w:val="24"/>
        </w:rPr>
      </w:pPr>
    </w:p>
    <w:p w:rsidR="00675668" w:rsidRPr="001D7ADF" w:rsidRDefault="00675668" w:rsidP="00675668">
      <w:pPr>
        <w:rPr>
          <w:rFonts w:ascii="Georgia" w:hAnsi="Georgia"/>
          <w:b/>
          <w:sz w:val="24"/>
          <w:szCs w:val="24"/>
        </w:rPr>
      </w:pPr>
      <w:r w:rsidRPr="001D7ADF">
        <w:rPr>
          <w:rFonts w:ascii="Georgia" w:hAnsi="Georgia"/>
          <w:b/>
          <w:sz w:val="24"/>
          <w:szCs w:val="24"/>
        </w:rPr>
        <w:t>CO²-Reduktion durch öffentliche Anreise</w:t>
      </w:r>
    </w:p>
    <w:p w:rsidR="00675668" w:rsidRDefault="00675668" w:rsidP="006756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Das Parkhotel liegt gegenüber </w:t>
      </w:r>
      <w:r w:rsidR="001D7ADF">
        <w:rPr>
          <w:rFonts w:ascii="Georgia" w:hAnsi="Georgia"/>
          <w:sz w:val="24"/>
          <w:szCs w:val="24"/>
        </w:rPr>
        <w:t>vom</w:t>
      </w:r>
      <w:r>
        <w:rPr>
          <w:rFonts w:ascii="Georgia" w:hAnsi="Georgia"/>
          <w:sz w:val="24"/>
          <w:szCs w:val="24"/>
        </w:rPr>
        <w:t xml:space="preserve"> Bahnhofs Matrei am Brenner, also ideal für eine öffentliche Anreise. Weiterer Pluspunkt: die S-Bahn von Innsbruck nach Matrei verkehrt alle 30 Minuten, die Fahrzeit beträgt lediglich 15 Minuten.</w:t>
      </w:r>
    </w:p>
    <w:p w:rsidR="00675668" w:rsidRDefault="00675668" w:rsidP="006756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Parkhotel-Gäste, die sich für eine öffentliche Anreise entscheiden, erhalten 10 % Ermäßigung auf den Übernachtungspreis und können noch weitere Vorteile genießen: Der Tourismusverband Wipptal bietet seinen Gästen seit 2019 die Nutzung aller öffentlichen Verkehrsmittel, also aller Regionalbusse in die fünf Bergtäler sowie der S-Bahn zwischen Innsbruck und Brenner mit der Gästekarte als Fahrkarte an. Außerdem kann für den Anreisetag über das Hotel ein </w:t>
      </w:r>
      <w:proofErr w:type="spellStart"/>
      <w:r>
        <w:rPr>
          <w:rFonts w:ascii="Georgia" w:hAnsi="Georgia"/>
          <w:sz w:val="24"/>
          <w:szCs w:val="24"/>
        </w:rPr>
        <w:t>Anreisevoucher</w:t>
      </w:r>
      <w:proofErr w:type="spellEnd"/>
      <w:r>
        <w:rPr>
          <w:rFonts w:ascii="Georgia" w:hAnsi="Georgia"/>
          <w:sz w:val="24"/>
          <w:szCs w:val="24"/>
        </w:rPr>
        <w:t xml:space="preserve"> ab Innsbruck oder Brenner angefordert werden.  </w:t>
      </w:r>
    </w:p>
    <w:p w:rsidR="00675668" w:rsidRDefault="00675668" w:rsidP="00675668">
      <w:pPr>
        <w:rPr>
          <w:rFonts w:ascii="Georgia" w:hAnsi="Georgia"/>
          <w:sz w:val="24"/>
          <w:szCs w:val="24"/>
        </w:rPr>
      </w:pPr>
    </w:p>
    <w:p w:rsidR="00675668" w:rsidRPr="001D7ADF" w:rsidRDefault="00675668" w:rsidP="00675668">
      <w:pPr>
        <w:rPr>
          <w:rFonts w:ascii="Georgia" w:hAnsi="Georgia"/>
          <w:b/>
          <w:sz w:val="24"/>
          <w:szCs w:val="24"/>
        </w:rPr>
      </w:pPr>
      <w:bookmarkStart w:id="0" w:name="_GoBack"/>
      <w:r w:rsidRPr="001D7ADF">
        <w:rPr>
          <w:rFonts w:ascii="Georgia" w:hAnsi="Georgia"/>
          <w:b/>
          <w:sz w:val="24"/>
          <w:szCs w:val="24"/>
        </w:rPr>
        <w:t>Nachhaltiger Urlaub mit Mehrwert</w:t>
      </w:r>
      <w:bookmarkEnd w:id="0"/>
    </w:p>
    <w:p w:rsidR="00675668" w:rsidRDefault="00675668" w:rsidP="006756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„Natur plus City“ – Matrei am Brenner liegt ideal für eine Kombination aus Wanderurlaub in den unberührten Bergtälern des </w:t>
      </w:r>
      <w:proofErr w:type="spellStart"/>
      <w:r>
        <w:rPr>
          <w:rFonts w:ascii="Georgia" w:hAnsi="Georgia"/>
          <w:sz w:val="24"/>
          <w:szCs w:val="24"/>
        </w:rPr>
        <w:t>Wipptals</w:t>
      </w:r>
      <w:proofErr w:type="spellEnd"/>
      <w:r>
        <w:rPr>
          <w:rFonts w:ascii="Georgia" w:hAnsi="Georgia"/>
          <w:sz w:val="24"/>
          <w:szCs w:val="24"/>
        </w:rPr>
        <w:t xml:space="preserve"> und einen Städtetrip nach Innsbruck, d</w:t>
      </w:r>
      <w:r w:rsidR="00D46D39">
        <w:rPr>
          <w:rFonts w:ascii="Georgia" w:hAnsi="Georgia"/>
          <w:sz w:val="24"/>
          <w:szCs w:val="24"/>
        </w:rPr>
        <w:t>er</w:t>
      </w:r>
      <w:r>
        <w:rPr>
          <w:rFonts w:ascii="Georgia" w:hAnsi="Georgia"/>
          <w:sz w:val="24"/>
          <w:szCs w:val="24"/>
        </w:rPr>
        <w:t xml:space="preserve"> Landeshauptstadt von Tirol. </w:t>
      </w:r>
    </w:p>
    <w:p w:rsidR="00675668" w:rsidRDefault="00675668" w:rsidP="00675668">
      <w:pPr>
        <w:rPr>
          <w:rFonts w:ascii="Georgia" w:hAnsi="Georgia"/>
          <w:sz w:val="24"/>
          <w:szCs w:val="24"/>
        </w:rPr>
      </w:pPr>
    </w:p>
    <w:p w:rsidR="00675668" w:rsidRDefault="00675668" w:rsidP="006756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Informationen zum Parkhotel Matrei: </w:t>
      </w:r>
      <w:hyperlink r:id="rId5" w:history="1">
        <w:r w:rsidRPr="001B14DC">
          <w:rPr>
            <w:rStyle w:val="Hyperlink"/>
            <w:rFonts w:ascii="Georgia" w:hAnsi="Georgia"/>
            <w:sz w:val="24"/>
            <w:szCs w:val="24"/>
          </w:rPr>
          <w:t>www.parkhotel-matrei.at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:rsidR="00675668" w:rsidRDefault="00675668" w:rsidP="006756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Informationen zur alpinen Region Wipptal: </w:t>
      </w:r>
      <w:hyperlink r:id="rId6" w:history="1">
        <w:r w:rsidRPr="001B14DC">
          <w:rPr>
            <w:rStyle w:val="Hyperlink"/>
            <w:rFonts w:ascii="Georgia" w:hAnsi="Georgia"/>
            <w:sz w:val="24"/>
            <w:szCs w:val="24"/>
          </w:rPr>
          <w:t>www.wipptal.at</w:t>
        </w:r>
      </w:hyperlink>
    </w:p>
    <w:p w:rsidR="000A71E4" w:rsidRPr="006821E0" w:rsidRDefault="000A71E4" w:rsidP="00675668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de-DE"/>
        </w:rPr>
      </w:pPr>
    </w:p>
    <w:sectPr w:rsidR="000A71E4" w:rsidRPr="006821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B3"/>
    <w:rsid w:val="00064CBB"/>
    <w:rsid w:val="000A71E4"/>
    <w:rsid w:val="001D7ADF"/>
    <w:rsid w:val="0022121E"/>
    <w:rsid w:val="00381D21"/>
    <w:rsid w:val="004801D0"/>
    <w:rsid w:val="00532CA0"/>
    <w:rsid w:val="00535D48"/>
    <w:rsid w:val="00543E6B"/>
    <w:rsid w:val="00620E63"/>
    <w:rsid w:val="00675668"/>
    <w:rsid w:val="006821E0"/>
    <w:rsid w:val="00905AA0"/>
    <w:rsid w:val="00A74329"/>
    <w:rsid w:val="00D25D01"/>
    <w:rsid w:val="00D46D39"/>
    <w:rsid w:val="00DC1BF3"/>
    <w:rsid w:val="00EA4EB3"/>
    <w:rsid w:val="00F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4707"/>
  <w15:chartTrackingRefBased/>
  <w15:docId w15:val="{DC7E1949-DCBF-4EF6-866D-C1C8033E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esourcesheetexpandedtext-sc-10h5z5t-4">
    <w:name w:val="resourcesheet__expandedtext-sc-10h5z5t-4"/>
    <w:basedOn w:val="Absatz-Standardschriftart"/>
    <w:rsid w:val="00EA4EB3"/>
  </w:style>
  <w:style w:type="character" w:styleId="Hyperlink">
    <w:name w:val="Hyperlink"/>
    <w:basedOn w:val="Absatz-Standardschriftart"/>
    <w:uiPriority w:val="99"/>
    <w:unhideWhenUsed/>
    <w:rsid w:val="00532CA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pptal.at" TargetMode="External"/><Relationship Id="rId5" Type="http://schemas.openxmlformats.org/officeDocument/2006/relationships/hyperlink" Target="http://www.parkhotel-matrei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 Company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Tourismusverband Wipptal</dc:creator>
  <cp:keywords/>
  <dc:description/>
  <cp:lastModifiedBy>Helga.Beermeister</cp:lastModifiedBy>
  <cp:revision>4</cp:revision>
  <cp:lastPrinted>2022-12-27T07:34:00Z</cp:lastPrinted>
  <dcterms:created xsi:type="dcterms:W3CDTF">2023-06-06T07:34:00Z</dcterms:created>
  <dcterms:modified xsi:type="dcterms:W3CDTF">2023-06-06T12:34:00Z</dcterms:modified>
</cp:coreProperties>
</file>