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19E3" w14:textId="77777777" w:rsidR="005324B7" w:rsidRDefault="005324B7" w:rsidP="005324B7">
      <w:pPr>
        <w:pStyle w:val="paragraph"/>
        <w:spacing w:before="0" w:beforeAutospacing="0" w:after="0" w:afterAutospacing="0"/>
        <w:jc w:val="both"/>
        <w:rPr>
          <w:rStyle w:val="normaltextrun"/>
          <w:rFonts w:ascii="Arial" w:hAnsi="Arial" w:cs="Arial"/>
          <w:b/>
          <w:bCs/>
          <w:caps/>
          <w:sz w:val="26"/>
          <w:szCs w:val="26"/>
        </w:rPr>
      </w:pPr>
      <w:r w:rsidRPr="5DA869A2">
        <w:rPr>
          <w:rStyle w:val="normaltextrun"/>
          <w:rFonts w:ascii="Arial" w:hAnsi="Arial" w:cs="Arial"/>
          <w:b/>
          <w:bCs/>
          <w:caps/>
          <w:sz w:val="26"/>
          <w:szCs w:val="26"/>
        </w:rPr>
        <w:t>100% ABKÜHLUNG GARANTIERT: DIE VIER BESTEN REZEPTE FÜR SOMMERTAGE IN DER REGION INNSBRUCK</w:t>
      </w:r>
    </w:p>
    <w:p w14:paraId="634D5EBE" w14:textId="77777777" w:rsidR="00914ED5" w:rsidRPr="005324B7" w:rsidRDefault="00914ED5" w:rsidP="00914ED5">
      <w:pPr>
        <w:spacing w:after="0"/>
        <w:jc w:val="both"/>
        <w:rPr>
          <w:rFonts w:ascii="Alto Con Nor" w:hAnsi="Alto Con Nor"/>
          <w:b/>
          <w:bCs/>
          <w:sz w:val="22"/>
          <w:szCs w:val="22"/>
          <w:lang w:val="de-AT"/>
        </w:rPr>
      </w:pPr>
    </w:p>
    <w:p w14:paraId="535EE5E5" w14:textId="77777777" w:rsidR="005324B7" w:rsidRPr="00C05E74" w:rsidRDefault="005324B7" w:rsidP="005324B7">
      <w:pPr>
        <w:spacing w:after="0"/>
        <w:jc w:val="both"/>
        <w:rPr>
          <w:rFonts w:ascii="Alto Con Nor" w:hAnsi="Alto Con Nor"/>
          <w:b/>
          <w:bCs/>
          <w:sz w:val="22"/>
          <w:szCs w:val="22"/>
        </w:rPr>
      </w:pPr>
      <w:r w:rsidRPr="00C05E74">
        <w:rPr>
          <w:rFonts w:ascii="Alto Con Nor" w:hAnsi="Alto Con Nor"/>
          <w:b/>
          <w:bCs/>
          <w:sz w:val="22"/>
          <w:szCs w:val="22"/>
        </w:rPr>
        <w:t>Bei südländischem Flair und hochsommerlichen Temperaturen begibt man sich gerne auf die Suche nach Abkühlung und wird in der Region Innsbruck schnell fündig: Eingebettet in den Talkesseln und umrahmt von majestätischen Bergen, bietet sie kühlende Plätze zur Erholung. Ob klassisch am See, bei der Sommerfrische am Berg, in Gewölben und schattigen Gassen im Herzen der Altstadt oder surfend auf dem Inn – in und rund um Innsbruck ist Erfrischung garantiert!</w:t>
      </w:r>
    </w:p>
    <w:p w14:paraId="0F836001" w14:textId="77777777" w:rsidR="005324B7" w:rsidRDefault="005324B7" w:rsidP="005324B7">
      <w:pPr>
        <w:spacing w:after="0"/>
        <w:jc w:val="both"/>
        <w:rPr>
          <w:rFonts w:ascii="Alto Con Nor" w:hAnsi="Alto Con Nor"/>
          <w:b/>
          <w:bCs/>
          <w:sz w:val="22"/>
          <w:szCs w:val="22"/>
        </w:rPr>
      </w:pPr>
    </w:p>
    <w:p w14:paraId="52564621" w14:textId="77777777" w:rsidR="005324B7" w:rsidRPr="00C05E74" w:rsidRDefault="005324B7" w:rsidP="005324B7">
      <w:pPr>
        <w:spacing w:after="0"/>
        <w:jc w:val="both"/>
        <w:rPr>
          <w:rFonts w:ascii="Alto Con Nor" w:hAnsi="Alto Con Nor"/>
          <w:b/>
          <w:bCs/>
          <w:sz w:val="20"/>
          <w:szCs w:val="20"/>
        </w:rPr>
      </w:pPr>
      <w:r w:rsidRPr="00C05E74">
        <w:rPr>
          <w:rFonts w:ascii="Alto Con Nor" w:hAnsi="Alto Con Nor"/>
          <w:b/>
          <w:bCs/>
          <w:sz w:val="22"/>
          <w:szCs w:val="22"/>
        </w:rPr>
        <w:t>1. In kühlen Gemäuern Frische tanken und Historisches erfahren</w:t>
      </w:r>
    </w:p>
    <w:p w14:paraId="52CD3D0C"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Schloss, Burg und Kirche: Diese Mauern sorgen nicht nur bei Geschichts- und Architekturliebhabern für einen kühlen Kopf. In der Kaiserlichen Hofburg wandeln Fans der europäischen Königshäuser auf den Spuren von Kaiserin Maria Theresia und Kaiserin „Sissi“ Elisabeth. Ein weiteres Denkmal der Habsburger befindet sich direkt gegenüber der Hofburg: Die von außen eher schlicht anmutende Hofkirche bietet nicht nur willkommene Abkühlung, sondern mit ihren imposanten 28 „schwarzen Männern“ und dem leeren Grabmal Kaiser Maximilians I. auch spannende historische Eindrücke. Etwas außerhalb des Stadtzentrums bietet Schloss Ambras mit seinen außergewöhnlichen Gärten, in denen sich beeindruckende Pfaue frei bewegen, weitere schattige Plätze zum Erfrischen: Hier können Besucher im ältesten Museum Europas in die spannende Liebesgeschichte von Erzherzog Ferdinand II. und Philippine Welser eintauchen oder einen Spaziergang im weitläufigen Schlosspark genießen. Auch der Hofgarten und die Lauben in der historischen Altstadt spenden auf der royalen Entdeckungstour durch Innsbruck wohltuenden Schatten. Eine Kugel Eis aus einem der vielen Cafés in den historischen Gemäuern sorgt dabei für kulinarische Abkühlung.</w:t>
      </w:r>
    </w:p>
    <w:p w14:paraId="26ABE621" w14:textId="77777777" w:rsidR="005324B7" w:rsidRPr="00C05E74" w:rsidRDefault="005324B7" w:rsidP="005324B7">
      <w:pPr>
        <w:pStyle w:val="paragraph"/>
        <w:spacing w:before="0" w:beforeAutospacing="0" w:after="0" w:afterAutospacing="0"/>
        <w:jc w:val="both"/>
        <w:textAlignment w:val="baseline"/>
        <w:rPr>
          <w:rStyle w:val="normaltextrun"/>
          <w:rFonts w:ascii="Arial" w:hAnsi="Arial" w:cs="Arial"/>
          <w:sz w:val="20"/>
          <w:szCs w:val="20"/>
        </w:rPr>
      </w:pPr>
    </w:p>
    <w:p w14:paraId="2BA841A1"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Tipp: Die Innsbruck Card, gültig für 24, 48 oder 72 Stunden, beinhaltet einen kostenlosen Eintritt in die Kaiserliche Hofburg, die Hofkirche und das Schloss Ambras.</w:t>
      </w:r>
    </w:p>
    <w:p w14:paraId="70EA7575" w14:textId="77777777" w:rsidR="005324B7" w:rsidRPr="00C05E74" w:rsidRDefault="005324B7" w:rsidP="005324B7">
      <w:pPr>
        <w:pStyle w:val="paragraph"/>
        <w:spacing w:before="0" w:beforeAutospacing="0" w:after="0" w:afterAutospacing="0"/>
        <w:jc w:val="both"/>
        <w:textAlignment w:val="baseline"/>
        <w:rPr>
          <w:rFonts w:ascii="Segoe UI" w:hAnsi="Segoe UI" w:cs="Segoe UI"/>
          <w:sz w:val="16"/>
          <w:szCs w:val="16"/>
        </w:rPr>
      </w:pPr>
    </w:p>
    <w:p w14:paraId="6DA8FDA4" w14:textId="77777777" w:rsidR="005324B7" w:rsidRPr="00C05E74" w:rsidRDefault="005324B7" w:rsidP="005324B7">
      <w:pPr>
        <w:spacing w:after="0"/>
        <w:jc w:val="both"/>
        <w:rPr>
          <w:rFonts w:ascii="Alto Con Nor" w:hAnsi="Alto Con Nor"/>
          <w:b/>
          <w:bCs/>
          <w:sz w:val="22"/>
          <w:szCs w:val="22"/>
        </w:rPr>
      </w:pPr>
      <w:r w:rsidRPr="00C05E74">
        <w:rPr>
          <w:rFonts w:ascii="Alto Con Nor" w:hAnsi="Alto Con Nor"/>
          <w:b/>
          <w:bCs/>
          <w:sz w:val="22"/>
          <w:szCs w:val="22"/>
        </w:rPr>
        <w:t>2. „Schön kühl hier oben“ – das kann die Bergwelt der Region Innsbruck von sich behaupten</w:t>
      </w:r>
    </w:p>
    <w:p w14:paraId="07176B67"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 xml:space="preserve">Die Gebirgslandschaft der Region Innsbruck erfreut sich den ganzen Sommer über großer Beliebtheit, besonders an heißen Tagen. Durch ihre Vielfalt bietet sie Genießern ebenso wie Familien und Sportbegeisterten willkommene Abkühlung in luftigeren Höhen. So sammeln Wanderer am </w:t>
      </w:r>
      <w:proofErr w:type="spellStart"/>
      <w:r w:rsidRPr="00C05E74">
        <w:rPr>
          <w:rFonts w:ascii="Alto Con Nor" w:hAnsi="Alto Con Nor"/>
          <w:sz w:val="22"/>
          <w:szCs w:val="22"/>
        </w:rPr>
        <w:t>Sellrainer</w:t>
      </w:r>
      <w:proofErr w:type="spellEnd"/>
      <w:r w:rsidRPr="00C05E74">
        <w:rPr>
          <w:rFonts w:ascii="Alto Con Nor" w:hAnsi="Alto Con Nor"/>
          <w:sz w:val="22"/>
          <w:szCs w:val="22"/>
        </w:rPr>
        <w:t xml:space="preserve"> Höhenwanderweg nicht nur fleißig Kilometer, sondern spüren bei traumhaftem Panorama die frische Brise auf über 2.000 Metern. Doch auch entspannt kann die beeindruckende Bergwelt der Region erobert werden: Von der Innsbrucker Altstadt geht es mit der Gondel direkt auf die Nordkette zum Restaurant </w:t>
      </w:r>
      <w:proofErr w:type="spellStart"/>
      <w:r w:rsidRPr="00C05E74">
        <w:rPr>
          <w:rFonts w:ascii="Alto Con Nor" w:hAnsi="Alto Con Nor"/>
          <w:sz w:val="22"/>
          <w:szCs w:val="22"/>
        </w:rPr>
        <w:t>Seegrube</w:t>
      </w:r>
      <w:proofErr w:type="spellEnd"/>
      <w:r w:rsidRPr="00C05E74">
        <w:rPr>
          <w:rFonts w:ascii="Alto Con Nor" w:hAnsi="Alto Con Nor"/>
          <w:sz w:val="22"/>
          <w:szCs w:val="22"/>
        </w:rPr>
        <w:t>. Hier können Genießer, bei atemberaubender Berg- und Tal-Kulisse, auf die schönsten Tage im Jahr anstoßen. Belebend wirken dagegen die geführten Wanderungen des kostenlosen Sommeraktivprogramms, das in der Gästekarte Welcome Card inkludiert ist. Gemeinsam mit einem geprüften Guide entdecken Wandergruppen dabei Wiesen, Wälder und Berge.</w:t>
      </w:r>
    </w:p>
    <w:p w14:paraId="287FF469"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 </w:t>
      </w:r>
    </w:p>
    <w:p w14:paraId="4FD01724"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Tipp: Wer den kühlenden Luftzug in der Höhe auf direktem Wege spüren möchte, fährt mit der Bahn. Die Nutzung ausgewählter Bergbahnen ist in der kostenlosen Gästekarte Welcome Card ab einem Aufenthalt von drei Nächten inkludiert.  </w:t>
      </w:r>
    </w:p>
    <w:p w14:paraId="7D14A65A" w14:textId="77777777" w:rsidR="005324B7" w:rsidRPr="00C05E74" w:rsidRDefault="005324B7" w:rsidP="005324B7">
      <w:pPr>
        <w:pStyle w:val="paragraph"/>
        <w:spacing w:before="0" w:beforeAutospacing="0" w:after="0" w:afterAutospacing="0"/>
        <w:jc w:val="both"/>
        <w:textAlignment w:val="baseline"/>
        <w:rPr>
          <w:rStyle w:val="eop"/>
          <w:rFonts w:ascii="Arial" w:hAnsi="Arial" w:cs="Arial"/>
          <w:sz w:val="20"/>
          <w:szCs w:val="20"/>
        </w:rPr>
      </w:pPr>
    </w:p>
    <w:p w14:paraId="1C3EC894" w14:textId="77777777" w:rsidR="005324B7" w:rsidRPr="00C05E74" w:rsidRDefault="005324B7" w:rsidP="005324B7">
      <w:pPr>
        <w:spacing w:after="0"/>
        <w:jc w:val="both"/>
        <w:rPr>
          <w:rFonts w:ascii="Alto Con Nor" w:hAnsi="Alto Con Nor"/>
          <w:b/>
          <w:bCs/>
          <w:sz w:val="22"/>
          <w:szCs w:val="22"/>
        </w:rPr>
      </w:pPr>
      <w:r w:rsidRPr="00C05E74">
        <w:rPr>
          <w:rFonts w:ascii="Alto Con Nor" w:hAnsi="Alto Con Nor"/>
          <w:b/>
          <w:bCs/>
          <w:sz w:val="22"/>
          <w:szCs w:val="22"/>
        </w:rPr>
        <w:t>3. Schwebend auf dem kühlen Nass: Surfing und Rafting in der Region Innsbruck  </w:t>
      </w:r>
    </w:p>
    <w:p w14:paraId="2FA18F3D" w14:textId="2B50BA1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 xml:space="preserve">Rafting-Boote und Surfer am Inn? Was für manch einen unvorstellbar klingen mag, gehört in der Alpenhauptstadt zum freizeitlichen Treiben an Sommertagen. Die Innsbrucker Berge als Kulisse und der Inn als Bühne garantieren bei den zwei beliebten Wassersportarten einzigartige Momente für Junge und Junggebliebene. Die Topadressen für das feucht-fröhliche Abenteuer sind in Innsbruck: Up Stream Surfing und </w:t>
      </w:r>
      <w:r w:rsidRPr="00C05E74">
        <w:rPr>
          <w:rFonts w:ascii="Alto Con Nor" w:hAnsi="Alto Con Nor"/>
          <w:sz w:val="22"/>
          <w:szCs w:val="22"/>
        </w:rPr>
        <w:lastRenderedPageBreak/>
        <w:t xml:space="preserve">City Rafting Innsbruck </w:t>
      </w:r>
      <w:proofErr w:type="spellStart"/>
      <w:r w:rsidRPr="00C05E74">
        <w:rPr>
          <w:rFonts w:ascii="Alto Con Nor" w:hAnsi="Alto Con Nor"/>
          <w:sz w:val="22"/>
          <w:szCs w:val="22"/>
        </w:rPr>
        <w:t>by</w:t>
      </w:r>
      <w:proofErr w:type="spellEnd"/>
      <w:r w:rsidRPr="00C05E74">
        <w:rPr>
          <w:rFonts w:ascii="Alto Con Nor" w:hAnsi="Alto Con Nor"/>
          <w:sz w:val="22"/>
          <w:szCs w:val="22"/>
        </w:rPr>
        <w:t xml:space="preserve"> Kajakschule Source </w:t>
      </w:r>
      <w:proofErr w:type="spellStart"/>
      <w:r w:rsidRPr="00C05E74">
        <w:rPr>
          <w:rFonts w:ascii="Alto Con Nor" w:hAnsi="Alto Con Nor"/>
          <w:sz w:val="22"/>
          <w:szCs w:val="22"/>
        </w:rPr>
        <w:t>To</w:t>
      </w:r>
      <w:proofErr w:type="spellEnd"/>
      <w:r w:rsidRPr="00C05E74">
        <w:rPr>
          <w:rFonts w:ascii="Alto Con Nor" w:hAnsi="Alto Con Nor"/>
          <w:sz w:val="22"/>
          <w:szCs w:val="22"/>
        </w:rPr>
        <w:t xml:space="preserve"> </w:t>
      </w:r>
      <w:proofErr w:type="spellStart"/>
      <w:r w:rsidRPr="00C05E74">
        <w:rPr>
          <w:rFonts w:ascii="Alto Con Nor" w:hAnsi="Alto Con Nor"/>
          <w:sz w:val="22"/>
          <w:szCs w:val="22"/>
        </w:rPr>
        <w:t>Sea</w:t>
      </w:r>
      <w:proofErr w:type="spellEnd"/>
      <w:r w:rsidRPr="00C05E74">
        <w:rPr>
          <w:rFonts w:ascii="Alto Con Nor" w:hAnsi="Alto Con Nor"/>
          <w:sz w:val="22"/>
          <w:szCs w:val="22"/>
        </w:rPr>
        <w:t xml:space="preserve">. Wer mehr über den Wassersport in den Alpen erfahren möchte, findet am </w:t>
      </w:r>
      <w:proofErr w:type="spellStart"/>
      <w:r w:rsidRPr="00C05E74">
        <w:rPr>
          <w:rFonts w:ascii="Alto Con Nor" w:hAnsi="Alto Con Nor"/>
          <w:sz w:val="22"/>
          <w:szCs w:val="22"/>
        </w:rPr>
        <w:t>myInnsbruck</w:t>
      </w:r>
      <w:proofErr w:type="spellEnd"/>
      <w:r w:rsidRPr="00C05E74">
        <w:rPr>
          <w:rFonts w:ascii="Alto Con Nor" w:hAnsi="Alto Con Nor"/>
          <w:sz w:val="22"/>
          <w:szCs w:val="22"/>
        </w:rPr>
        <w:t xml:space="preserve">-Blog den Beitrag </w:t>
      </w:r>
      <w:hyperlink r:id="rId11">
        <w:r w:rsidRPr="00C05E74">
          <w:rPr>
            <w:rFonts w:ascii="Alto Con Nor" w:hAnsi="Alto Con Nor"/>
            <w:color w:val="365F91" w:themeColor="accent1" w:themeShade="BF"/>
            <w:sz w:val="22"/>
            <w:szCs w:val="22"/>
            <w:u w:val="single"/>
          </w:rPr>
          <w:t>Upstream Surfing – Action am Inn</w:t>
        </w:r>
      </w:hyperlink>
      <w:r w:rsidRPr="00C05E74">
        <w:rPr>
          <w:rFonts w:ascii="Alto Con Nor" w:hAnsi="Alto Con Nor"/>
          <w:sz w:val="22"/>
          <w:szCs w:val="22"/>
        </w:rPr>
        <w:t>. </w:t>
      </w:r>
    </w:p>
    <w:p w14:paraId="6400D6D9" w14:textId="77777777" w:rsidR="005324B7" w:rsidRPr="00C05E74" w:rsidRDefault="005324B7" w:rsidP="005324B7">
      <w:pPr>
        <w:pStyle w:val="paragraph"/>
        <w:spacing w:before="0" w:beforeAutospacing="0" w:after="0" w:afterAutospacing="0"/>
        <w:jc w:val="both"/>
        <w:textAlignment w:val="baseline"/>
        <w:rPr>
          <w:rFonts w:ascii="Segoe UI" w:hAnsi="Segoe UI" w:cs="Segoe UI"/>
          <w:sz w:val="16"/>
          <w:szCs w:val="16"/>
          <w:highlight w:val="yellow"/>
        </w:rPr>
      </w:pPr>
    </w:p>
    <w:p w14:paraId="0F3F2BCF" w14:textId="77777777" w:rsidR="005324B7" w:rsidRPr="00C05E74" w:rsidRDefault="005324B7" w:rsidP="005324B7">
      <w:pPr>
        <w:spacing w:after="0"/>
        <w:jc w:val="both"/>
        <w:rPr>
          <w:rFonts w:ascii="Alto Con Nor" w:hAnsi="Alto Con Nor"/>
          <w:b/>
          <w:bCs/>
          <w:sz w:val="22"/>
          <w:szCs w:val="22"/>
        </w:rPr>
      </w:pPr>
      <w:r w:rsidRPr="00C05E74">
        <w:rPr>
          <w:rFonts w:ascii="Alto Con Nor" w:hAnsi="Alto Con Nor"/>
          <w:b/>
          <w:bCs/>
          <w:sz w:val="22"/>
          <w:szCs w:val="22"/>
        </w:rPr>
        <w:t>4. Abkühlung garantiert: panoramareiches (Sonnen-)Baden in der Region Innsbruck </w:t>
      </w:r>
    </w:p>
    <w:p w14:paraId="05806A09"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 xml:space="preserve">Immerfort im Trend: der Sprung ins kühle Nass. Ob (Berg-)Seen oder Schwimmbäder, die Region Innsbruck besticht mit der Vielfalt an Badegelegenheiten. Der Badesee Rossau, unter Einheimischen bekannt als „Baggersee“, sorgt gemeinsam mit den Freibädern Tivoli und Olympisches Dorf für Abkühlung in Innsbruck. Rund um die Stadt laden das </w:t>
      </w:r>
      <w:proofErr w:type="spellStart"/>
      <w:r w:rsidRPr="00C05E74">
        <w:rPr>
          <w:rFonts w:ascii="Alto Con Nor" w:hAnsi="Alto Con Nor"/>
          <w:sz w:val="22"/>
          <w:szCs w:val="22"/>
        </w:rPr>
        <w:t>Völser</w:t>
      </w:r>
      <w:proofErr w:type="spellEnd"/>
      <w:r w:rsidRPr="00C05E74">
        <w:rPr>
          <w:rFonts w:ascii="Alto Con Nor" w:hAnsi="Alto Con Nor"/>
          <w:sz w:val="22"/>
          <w:szCs w:val="22"/>
        </w:rPr>
        <w:t xml:space="preserve"> </w:t>
      </w:r>
      <w:proofErr w:type="spellStart"/>
      <w:r w:rsidRPr="00C05E74">
        <w:rPr>
          <w:rFonts w:ascii="Alto Con Nor" w:hAnsi="Alto Con Nor"/>
          <w:sz w:val="22"/>
          <w:szCs w:val="22"/>
        </w:rPr>
        <w:t>Badl</w:t>
      </w:r>
      <w:proofErr w:type="spellEnd"/>
      <w:r w:rsidRPr="00C05E74">
        <w:rPr>
          <w:rFonts w:ascii="Alto Con Nor" w:hAnsi="Alto Con Nor"/>
          <w:sz w:val="22"/>
          <w:szCs w:val="22"/>
        </w:rPr>
        <w:t xml:space="preserve"> und das Freizeitzentrum Axams zum Schwimmen und Plantschen ein. Die Badeseen der Region glänzen mit Kulisse, Kulinarik und besonderen Unterkünften: Das Familienparadies </w:t>
      </w:r>
      <w:proofErr w:type="spellStart"/>
      <w:r w:rsidRPr="00C05E74">
        <w:rPr>
          <w:rFonts w:ascii="Alto Con Nor" w:hAnsi="Alto Con Nor"/>
          <w:sz w:val="22"/>
          <w:szCs w:val="22"/>
        </w:rPr>
        <w:t>Natterer</w:t>
      </w:r>
      <w:proofErr w:type="spellEnd"/>
      <w:r w:rsidRPr="00C05E74">
        <w:rPr>
          <w:rFonts w:ascii="Alto Con Nor" w:hAnsi="Alto Con Nor"/>
          <w:sz w:val="22"/>
          <w:szCs w:val="22"/>
        </w:rPr>
        <w:t xml:space="preserve"> See beispielsweise schafft mit seinem weitläufigen Campingplatz und den Glamping-Unterkünften sowie mit seinem Aqua Park unvergessliche Urlaubstage. Unweit entfernt überzeugt der </w:t>
      </w:r>
      <w:proofErr w:type="spellStart"/>
      <w:r w:rsidRPr="00C05E74">
        <w:rPr>
          <w:rFonts w:ascii="Alto Con Nor" w:hAnsi="Alto Con Nor"/>
          <w:sz w:val="22"/>
          <w:szCs w:val="22"/>
        </w:rPr>
        <w:t>Lanser</w:t>
      </w:r>
      <w:proofErr w:type="spellEnd"/>
      <w:r w:rsidRPr="00C05E74">
        <w:rPr>
          <w:rFonts w:ascii="Alto Con Nor" w:hAnsi="Alto Con Nor"/>
          <w:sz w:val="22"/>
          <w:szCs w:val="22"/>
        </w:rPr>
        <w:t xml:space="preserve"> See mit asiatischer Küche, die Sommerliebende bei lockerer Stimmung und idyllischem Flair in The Koi Bar genießen. Für Bewegungsfreudige, denen der Wasserspaß nicht genug ist, bieten die Seen und Bäder zudem eine Vielzahl an (Wasser-)Sportarten wie Wasservolleyball, Wassertrampoline, Beachvolleyball, Tischtennis und vieles mehr.  </w:t>
      </w:r>
    </w:p>
    <w:p w14:paraId="2A7099D6"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 </w:t>
      </w:r>
    </w:p>
    <w:p w14:paraId="3CCA73EB" w14:textId="77777777"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Tipp: Wo auch immer man abtauchen möchte, dank der Gästekarte Welcome Card ist der Badeeintritt bei ausgewählten Seen und Freibädern um 50 Prozent vergünstigt und die Anreise mit den öffentlichen Verkehrsmitteln im gesamten Verbandsgebiet kostenlos.</w:t>
      </w:r>
    </w:p>
    <w:p w14:paraId="3DCDDBA8" w14:textId="77777777" w:rsidR="005324B7" w:rsidRPr="00C05E74" w:rsidRDefault="005324B7" w:rsidP="005324B7">
      <w:pPr>
        <w:pStyle w:val="paragraph"/>
        <w:spacing w:before="0" w:beforeAutospacing="0" w:after="0" w:afterAutospacing="0"/>
        <w:jc w:val="both"/>
        <w:textAlignment w:val="baseline"/>
        <w:rPr>
          <w:rFonts w:ascii="Segoe UI" w:hAnsi="Segoe UI" w:cs="Segoe UI"/>
          <w:sz w:val="16"/>
          <w:szCs w:val="16"/>
        </w:rPr>
      </w:pPr>
    </w:p>
    <w:p w14:paraId="1D709B58" w14:textId="77777777" w:rsidR="005324B7" w:rsidRPr="00C05E74" w:rsidRDefault="005324B7" w:rsidP="005324B7">
      <w:pPr>
        <w:spacing w:after="0"/>
        <w:jc w:val="both"/>
        <w:rPr>
          <w:rFonts w:ascii="Alto Con Nor" w:hAnsi="Alto Con Nor"/>
          <w:b/>
          <w:bCs/>
          <w:sz w:val="22"/>
          <w:szCs w:val="22"/>
        </w:rPr>
      </w:pPr>
      <w:r w:rsidRPr="00C05E74">
        <w:rPr>
          <w:rFonts w:ascii="Alto Con Nor" w:hAnsi="Alto Con Nor"/>
          <w:b/>
          <w:bCs/>
          <w:sz w:val="22"/>
          <w:szCs w:val="22"/>
        </w:rPr>
        <w:t>Mit Bahn, Bus und Tram entspannt in und durch die Region  </w:t>
      </w:r>
    </w:p>
    <w:p w14:paraId="4A063FC2" w14:textId="0C24665E" w:rsidR="005324B7" w:rsidRPr="00C05E74" w:rsidRDefault="005324B7" w:rsidP="005324B7">
      <w:pPr>
        <w:spacing w:after="0"/>
        <w:jc w:val="both"/>
        <w:rPr>
          <w:rFonts w:ascii="Alto Con Nor" w:hAnsi="Alto Con Nor"/>
          <w:sz w:val="22"/>
          <w:szCs w:val="22"/>
        </w:rPr>
      </w:pPr>
      <w:r w:rsidRPr="00C05E74">
        <w:rPr>
          <w:rFonts w:ascii="Alto Con Nor" w:hAnsi="Alto Con Nor"/>
          <w:sz w:val="22"/>
          <w:szCs w:val="22"/>
        </w:rPr>
        <w:t xml:space="preserve">Wer bei der Erkundung Innsbrucks auf das eigene Auto verzichten möchte, ist mit dem Zug auf dem besten Weg. Neben den bewährten Verbindungen der Österreichischen Bundesbahnen (ÖBB) und der </w:t>
      </w:r>
      <w:proofErr w:type="spellStart"/>
      <w:r w:rsidRPr="00C05E74">
        <w:rPr>
          <w:rFonts w:ascii="Alto Con Nor" w:hAnsi="Alto Con Nor"/>
          <w:sz w:val="22"/>
          <w:szCs w:val="22"/>
        </w:rPr>
        <w:t>WESTbahn</w:t>
      </w:r>
      <w:proofErr w:type="spellEnd"/>
      <w:r w:rsidRPr="00C05E74">
        <w:rPr>
          <w:rFonts w:ascii="Alto Con Nor" w:hAnsi="Alto Con Nor"/>
          <w:sz w:val="22"/>
          <w:szCs w:val="22"/>
        </w:rPr>
        <w:t xml:space="preserve"> besteht auch die Möglichkeit, die Anreise sozusagen im Schlaf zu erledigen: Dank des ÖBB-Angebots „Im </w:t>
      </w:r>
      <w:proofErr w:type="spellStart"/>
      <w:r w:rsidRPr="00C05E74">
        <w:rPr>
          <w:rFonts w:ascii="Alto Con Nor" w:hAnsi="Alto Con Nor"/>
          <w:sz w:val="22"/>
          <w:szCs w:val="22"/>
        </w:rPr>
        <w:t>Nightjet</w:t>
      </w:r>
      <w:proofErr w:type="spellEnd"/>
      <w:r w:rsidRPr="00C05E74">
        <w:rPr>
          <w:rFonts w:ascii="Alto Con Nor" w:hAnsi="Alto Con Nor"/>
          <w:sz w:val="22"/>
          <w:szCs w:val="22"/>
        </w:rPr>
        <w:t xml:space="preserve"> in die Berge“, das den Transfer zwischen Bahnhof und der jeweiligen Unterkunft miteinschließt, gelangt man ebenso klimafreundlich wie komfortabel in die Region Innsbruck – und das über Nacht. Vor Ort ist man mit Bahn, Bus und Tram ebenfalls gut unterwegs, insbesondere mit der Gästekarte Welcome Card: Ab einem Aufenthalt von zwei Nächten kostenlos bei Partnerbetrieben erhältlich, inkludiert sie die Nutzung aller öffentlichen Verkehrsmittel des Verbandsgebiets.  </w:t>
      </w:r>
    </w:p>
    <w:p w14:paraId="5A5A1F90" w14:textId="77777777" w:rsidR="007062D7" w:rsidRDefault="007062D7" w:rsidP="00914ED5">
      <w:pPr>
        <w:spacing w:after="0"/>
        <w:jc w:val="both"/>
        <w:rPr>
          <w:rFonts w:ascii="Alto Con Nor" w:hAnsi="Alto Con Nor"/>
          <w:sz w:val="22"/>
          <w:szCs w:val="22"/>
        </w:rPr>
      </w:pPr>
    </w:p>
    <w:p w14:paraId="72EAE850" w14:textId="77777777" w:rsidR="001135E9" w:rsidRPr="0059644B" w:rsidRDefault="001135E9" w:rsidP="001135E9">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38DF3A2D" w14:textId="77777777" w:rsidR="001135E9" w:rsidRPr="0059644B" w:rsidRDefault="001135E9" w:rsidP="001135E9">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59644B">
        <w:rPr>
          <w:rFonts w:ascii="Alto Con Nor" w:hAnsi="Alto Con Nor"/>
          <w:i/>
          <w:iCs/>
          <w:sz w:val="22"/>
          <w:szCs w:val="22"/>
          <w:lang w:val="de-AT" w:eastAsia="de-DE"/>
        </w:rPr>
        <w:t>Mieminger</w:t>
      </w:r>
      <w:proofErr w:type="spellEnd"/>
      <w:r w:rsidRPr="0059644B">
        <w:rPr>
          <w:rFonts w:ascii="Alto Con Nor" w:hAnsi="Alto Con Nor"/>
          <w:i/>
          <w:iCs/>
          <w:sz w:val="22"/>
          <w:szCs w:val="22"/>
          <w:lang w:val="de-AT" w:eastAsia="de-DE"/>
        </w:rPr>
        <w:t xml:space="preserve"> Plateau über Kühtai bis ins </w:t>
      </w:r>
      <w:proofErr w:type="spellStart"/>
      <w:r w:rsidRPr="0059644B">
        <w:rPr>
          <w:rFonts w:ascii="Alto Con Nor" w:hAnsi="Alto Con Nor"/>
          <w:i/>
          <w:iCs/>
          <w:sz w:val="22"/>
          <w:szCs w:val="22"/>
          <w:lang w:val="de-AT" w:eastAsia="de-DE"/>
        </w:rPr>
        <w:t>Sellraintal</w:t>
      </w:r>
      <w:proofErr w:type="spellEnd"/>
      <w:r w:rsidRPr="0059644B">
        <w:rPr>
          <w:rFonts w:ascii="Alto Con Nor" w:hAnsi="Alto Con Nor"/>
          <w:i/>
          <w:iCs/>
          <w:sz w:val="22"/>
          <w:szCs w:val="22"/>
          <w:lang w:val="de-AT" w:eastAsia="de-DE"/>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59644B">
        <w:rPr>
          <w:rFonts w:ascii="Alto Con Nor" w:hAnsi="Alto Con Nor"/>
          <w:i/>
          <w:iCs/>
          <w:sz w:val="22"/>
          <w:szCs w:val="22"/>
          <w:lang w:val="de-AT" w:eastAsia="de-DE"/>
        </w:rPr>
        <w:t>mit Mensch</w:t>
      </w:r>
      <w:proofErr w:type="gramEnd"/>
      <w:r w:rsidRPr="0059644B">
        <w:rPr>
          <w:rFonts w:ascii="Alto Con Nor" w:hAnsi="Alto Con Nor"/>
          <w:i/>
          <w:iCs/>
          <w:sz w:val="22"/>
          <w:szCs w:val="22"/>
          <w:lang w:val="de-AT" w:eastAsia="de-DE"/>
        </w:rPr>
        <w:t xml:space="preserve"> und Natur. Mit seinen insgesamt 1</w:t>
      </w:r>
      <w:r>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6C7A697" w14:textId="77777777" w:rsidR="001135E9" w:rsidRPr="0059644B" w:rsidRDefault="001135E9" w:rsidP="001135E9">
      <w:pPr>
        <w:spacing w:after="0"/>
        <w:jc w:val="both"/>
        <w:rPr>
          <w:rFonts w:ascii="Alto Con Nor" w:hAnsi="Alto Con Nor"/>
          <w:i/>
          <w:iCs/>
          <w:sz w:val="22"/>
          <w:szCs w:val="22"/>
          <w:lang w:val="de-AT" w:eastAsia="de-DE"/>
        </w:rPr>
      </w:pPr>
    </w:p>
    <w:p w14:paraId="144ECB52" w14:textId="77777777" w:rsidR="001135E9" w:rsidRPr="0059644B" w:rsidRDefault="001135E9" w:rsidP="001135E9">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lastRenderedPageBreak/>
        <w:t>Weiterführende Links</w:t>
      </w:r>
    </w:p>
    <w:p w14:paraId="2DDAC1D0" w14:textId="77777777" w:rsidR="001135E9" w:rsidRPr="00A85A95" w:rsidRDefault="001135E9" w:rsidP="001135E9">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Blog: </w:t>
      </w:r>
      <w:hyperlink r:id="rId13" w:history="1">
        <w:r w:rsidRPr="00A85A95">
          <w:rPr>
            <w:rStyle w:val="Hyperlink"/>
            <w:rFonts w:ascii="Alto Con Nor" w:hAnsi="Alto Con Nor"/>
            <w:i/>
            <w:iCs/>
            <w:sz w:val="22"/>
            <w:szCs w:val="22"/>
            <w:lang w:val="de-AT"/>
          </w:rPr>
          <w:t>www.innsbruck.info/blog</w:t>
        </w:r>
      </w:hyperlink>
      <w:r w:rsidRPr="00A85A95">
        <w:rPr>
          <w:rFonts w:ascii="Alto Con Nor" w:hAnsi="Alto Con Nor"/>
          <w:i/>
          <w:iCs/>
          <w:sz w:val="22"/>
          <w:szCs w:val="22"/>
          <w:lang w:val="de-AT"/>
        </w:rPr>
        <w:t xml:space="preserve"> </w:t>
      </w:r>
      <w:r w:rsidRPr="00A85A95">
        <w:rPr>
          <w:rFonts w:ascii="Alto Con Nor" w:hAnsi="Alto Con Nor"/>
          <w:i/>
          <w:iCs/>
          <w:sz w:val="22"/>
          <w:szCs w:val="22"/>
          <w:lang w:val="de-AT" w:eastAsia="de-DE"/>
        </w:rPr>
        <w:t xml:space="preserve"> </w:t>
      </w:r>
    </w:p>
    <w:p w14:paraId="3C4A04CE" w14:textId="77777777" w:rsidR="001135E9" w:rsidRPr="0059644B" w:rsidRDefault="001135E9" w:rsidP="001135E9">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r w:rsidR="003243A8">
        <w:fldChar w:fldCharType="begin"/>
      </w:r>
      <w:r w:rsidR="003243A8" w:rsidRPr="003243A8">
        <w:rPr>
          <w:lang w:val="en-GB"/>
        </w:rPr>
        <w:instrText>HYPERLINK "about:blank"</w:instrText>
      </w:r>
      <w:r w:rsidR="003243A8">
        <w:fldChar w:fldCharType="separate"/>
      </w:r>
      <w:r w:rsidRPr="0059644B">
        <w:rPr>
          <w:rStyle w:val="Hyperlink"/>
          <w:rFonts w:ascii="Alto Con Nor" w:hAnsi="Alto Con Nor"/>
          <w:i/>
          <w:iCs/>
          <w:sz w:val="22"/>
          <w:szCs w:val="22"/>
          <w:lang w:val="en-GB"/>
        </w:rPr>
        <w:t>www.facebook.com/Innsbruck</w:t>
      </w:r>
      <w:r w:rsidR="003243A8">
        <w:rPr>
          <w:rStyle w:val="Hyperlink"/>
          <w:rFonts w:ascii="Alto Con Nor" w:hAnsi="Alto Con Nor"/>
          <w:i/>
          <w:iCs/>
          <w:sz w:val="22"/>
          <w:szCs w:val="22"/>
          <w:lang w:val="en-GB"/>
        </w:rPr>
        <w:fldChar w:fldCharType="end"/>
      </w:r>
      <w:r w:rsidRPr="0059644B">
        <w:rPr>
          <w:rFonts w:ascii="Alto Con Nor" w:hAnsi="Alto Con Nor"/>
          <w:i/>
          <w:iCs/>
          <w:sz w:val="22"/>
          <w:szCs w:val="22"/>
          <w:lang w:val="en-GB" w:eastAsia="de-DE"/>
        </w:rPr>
        <w:t xml:space="preserve"> </w:t>
      </w:r>
    </w:p>
    <w:p w14:paraId="7EA72E2C" w14:textId="77777777" w:rsidR="001135E9" w:rsidRPr="0059644B" w:rsidRDefault="001135E9" w:rsidP="001135E9">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r w:rsidR="003243A8">
        <w:fldChar w:fldCharType="begin"/>
      </w:r>
      <w:r w:rsidR="003243A8" w:rsidRPr="003243A8">
        <w:rPr>
          <w:lang w:val="en-GB"/>
        </w:rPr>
        <w:instrText>HYPERLINK "about:blank"</w:instrText>
      </w:r>
      <w:r w:rsidR="003243A8">
        <w:fldChar w:fldCharType="separate"/>
      </w:r>
      <w:r w:rsidRPr="0059644B">
        <w:rPr>
          <w:rStyle w:val="Hyperlink"/>
          <w:rFonts w:ascii="Alto Con Nor" w:hAnsi="Alto Con Nor"/>
          <w:i/>
          <w:iCs/>
          <w:sz w:val="22"/>
          <w:szCs w:val="22"/>
          <w:lang w:val="en-GB"/>
        </w:rPr>
        <w:t>www.instagram.com/innsbrucktourism</w:t>
      </w:r>
      <w:r w:rsidR="003243A8">
        <w:rPr>
          <w:rStyle w:val="Hyperlink"/>
          <w:rFonts w:ascii="Alto Con Nor" w:hAnsi="Alto Con Nor"/>
          <w:i/>
          <w:iCs/>
          <w:sz w:val="22"/>
          <w:szCs w:val="22"/>
          <w:lang w:val="en-GB"/>
        </w:rPr>
        <w:fldChar w:fldCharType="end"/>
      </w:r>
      <w:r w:rsidRPr="0059644B">
        <w:rPr>
          <w:rFonts w:ascii="Alto Con Nor" w:hAnsi="Alto Con Nor"/>
          <w:i/>
          <w:iCs/>
          <w:sz w:val="22"/>
          <w:szCs w:val="22"/>
          <w:lang w:val="en-GB" w:eastAsia="de-DE"/>
        </w:rPr>
        <w:t xml:space="preserve">  </w:t>
      </w:r>
    </w:p>
    <w:p w14:paraId="6EA337EE" w14:textId="77777777" w:rsidR="001135E9" w:rsidRPr="00A85A95" w:rsidRDefault="001135E9" w:rsidP="001135E9">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Twitter: </w:t>
      </w:r>
      <w:hyperlink r:id="rId14" w:history="1">
        <w:r w:rsidRPr="00A85A95">
          <w:rPr>
            <w:rStyle w:val="Hyperlink"/>
            <w:rFonts w:ascii="Alto Con Nor" w:hAnsi="Alto Con Nor"/>
            <w:i/>
            <w:iCs/>
            <w:sz w:val="22"/>
            <w:szCs w:val="22"/>
            <w:lang w:val="de-AT"/>
          </w:rPr>
          <w:t>twitter.com/</w:t>
        </w:r>
        <w:proofErr w:type="spellStart"/>
        <w:r w:rsidRPr="00A85A95">
          <w:rPr>
            <w:rStyle w:val="Hyperlink"/>
            <w:rFonts w:ascii="Alto Con Nor" w:hAnsi="Alto Con Nor"/>
            <w:i/>
            <w:iCs/>
            <w:sz w:val="22"/>
            <w:szCs w:val="22"/>
            <w:lang w:val="de-AT"/>
          </w:rPr>
          <w:t>InnsbruckTVB</w:t>
        </w:r>
        <w:proofErr w:type="spellEnd"/>
        <w:r w:rsidRPr="00A85A95">
          <w:rPr>
            <w:rStyle w:val="Hyperlink"/>
            <w:rFonts w:ascii="Alto Con Nor" w:hAnsi="Alto Con Nor"/>
            <w:i/>
            <w:iCs/>
            <w:sz w:val="22"/>
            <w:szCs w:val="22"/>
            <w:lang w:val="de-AT" w:eastAsia="de-DE"/>
          </w:rPr>
          <w:t xml:space="preserve">    </w:t>
        </w:r>
      </w:hyperlink>
      <w:r w:rsidRPr="00A85A95">
        <w:rPr>
          <w:rFonts w:ascii="Alto Con Nor" w:hAnsi="Alto Con Nor"/>
          <w:i/>
          <w:iCs/>
          <w:sz w:val="22"/>
          <w:szCs w:val="22"/>
          <w:lang w:val="de-AT" w:eastAsia="de-DE"/>
        </w:rPr>
        <w:t xml:space="preserve"> </w:t>
      </w:r>
    </w:p>
    <w:p w14:paraId="06A59FAC" w14:textId="77777777" w:rsidR="001135E9" w:rsidRPr="00A85A95" w:rsidRDefault="001135E9" w:rsidP="001135E9">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YouTube: </w:t>
      </w:r>
      <w:hyperlink r:id="rId15" w:history="1">
        <w:r w:rsidRPr="00A85A95">
          <w:rPr>
            <w:rStyle w:val="Hyperlink"/>
            <w:rFonts w:ascii="Alto Con Nor" w:hAnsi="Alto Con Nor"/>
            <w:i/>
            <w:iCs/>
            <w:sz w:val="22"/>
            <w:szCs w:val="22"/>
            <w:lang w:val="de-AT" w:eastAsia="de-DE"/>
          </w:rPr>
          <w:t>www.youtube.com/user/InnsbruckTVB</w:t>
        </w:r>
      </w:hyperlink>
      <w:r w:rsidRPr="00A85A95">
        <w:rPr>
          <w:rFonts w:ascii="Alto Con Nor" w:hAnsi="Alto Con Nor"/>
          <w:i/>
          <w:iCs/>
          <w:sz w:val="22"/>
          <w:szCs w:val="22"/>
          <w:lang w:val="de-AT" w:eastAsia="de-DE"/>
        </w:rPr>
        <w:t xml:space="preserve">  </w:t>
      </w:r>
    </w:p>
    <w:p w14:paraId="1AEB46DA" w14:textId="77777777" w:rsidR="001135E9" w:rsidRPr="00A85A95" w:rsidRDefault="001135E9" w:rsidP="001135E9">
      <w:pPr>
        <w:spacing w:after="0"/>
        <w:jc w:val="both"/>
        <w:rPr>
          <w:rFonts w:ascii="Alto Con Nor" w:hAnsi="Alto Con Nor"/>
          <w:sz w:val="22"/>
          <w:szCs w:val="22"/>
          <w:lang w:val="de-AT" w:eastAsia="de-DE"/>
        </w:rPr>
      </w:pPr>
      <w:r w:rsidRPr="00A85A95">
        <w:rPr>
          <w:rFonts w:ascii="Alto Con Nor" w:hAnsi="Alto Con Nor"/>
          <w:i/>
          <w:iCs/>
          <w:sz w:val="22"/>
          <w:szCs w:val="22"/>
          <w:lang w:val="de-AT" w:eastAsia="de-DE"/>
        </w:rPr>
        <w:t xml:space="preserve">Pinterest: </w:t>
      </w:r>
      <w:hyperlink r:id="rId16" w:history="1">
        <w:r w:rsidRPr="00A85A95">
          <w:rPr>
            <w:rStyle w:val="Hyperlink"/>
            <w:rFonts w:ascii="Alto Con Nor" w:hAnsi="Alto Con Nor"/>
            <w:i/>
            <w:iCs/>
            <w:sz w:val="22"/>
            <w:szCs w:val="22"/>
            <w:lang w:val="de-AT"/>
          </w:rPr>
          <w:t>www.pinterest.at/innsbrucktvb/_created</w:t>
        </w:r>
      </w:hyperlink>
      <w:r w:rsidRPr="00A85A95">
        <w:rPr>
          <w:rFonts w:ascii="Alto Con Nor" w:hAnsi="Alto Con Nor"/>
          <w:i/>
          <w:iCs/>
          <w:sz w:val="22"/>
          <w:szCs w:val="22"/>
          <w:lang w:val="de-AT" w:eastAsia="de-DE"/>
        </w:rPr>
        <w:t xml:space="preserve"> </w:t>
      </w:r>
    </w:p>
    <w:p w14:paraId="4F09E9F8" w14:textId="77777777" w:rsidR="001135E9" w:rsidRPr="00A85A95" w:rsidRDefault="001135E9" w:rsidP="001135E9">
      <w:pPr>
        <w:spacing w:after="0"/>
        <w:jc w:val="both"/>
        <w:rPr>
          <w:rFonts w:ascii="Alto Con Nor" w:hAnsi="Alto Con Nor"/>
          <w:bCs/>
          <w:sz w:val="22"/>
          <w:szCs w:val="22"/>
          <w:lang w:val="de-AT" w:eastAsia="de-DE"/>
        </w:rPr>
      </w:pPr>
    </w:p>
    <w:p w14:paraId="4A61A197" w14:textId="77777777" w:rsidR="001135E9" w:rsidRDefault="001135E9" w:rsidP="001135E9">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1E80F72C"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54971A3E"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43D68C66"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18D4F0A9"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Burggraben 3</w:t>
      </w:r>
    </w:p>
    <w:p w14:paraId="3C214170"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2D82872" w14:textId="77777777" w:rsidR="001135E9" w:rsidRDefault="001135E9" w:rsidP="001135E9">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1994978D" w14:textId="77777777" w:rsidR="001135E9" w:rsidRDefault="003243A8" w:rsidP="001135E9">
      <w:pPr>
        <w:spacing w:after="0"/>
        <w:jc w:val="both"/>
        <w:rPr>
          <w:rFonts w:ascii="Alto Con Nor" w:hAnsi="Alto Con Nor"/>
          <w:color w:val="0000FF"/>
          <w:sz w:val="22"/>
          <w:szCs w:val="22"/>
          <w:u w:val="single"/>
        </w:rPr>
      </w:pPr>
      <w:hyperlink r:id="rId17" w:history="1">
        <w:r w:rsidR="001135E9">
          <w:rPr>
            <w:rStyle w:val="Hyperlink"/>
            <w:rFonts w:ascii="Alto Con Nor" w:hAnsi="Alto Con Nor"/>
            <w:sz w:val="22"/>
            <w:szCs w:val="22"/>
            <w:lang w:eastAsia="de-DE"/>
          </w:rPr>
          <w:t>www.innsbruck.info</w:t>
        </w:r>
      </w:hyperlink>
    </w:p>
    <w:p w14:paraId="7486B28B" w14:textId="77777777" w:rsidR="001135E9" w:rsidRDefault="003243A8" w:rsidP="001135E9">
      <w:pPr>
        <w:spacing w:after="0"/>
        <w:jc w:val="both"/>
        <w:rPr>
          <w:sz w:val="22"/>
          <w:szCs w:val="22"/>
        </w:rPr>
      </w:pPr>
      <w:hyperlink r:id="rId18" w:history="1">
        <w:r w:rsidR="001135E9">
          <w:rPr>
            <w:rStyle w:val="Hyperlink"/>
            <w:rFonts w:ascii="Alto Con Nor" w:hAnsi="Alto Con Nor"/>
            <w:sz w:val="22"/>
            <w:szCs w:val="22"/>
            <w:lang w:eastAsia="de-DE"/>
          </w:rPr>
          <w:t>a.sasse@innsbruck.info</w:t>
        </w:r>
      </w:hyperlink>
    </w:p>
    <w:p w14:paraId="6E7C72C8" w14:textId="77777777" w:rsidR="001135E9" w:rsidRPr="001242FB" w:rsidRDefault="001135E9" w:rsidP="001135E9">
      <w:pPr>
        <w:spacing w:after="0"/>
        <w:jc w:val="both"/>
        <w:rPr>
          <w:rFonts w:ascii="Alto Con Nor" w:hAnsi="Alto Con Nor"/>
          <w:sz w:val="22"/>
          <w:szCs w:val="22"/>
          <w:lang w:eastAsia="de-DE"/>
        </w:rPr>
      </w:pPr>
    </w:p>
    <w:p w14:paraId="374C5F43" w14:textId="77777777" w:rsidR="001135E9" w:rsidRPr="001242FB" w:rsidRDefault="001135E9" w:rsidP="001135E9">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07EF69E1" w14:textId="77777777" w:rsidR="001135E9" w:rsidRPr="001242FB" w:rsidRDefault="003243A8" w:rsidP="001135E9">
      <w:pPr>
        <w:spacing w:after="0"/>
        <w:jc w:val="both"/>
        <w:rPr>
          <w:rFonts w:ascii="Alto Con Nor" w:hAnsi="Alto Con Nor"/>
          <w:sz w:val="22"/>
          <w:szCs w:val="22"/>
          <w:u w:val="single"/>
          <w:lang w:eastAsia="de-DE"/>
        </w:rPr>
      </w:pPr>
      <w:hyperlink r:id="rId19" w:history="1">
        <w:r w:rsidR="001135E9" w:rsidRPr="001242FB">
          <w:rPr>
            <w:rStyle w:val="Hyperlink"/>
            <w:rFonts w:ascii="Alto Con Nor" w:hAnsi="Alto Con Nor"/>
            <w:sz w:val="22"/>
            <w:szCs w:val="22"/>
            <w:lang w:eastAsia="de-DE"/>
          </w:rPr>
          <w:t>www.innsbruckphoto.at/extern</w:t>
        </w:r>
      </w:hyperlink>
    </w:p>
    <w:p w14:paraId="06BD9CBB" w14:textId="77777777" w:rsidR="001135E9" w:rsidRPr="001242FB" w:rsidRDefault="003243A8" w:rsidP="001135E9">
      <w:pPr>
        <w:spacing w:after="0"/>
        <w:jc w:val="both"/>
        <w:rPr>
          <w:rFonts w:ascii="Alto Con Nor" w:hAnsi="Alto Con Nor"/>
          <w:sz w:val="22"/>
          <w:szCs w:val="22"/>
          <w:u w:val="single"/>
          <w:lang w:eastAsia="de-DE"/>
        </w:rPr>
      </w:pPr>
      <w:hyperlink r:id="rId20" w:history="1">
        <w:r w:rsidR="001135E9" w:rsidRPr="001242FB">
          <w:rPr>
            <w:rStyle w:val="Hyperlink"/>
            <w:rFonts w:ascii="Alto Con Nor" w:hAnsi="Alto Con Nor"/>
            <w:sz w:val="22"/>
            <w:szCs w:val="22"/>
            <w:lang w:eastAsia="de-DE"/>
          </w:rPr>
          <w:t>www.innsbruck.newsroom.pr</w:t>
        </w:r>
      </w:hyperlink>
    </w:p>
    <w:p w14:paraId="35D9785A" w14:textId="77777777" w:rsidR="001135E9" w:rsidRPr="008B0533" w:rsidRDefault="001135E9" w:rsidP="00914ED5">
      <w:pPr>
        <w:spacing w:after="0"/>
        <w:jc w:val="both"/>
        <w:rPr>
          <w:rFonts w:ascii="Alto Con Nor" w:hAnsi="Alto Con Nor"/>
          <w:sz w:val="22"/>
          <w:szCs w:val="22"/>
        </w:rPr>
      </w:pPr>
    </w:p>
    <w:sectPr w:rsidR="001135E9" w:rsidRPr="008B0533" w:rsidSect="0003364B">
      <w:headerReference w:type="default" r:id="rId2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7607" w14:textId="77777777" w:rsidR="00985914" w:rsidRDefault="00985914">
      <w:pPr>
        <w:spacing w:after="0"/>
      </w:pPr>
      <w:r>
        <w:separator/>
      </w:r>
    </w:p>
  </w:endnote>
  <w:endnote w:type="continuationSeparator" w:id="0">
    <w:p w14:paraId="4D6BB22B" w14:textId="77777777" w:rsidR="00985914" w:rsidRDefault="00985914">
      <w:pPr>
        <w:spacing w:after="0"/>
      </w:pPr>
      <w:r>
        <w:continuationSeparator/>
      </w:r>
    </w:p>
  </w:endnote>
  <w:endnote w:type="continuationNotice" w:id="1">
    <w:p w14:paraId="6A972661" w14:textId="77777777" w:rsidR="00985914" w:rsidRDefault="00985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9128" w14:textId="77777777" w:rsidR="00985914" w:rsidRDefault="00985914">
      <w:pPr>
        <w:spacing w:after="0"/>
      </w:pPr>
      <w:r>
        <w:separator/>
      </w:r>
    </w:p>
  </w:footnote>
  <w:footnote w:type="continuationSeparator" w:id="0">
    <w:p w14:paraId="29DD77F6" w14:textId="77777777" w:rsidR="00985914" w:rsidRDefault="00985914">
      <w:pPr>
        <w:spacing w:after="0"/>
      </w:pPr>
      <w:r>
        <w:continuationSeparator/>
      </w:r>
    </w:p>
  </w:footnote>
  <w:footnote w:type="continuationNotice" w:id="1">
    <w:p w14:paraId="01238572" w14:textId="77777777" w:rsidR="00985914" w:rsidRDefault="009859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2A13906"/>
    <w:multiLevelType w:val="hybridMultilevel"/>
    <w:tmpl w:val="953A7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0445145">
    <w:abstractNumId w:val="9"/>
  </w:num>
  <w:num w:numId="2" w16cid:durableId="2119641787">
    <w:abstractNumId w:val="7"/>
  </w:num>
  <w:num w:numId="3" w16cid:durableId="684748472">
    <w:abstractNumId w:val="6"/>
  </w:num>
  <w:num w:numId="4" w16cid:durableId="818569767">
    <w:abstractNumId w:val="5"/>
  </w:num>
  <w:num w:numId="5" w16cid:durableId="669139160">
    <w:abstractNumId w:val="4"/>
  </w:num>
  <w:num w:numId="6" w16cid:durableId="791284611">
    <w:abstractNumId w:val="8"/>
  </w:num>
  <w:num w:numId="7" w16cid:durableId="370154717">
    <w:abstractNumId w:val="3"/>
  </w:num>
  <w:num w:numId="8" w16cid:durableId="352877996">
    <w:abstractNumId w:val="2"/>
  </w:num>
  <w:num w:numId="9" w16cid:durableId="879899651">
    <w:abstractNumId w:val="1"/>
  </w:num>
  <w:num w:numId="10" w16cid:durableId="2146001809">
    <w:abstractNumId w:val="0"/>
  </w:num>
  <w:num w:numId="11" w16cid:durableId="538784259">
    <w:abstractNumId w:val="10"/>
  </w:num>
  <w:num w:numId="12" w16cid:durableId="1107694352">
    <w:abstractNumId w:val="12"/>
  </w:num>
  <w:num w:numId="13" w16cid:durableId="329215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48DE"/>
    <w:rsid w:val="00006662"/>
    <w:rsid w:val="00010BBE"/>
    <w:rsid w:val="00012A8E"/>
    <w:rsid w:val="00012E75"/>
    <w:rsid w:val="00016999"/>
    <w:rsid w:val="000242B6"/>
    <w:rsid w:val="00027F86"/>
    <w:rsid w:val="000303CF"/>
    <w:rsid w:val="00032F86"/>
    <w:rsid w:val="0003364B"/>
    <w:rsid w:val="00033A11"/>
    <w:rsid w:val="000346D0"/>
    <w:rsid w:val="00037F5D"/>
    <w:rsid w:val="00041D0C"/>
    <w:rsid w:val="00053020"/>
    <w:rsid w:val="00053B64"/>
    <w:rsid w:val="00055547"/>
    <w:rsid w:val="00063CCA"/>
    <w:rsid w:val="000641BD"/>
    <w:rsid w:val="00066318"/>
    <w:rsid w:val="00070D37"/>
    <w:rsid w:val="000754D0"/>
    <w:rsid w:val="00075A20"/>
    <w:rsid w:val="000771BD"/>
    <w:rsid w:val="000778C8"/>
    <w:rsid w:val="000827FA"/>
    <w:rsid w:val="00082D64"/>
    <w:rsid w:val="00083AD8"/>
    <w:rsid w:val="0009748F"/>
    <w:rsid w:val="000A2DCF"/>
    <w:rsid w:val="000B0A82"/>
    <w:rsid w:val="000B1349"/>
    <w:rsid w:val="000B25DF"/>
    <w:rsid w:val="000B26BC"/>
    <w:rsid w:val="000C2903"/>
    <w:rsid w:val="000C5C1E"/>
    <w:rsid w:val="000D2F1D"/>
    <w:rsid w:val="000D3BD7"/>
    <w:rsid w:val="000D3C33"/>
    <w:rsid w:val="000D7087"/>
    <w:rsid w:val="000E1F5E"/>
    <w:rsid w:val="000E6339"/>
    <w:rsid w:val="000E65B9"/>
    <w:rsid w:val="000E7BB3"/>
    <w:rsid w:val="00102C3D"/>
    <w:rsid w:val="00105967"/>
    <w:rsid w:val="00106A24"/>
    <w:rsid w:val="001109CF"/>
    <w:rsid w:val="001135E9"/>
    <w:rsid w:val="00115ADF"/>
    <w:rsid w:val="001173BB"/>
    <w:rsid w:val="00120DA9"/>
    <w:rsid w:val="001247C7"/>
    <w:rsid w:val="00127D2B"/>
    <w:rsid w:val="00127D6F"/>
    <w:rsid w:val="00131573"/>
    <w:rsid w:val="00133B68"/>
    <w:rsid w:val="001359E5"/>
    <w:rsid w:val="001400EA"/>
    <w:rsid w:val="0014049B"/>
    <w:rsid w:val="00140577"/>
    <w:rsid w:val="00145D9E"/>
    <w:rsid w:val="001460CF"/>
    <w:rsid w:val="001471E8"/>
    <w:rsid w:val="00150478"/>
    <w:rsid w:val="00162E4A"/>
    <w:rsid w:val="00167703"/>
    <w:rsid w:val="001700CE"/>
    <w:rsid w:val="0017066C"/>
    <w:rsid w:val="00170B03"/>
    <w:rsid w:val="00170EF5"/>
    <w:rsid w:val="0017154C"/>
    <w:rsid w:val="00180852"/>
    <w:rsid w:val="0018143C"/>
    <w:rsid w:val="001839BA"/>
    <w:rsid w:val="00186442"/>
    <w:rsid w:val="001912C8"/>
    <w:rsid w:val="001936FD"/>
    <w:rsid w:val="00194213"/>
    <w:rsid w:val="001A35BD"/>
    <w:rsid w:val="001A47C2"/>
    <w:rsid w:val="001B0FCC"/>
    <w:rsid w:val="001B2D0F"/>
    <w:rsid w:val="001B498B"/>
    <w:rsid w:val="001B5182"/>
    <w:rsid w:val="001B5780"/>
    <w:rsid w:val="001C07B0"/>
    <w:rsid w:val="001C1BB6"/>
    <w:rsid w:val="001C2954"/>
    <w:rsid w:val="001C4FF1"/>
    <w:rsid w:val="001C5F88"/>
    <w:rsid w:val="001C68B4"/>
    <w:rsid w:val="001C6B4D"/>
    <w:rsid w:val="001D26E4"/>
    <w:rsid w:val="001D2FD5"/>
    <w:rsid w:val="001D438A"/>
    <w:rsid w:val="001D5241"/>
    <w:rsid w:val="001E1C0A"/>
    <w:rsid w:val="001E33B4"/>
    <w:rsid w:val="001E3BD1"/>
    <w:rsid w:val="001E5686"/>
    <w:rsid w:val="001E744A"/>
    <w:rsid w:val="001F0584"/>
    <w:rsid w:val="001F315E"/>
    <w:rsid w:val="001F7540"/>
    <w:rsid w:val="00200EF9"/>
    <w:rsid w:val="00207D09"/>
    <w:rsid w:val="00214E56"/>
    <w:rsid w:val="0021722C"/>
    <w:rsid w:val="002205C1"/>
    <w:rsid w:val="0022099A"/>
    <w:rsid w:val="00222527"/>
    <w:rsid w:val="00233E8D"/>
    <w:rsid w:val="002350B0"/>
    <w:rsid w:val="00235D1B"/>
    <w:rsid w:val="00241421"/>
    <w:rsid w:val="00241760"/>
    <w:rsid w:val="00244098"/>
    <w:rsid w:val="002477A7"/>
    <w:rsid w:val="00247A6D"/>
    <w:rsid w:val="002508CF"/>
    <w:rsid w:val="00255BF3"/>
    <w:rsid w:val="00255FFD"/>
    <w:rsid w:val="00266140"/>
    <w:rsid w:val="00266607"/>
    <w:rsid w:val="002669F4"/>
    <w:rsid w:val="00272C2C"/>
    <w:rsid w:val="00274DB8"/>
    <w:rsid w:val="002752EB"/>
    <w:rsid w:val="00276E62"/>
    <w:rsid w:val="002818A2"/>
    <w:rsid w:val="002960AC"/>
    <w:rsid w:val="00296CB9"/>
    <w:rsid w:val="002A00CA"/>
    <w:rsid w:val="002A09A0"/>
    <w:rsid w:val="002A0ED6"/>
    <w:rsid w:val="002A2D7A"/>
    <w:rsid w:val="002A3B03"/>
    <w:rsid w:val="002A405C"/>
    <w:rsid w:val="002A7D40"/>
    <w:rsid w:val="002B68FA"/>
    <w:rsid w:val="002B7C05"/>
    <w:rsid w:val="002D3C2B"/>
    <w:rsid w:val="002D4075"/>
    <w:rsid w:val="002D4AD0"/>
    <w:rsid w:val="002E1BB6"/>
    <w:rsid w:val="002E24C0"/>
    <w:rsid w:val="002E3C74"/>
    <w:rsid w:val="002E5259"/>
    <w:rsid w:val="002E59C2"/>
    <w:rsid w:val="002E6F4A"/>
    <w:rsid w:val="002F4122"/>
    <w:rsid w:val="002F4532"/>
    <w:rsid w:val="002F7667"/>
    <w:rsid w:val="003017B1"/>
    <w:rsid w:val="00305EDB"/>
    <w:rsid w:val="00310222"/>
    <w:rsid w:val="00315685"/>
    <w:rsid w:val="003162E5"/>
    <w:rsid w:val="00320203"/>
    <w:rsid w:val="003205A4"/>
    <w:rsid w:val="0032236A"/>
    <w:rsid w:val="003234D6"/>
    <w:rsid w:val="003243A8"/>
    <w:rsid w:val="003259A4"/>
    <w:rsid w:val="00325E42"/>
    <w:rsid w:val="00326338"/>
    <w:rsid w:val="00330AB9"/>
    <w:rsid w:val="003315D0"/>
    <w:rsid w:val="00341E89"/>
    <w:rsid w:val="00344C14"/>
    <w:rsid w:val="0035469C"/>
    <w:rsid w:val="00357DAD"/>
    <w:rsid w:val="00360F72"/>
    <w:rsid w:val="00362A6B"/>
    <w:rsid w:val="00362E99"/>
    <w:rsid w:val="00363291"/>
    <w:rsid w:val="003662A2"/>
    <w:rsid w:val="003663BD"/>
    <w:rsid w:val="00366868"/>
    <w:rsid w:val="00367869"/>
    <w:rsid w:val="00370FB3"/>
    <w:rsid w:val="00372859"/>
    <w:rsid w:val="00372FAE"/>
    <w:rsid w:val="00380E75"/>
    <w:rsid w:val="00392411"/>
    <w:rsid w:val="003926A8"/>
    <w:rsid w:val="00395BB7"/>
    <w:rsid w:val="003A2279"/>
    <w:rsid w:val="003A6855"/>
    <w:rsid w:val="003B3F3E"/>
    <w:rsid w:val="003C1F16"/>
    <w:rsid w:val="003C290A"/>
    <w:rsid w:val="003C3664"/>
    <w:rsid w:val="003C5441"/>
    <w:rsid w:val="003C7974"/>
    <w:rsid w:val="003D0546"/>
    <w:rsid w:val="003D1FAE"/>
    <w:rsid w:val="003D3992"/>
    <w:rsid w:val="003E2402"/>
    <w:rsid w:val="003E594E"/>
    <w:rsid w:val="003F4875"/>
    <w:rsid w:val="003F7853"/>
    <w:rsid w:val="00410F75"/>
    <w:rsid w:val="004146EC"/>
    <w:rsid w:val="00415E96"/>
    <w:rsid w:val="0042135F"/>
    <w:rsid w:val="00424474"/>
    <w:rsid w:val="004250C7"/>
    <w:rsid w:val="0042643D"/>
    <w:rsid w:val="00427E07"/>
    <w:rsid w:val="0043187A"/>
    <w:rsid w:val="00433A0D"/>
    <w:rsid w:val="00435273"/>
    <w:rsid w:val="00437670"/>
    <w:rsid w:val="004436C0"/>
    <w:rsid w:val="00443AE2"/>
    <w:rsid w:val="004512CA"/>
    <w:rsid w:val="00454B2D"/>
    <w:rsid w:val="00461994"/>
    <w:rsid w:val="00461A96"/>
    <w:rsid w:val="004717D8"/>
    <w:rsid w:val="00471CEC"/>
    <w:rsid w:val="0047270B"/>
    <w:rsid w:val="00472E09"/>
    <w:rsid w:val="004761B1"/>
    <w:rsid w:val="0048489B"/>
    <w:rsid w:val="00493C12"/>
    <w:rsid w:val="0049470C"/>
    <w:rsid w:val="004966FC"/>
    <w:rsid w:val="004A1945"/>
    <w:rsid w:val="004A4832"/>
    <w:rsid w:val="004A7B19"/>
    <w:rsid w:val="004B23C9"/>
    <w:rsid w:val="004B5A12"/>
    <w:rsid w:val="004C3BC4"/>
    <w:rsid w:val="004C496C"/>
    <w:rsid w:val="004D2028"/>
    <w:rsid w:val="004D3845"/>
    <w:rsid w:val="004D6879"/>
    <w:rsid w:val="004D7D12"/>
    <w:rsid w:val="004E3A7B"/>
    <w:rsid w:val="004E5C63"/>
    <w:rsid w:val="004E5C90"/>
    <w:rsid w:val="004E7E47"/>
    <w:rsid w:val="004F0F41"/>
    <w:rsid w:val="004F1240"/>
    <w:rsid w:val="004F5CD7"/>
    <w:rsid w:val="004F6598"/>
    <w:rsid w:val="004F69B7"/>
    <w:rsid w:val="0050101D"/>
    <w:rsid w:val="00501507"/>
    <w:rsid w:val="0051225B"/>
    <w:rsid w:val="00515673"/>
    <w:rsid w:val="00515B04"/>
    <w:rsid w:val="00527AEF"/>
    <w:rsid w:val="005305D4"/>
    <w:rsid w:val="005323D8"/>
    <w:rsid w:val="005324B7"/>
    <w:rsid w:val="00533D66"/>
    <w:rsid w:val="0053471A"/>
    <w:rsid w:val="0053653D"/>
    <w:rsid w:val="00541335"/>
    <w:rsid w:val="005460AF"/>
    <w:rsid w:val="00547C1E"/>
    <w:rsid w:val="00554AC2"/>
    <w:rsid w:val="00554C67"/>
    <w:rsid w:val="005632E6"/>
    <w:rsid w:val="00565F53"/>
    <w:rsid w:val="0057071B"/>
    <w:rsid w:val="0057486C"/>
    <w:rsid w:val="00574B19"/>
    <w:rsid w:val="005771EA"/>
    <w:rsid w:val="00587685"/>
    <w:rsid w:val="00595283"/>
    <w:rsid w:val="00595D47"/>
    <w:rsid w:val="00596B80"/>
    <w:rsid w:val="00597E86"/>
    <w:rsid w:val="005A20D9"/>
    <w:rsid w:val="005A669C"/>
    <w:rsid w:val="005A675B"/>
    <w:rsid w:val="005B1C9B"/>
    <w:rsid w:val="005B3C40"/>
    <w:rsid w:val="005B57B7"/>
    <w:rsid w:val="005B61A8"/>
    <w:rsid w:val="005B78BC"/>
    <w:rsid w:val="005C345E"/>
    <w:rsid w:val="005C7DD1"/>
    <w:rsid w:val="005D2AA2"/>
    <w:rsid w:val="005D5B2B"/>
    <w:rsid w:val="005E0538"/>
    <w:rsid w:val="005E3370"/>
    <w:rsid w:val="005E4E78"/>
    <w:rsid w:val="005E7182"/>
    <w:rsid w:val="005E7486"/>
    <w:rsid w:val="005F08BB"/>
    <w:rsid w:val="005F2297"/>
    <w:rsid w:val="005F4317"/>
    <w:rsid w:val="005F5B36"/>
    <w:rsid w:val="005F66C4"/>
    <w:rsid w:val="005F7F16"/>
    <w:rsid w:val="00605DCE"/>
    <w:rsid w:val="00607088"/>
    <w:rsid w:val="006109E3"/>
    <w:rsid w:val="00612DED"/>
    <w:rsid w:val="00613B3A"/>
    <w:rsid w:val="006178B5"/>
    <w:rsid w:val="00621C5C"/>
    <w:rsid w:val="00623C20"/>
    <w:rsid w:val="0062672D"/>
    <w:rsid w:val="00627C22"/>
    <w:rsid w:val="00633B7B"/>
    <w:rsid w:val="006374FD"/>
    <w:rsid w:val="00642F3F"/>
    <w:rsid w:val="00643305"/>
    <w:rsid w:val="00656C91"/>
    <w:rsid w:val="00660D0E"/>
    <w:rsid w:val="00662841"/>
    <w:rsid w:val="00663A04"/>
    <w:rsid w:val="00664433"/>
    <w:rsid w:val="00666A95"/>
    <w:rsid w:val="0066721C"/>
    <w:rsid w:val="0067100A"/>
    <w:rsid w:val="00672721"/>
    <w:rsid w:val="006767B0"/>
    <w:rsid w:val="006848F2"/>
    <w:rsid w:val="00685FBB"/>
    <w:rsid w:val="006A2241"/>
    <w:rsid w:val="006A5AF5"/>
    <w:rsid w:val="006A769F"/>
    <w:rsid w:val="006B0245"/>
    <w:rsid w:val="006B0682"/>
    <w:rsid w:val="006B1028"/>
    <w:rsid w:val="006B4758"/>
    <w:rsid w:val="006B7CF2"/>
    <w:rsid w:val="006C35BE"/>
    <w:rsid w:val="006C52BD"/>
    <w:rsid w:val="006C5994"/>
    <w:rsid w:val="006C788D"/>
    <w:rsid w:val="006D4A91"/>
    <w:rsid w:val="006D4CC4"/>
    <w:rsid w:val="006D5833"/>
    <w:rsid w:val="006D6B20"/>
    <w:rsid w:val="006D779C"/>
    <w:rsid w:val="006E1D7F"/>
    <w:rsid w:val="00703489"/>
    <w:rsid w:val="0070390B"/>
    <w:rsid w:val="00705846"/>
    <w:rsid w:val="007062D7"/>
    <w:rsid w:val="007077C9"/>
    <w:rsid w:val="00707F08"/>
    <w:rsid w:val="00711127"/>
    <w:rsid w:val="007111A8"/>
    <w:rsid w:val="00712031"/>
    <w:rsid w:val="00714EFE"/>
    <w:rsid w:val="007177FA"/>
    <w:rsid w:val="00720309"/>
    <w:rsid w:val="00726292"/>
    <w:rsid w:val="00731A1F"/>
    <w:rsid w:val="00733A22"/>
    <w:rsid w:val="00736B7B"/>
    <w:rsid w:val="007412EA"/>
    <w:rsid w:val="00742579"/>
    <w:rsid w:val="0074637B"/>
    <w:rsid w:val="00751D9B"/>
    <w:rsid w:val="00751EC4"/>
    <w:rsid w:val="00752955"/>
    <w:rsid w:val="00752C50"/>
    <w:rsid w:val="0075370F"/>
    <w:rsid w:val="007539AE"/>
    <w:rsid w:val="0075529D"/>
    <w:rsid w:val="00755E54"/>
    <w:rsid w:val="0075716E"/>
    <w:rsid w:val="00757BF0"/>
    <w:rsid w:val="00766034"/>
    <w:rsid w:val="0077054F"/>
    <w:rsid w:val="00770780"/>
    <w:rsid w:val="00770790"/>
    <w:rsid w:val="00770866"/>
    <w:rsid w:val="00774B6F"/>
    <w:rsid w:val="00775E3A"/>
    <w:rsid w:val="007768FB"/>
    <w:rsid w:val="00784968"/>
    <w:rsid w:val="00784BEC"/>
    <w:rsid w:val="00793C96"/>
    <w:rsid w:val="007A04F3"/>
    <w:rsid w:val="007A565D"/>
    <w:rsid w:val="007A5B61"/>
    <w:rsid w:val="007B1FD4"/>
    <w:rsid w:val="007B2B6C"/>
    <w:rsid w:val="007B3E5D"/>
    <w:rsid w:val="007B671F"/>
    <w:rsid w:val="007C0617"/>
    <w:rsid w:val="007C0996"/>
    <w:rsid w:val="007C3736"/>
    <w:rsid w:val="007C4255"/>
    <w:rsid w:val="007D6AB4"/>
    <w:rsid w:val="007E2819"/>
    <w:rsid w:val="007E2B80"/>
    <w:rsid w:val="007E5694"/>
    <w:rsid w:val="007E6829"/>
    <w:rsid w:val="007E72AC"/>
    <w:rsid w:val="007F38AE"/>
    <w:rsid w:val="007F4076"/>
    <w:rsid w:val="007F49DE"/>
    <w:rsid w:val="007F50B8"/>
    <w:rsid w:val="007F7AAD"/>
    <w:rsid w:val="007F7D08"/>
    <w:rsid w:val="00800FE6"/>
    <w:rsid w:val="00804FB4"/>
    <w:rsid w:val="008060C0"/>
    <w:rsid w:val="0081039D"/>
    <w:rsid w:val="00810F86"/>
    <w:rsid w:val="0081138C"/>
    <w:rsid w:val="00814F0B"/>
    <w:rsid w:val="00821B3A"/>
    <w:rsid w:val="00822860"/>
    <w:rsid w:val="008240AB"/>
    <w:rsid w:val="008251F0"/>
    <w:rsid w:val="00831691"/>
    <w:rsid w:val="0083356E"/>
    <w:rsid w:val="008356B1"/>
    <w:rsid w:val="00837F10"/>
    <w:rsid w:val="00841DB8"/>
    <w:rsid w:val="00845594"/>
    <w:rsid w:val="008455FB"/>
    <w:rsid w:val="00851C9C"/>
    <w:rsid w:val="008553B0"/>
    <w:rsid w:val="00863292"/>
    <w:rsid w:val="0087081F"/>
    <w:rsid w:val="0087786B"/>
    <w:rsid w:val="00885E7B"/>
    <w:rsid w:val="00896DB2"/>
    <w:rsid w:val="00896F76"/>
    <w:rsid w:val="008A11F0"/>
    <w:rsid w:val="008A4DAD"/>
    <w:rsid w:val="008A60FB"/>
    <w:rsid w:val="008B0533"/>
    <w:rsid w:val="008B36E9"/>
    <w:rsid w:val="008B6009"/>
    <w:rsid w:val="008B6C9B"/>
    <w:rsid w:val="008B7B6F"/>
    <w:rsid w:val="008C08C1"/>
    <w:rsid w:val="008C2C57"/>
    <w:rsid w:val="008D1402"/>
    <w:rsid w:val="008D190E"/>
    <w:rsid w:val="008E16D3"/>
    <w:rsid w:val="008E2FAC"/>
    <w:rsid w:val="008E7163"/>
    <w:rsid w:val="008E768E"/>
    <w:rsid w:val="008F35A1"/>
    <w:rsid w:val="008F71CD"/>
    <w:rsid w:val="008F7D12"/>
    <w:rsid w:val="00900D33"/>
    <w:rsid w:val="00900DEF"/>
    <w:rsid w:val="00902647"/>
    <w:rsid w:val="009031E7"/>
    <w:rsid w:val="009053CC"/>
    <w:rsid w:val="009069FB"/>
    <w:rsid w:val="00912630"/>
    <w:rsid w:val="00913993"/>
    <w:rsid w:val="00913D20"/>
    <w:rsid w:val="009144E1"/>
    <w:rsid w:val="00914ED5"/>
    <w:rsid w:val="009151DC"/>
    <w:rsid w:val="00917273"/>
    <w:rsid w:val="0092008E"/>
    <w:rsid w:val="00923871"/>
    <w:rsid w:val="00924A7B"/>
    <w:rsid w:val="00926E79"/>
    <w:rsid w:val="00927336"/>
    <w:rsid w:val="0093491D"/>
    <w:rsid w:val="009356C9"/>
    <w:rsid w:val="00935815"/>
    <w:rsid w:val="009376F0"/>
    <w:rsid w:val="009410D2"/>
    <w:rsid w:val="009453AD"/>
    <w:rsid w:val="009461FD"/>
    <w:rsid w:val="00947DA6"/>
    <w:rsid w:val="00951AB4"/>
    <w:rsid w:val="00951CD7"/>
    <w:rsid w:val="009555AE"/>
    <w:rsid w:val="009579A8"/>
    <w:rsid w:val="009644B0"/>
    <w:rsid w:val="009649DC"/>
    <w:rsid w:val="009658A3"/>
    <w:rsid w:val="00965A0B"/>
    <w:rsid w:val="00971518"/>
    <w:rsid w:val="00972A09"/>
    <w:rsid w:val="00973C94"/>
    <w:rsid w:val="00976958"/>
    <w:rsid w:val="00980DD5"/>
    <w:rsid w:val="00983E9F"/>
    <w:rsid w:val="00985914"/>
    <w:rsid w:val="00992396"/>
    <w:rsid w:val="00996994"/>
    <w:rsid w:val="009A6F04"/>
    <w:rsid w:val="009B2342"/>
    <w:rsid w:val="009B4FF0"/>
    <w:rsid w:val="009B556C"/>
    <w:rsid w:val="009B5819"/>
    <w:rsid w:val="009B6D78"/>
    <w:rsid w:val="009C1525"/>
    <w:rsid w:val="009C23D2"/>
    <w:rsid w:val="009C5F28"/>
    <w:rsid w:val="009D1916"/>
    <w:rsid w:val="009D3176"/>
    <w:rsid w:val="009D6569"/>
    <w:rsid w:val="009E00CF"/>
    <w:rsid w:val="009E5031"/>
    <w:rsid w:val="009F2FA5"/>
    <w:rsid w:val="009F44CD"/>
    <w:rsid w:val="009F5D31"/>
    <w:rsid w:val="00A04C42"/>
    <w:rsid w:val="00A0548C"/>
    <w:rsid w:val="00A057FF"/>
    <w:rsid w:val="00A061A7"/>
    <w:rsid w:val="00A11964"/>
    <w:rsid w:val="00A133B8"/>
    <w:rsid w:val="00A13894"/>
    <w:rsid w:val="00A14173"/>
    <w:rsid w:val="00A1495E"/>
    <w:rsid w:val="00A14BC3"/>
    <w:rsid w:val="00A158BB"/>
    <w:rsid w:val="00A15E12"/>
    <w:rsid w:val="00A20E9D"/>
    <w:rsid w:val="00A210C3"/>
    <w:rsid w:val="00A23434"/>
    <w:rsid w:val="00A24DBD"/>
    <w:rsid w:val="00A27641"/>
    <w:rsid w:val="00A31E26"/>
    <w:rsid w:val="00A323A6"/>
    <w:rsid w:val="00A34064"/>
    <w:rsid w:val="00A405AC"/>
    <w:rsid w:val="00A42E68"/>
    <w:rsid w:val="00A469DC"/>
    <w:rsid w:val="00A50EE4"/>
    <w:rsid w:val="00A5306D"/>
    <w:rsid w:val="00A60CDA"/>
    <w:rsid w:val="00A625B1"/>
    <w:rsid w:val="00A64FC0"/>
    <w:rsid w:val="00A67267"/>
    <w:rsid w:val="00A700F8"/>
    <w:rsid w:val="00A7115C"/>
    <w:rsid w:val="00A71E59"/>
    <w:rsid w:val="00A72840"/>
    <w:rsid w:val="00A779BA"/>
    <w:rsid w:val="00A85A95"/>
    <w:rsid w:val="00A85E94"/>
    <w:rsid w:val="00A8702E"/>
    <w:rsid w:val="00A878B6"/>
    <w:rsid w:val="00A90ADA"/>
    <w:rsid w:val="00A90ECA"/>
    <w:rsid w:val="00A93BEC"/>
    <w:rsid w:val="00A97E7A"/>
    <w:rsid w:val="00AB1639"/>
    <w:rsid w:val="00AB20CF"/>
    <w:rsid w:val="00AB472B"/>
    <w:rsid w:val="00AC09B7"/>
    <w:rsid w:val="00AC1496"/>
    <w:rsid w:val="00AC488F"/>
    <w:rsid w:val="00AC51C3"/>
    <w:rsid w:val="00AC6A06"/>
    <w:rsid w:val="00AC6BEC"/>
    <w:rsid w:val="00AC7085"/>
    <w:rsid w:val="00AC7F5B"/>
    <w:rsid w:val="00AD0CAA"/>
    <w:rsid w:val="00AD1F46"/>
    <w:rsid w:val="00AD554C"/>
    <w:rsid w:val="00AD58A5"/>
    <w:rsid w:val="00AE5F98"/>
    <w:rsid w:val="00AE60D0"/>
    <w:rsid w:val="00AE6204"/>
    <w:rsid w:val="00AE7BBB"/>
    <w:rsid w:val="00AF6270"/>
    <w:rsid w:val="00AF7D84"/>
    <w:rsid w:val="00B01A77"/>
    <w:rsid w:val="00B01DBA"/>
    <w:rsid w:val="00B1602A"/>
    <w:rsid w:val="00B2095A"/>
    <w:rsid w:val="00B41E83"/>
    <w:rsid w:val="00B42EB1"/>
    <w:rsid w:val="00B54C8A"/>
    <w:rsid w:val="00B55DB9"/>
    <w:rsid w:val="00B56859"/>
    <w:rsid w:val="00B56F2F"/>
    <w:rsid w:val="00B607B3"/>
    <w:rsid w:val="00B61447"/>
    <w:rsid w:val="00B6397B"/>
    <w:rsid w:val="00B661DE"/>
    <w:rsid w:val="00B6796C"/>
    <w:rsid w:val="00B70698"/>
    <w:rsid w:val="00B724F1"/>
    <w:rsid w:val="00B77921"/>
    <w:rsid w:val="00B77AD6"/>
    <w:rsid w:val="00B77EF0"/>
    <w:rsid w:val="00B823EF"/>
    <w:rsid w:val="00B84F54"/>
    <w:rsid w:val="00B850C6"/>
    <w:rsid w:val="00B90377"/>
    <w:rsid w:val="00B93FDF"/>
    <w:rsid w:val="00B95077"/>
    <w:rsid w:val="00BA0781"/>
    <w:rsid w:val="00BA1EE9"/>
    <w:rsid w:val="00BA261D"/>
    <w:rsid w:val="00BA3CEC"/>
    <w:rsid w:val="00BA468E"/>
    <w:rsid w:val="00BA5E49"/>
    <w:rsid w:val="00BA796D"/>
    <w:rsid w:val="00BB227D"/>
    <w:rsid w:val="00BB4A1E"/>
    <w:rsid w:val="00BC5979"/>
    <w:rsid w:val="00BC72DB"/>
    <w:rsid w:val="00BD110B"/>
    <w:rsid w:val="00BD325A"/>
    <w:rsid w:val="00BE5A52"/>
    <w:rsid w:val="00BE5DF7"/>
    <w:rsid w:val="00BE6149"/>
    <w:rsid w:val="00BE742E"/>
    <w:rsid w:val="00BE770F"/>
    <w:rsid w:val="00C029F0"/>
    <w:rsid w:val="00C03FB9"/>
    <w:rsid w:val="00C0413A"/>
    <w:rsid w:val="00C04BBB"/>
    <w:rsid w:val="00C05360"/>
    <w:rsid w:val="00C05E74"/>
    <w:rsid w:val="00C0746B"/>
    <w:rsid w:val="00C1351E"/>
    <w:rsid w:val="00C13F39"/>
    <w:rsid w:val="00C20C95"/>
    <w:rsid w:val="00C25AD1"/>
    <w:rsid w:val="00C2603B"/>
    <w:rsid w:val="00C320E3"/>
    <w:rsid w:val="00C34FA2"/>
    <w:rsid w:val="00C40A84"/>
    <w:rsid w:val="00C4123E"/>
    <w:rsid w:val="00C4376B"/>
    <w:rsid w:val="00C437B4"/>
    <w:rsid w:val="00C43EA1"/>
    <w:rsid w:val="00C44B8A"/>
    <w:rsid w:val="00C45598"/>
    <w:rsid w:val="00C46EDE"/>
    <w:rsid w:val="00C47845"/>
    <w:rsid w:val="00C5026E"/>
    <w:rsid w:val="00C52B19"/>
    <w:rsid w:val="00C5328D"/>
    <w:rsid w:val="00C55D5A"/>
    <w:rsid w:val="00C57C54"/>
    <w:rsid w:val="00C63289"/>
    <w:rsid w:val="00C6629D"/>
    <w:rsid w:val="00C66D92"/>
    <w:rsid w:val="00C71D04"/>
    <w:rsid w:val="00C750B0"/>
    <w:rsid w:val="00C8057E"/>
    <w:rsid w:val="00C82D95"/>
    <w:rsid w:val="00C849CC"/>
    <w:rsid w:val="00C964CB"/>
    <w:rsid w:val="00CA2083"/>
    <w:rsid w:val="00CC5125"/>
    <w:rsid w:val="00CD067A"/>
    <w:rsid w:val="00CD1328"/>
    <w:rsid w:val="00CD5ECD"/>
    <w:rsid w:val="00CE7A6B"/>
    <w:rsid w:val="00CF3B29"/>
    <w:rsid w:val="00CF768D"/>
    <w:rsid w:val="00D02051"/>
    <w:rsid w:val="00D042F2"/>
    <w:rsid w:val="00D04F6B"/>
    <w:rsid w:val="00D076AD"/>
    <w:rsid w:val="00D15563"/>
    <w:rsid w:val="00D22F45"/>
    <w:rsid w:val="00D2533C"/>
    <w:rsid w:val="00D25F40"/>
    <w:rsid w:val="00D3189B"/>
    <w:rsid w:val="00D335E8"/>
    <w:rsid w:val="00D40B00"/>
    <w:rsid w:val="00D4490F"/>
    <w:rsid w:val="00D467FF"/>
    <w:rsid w:val="00D52827"/>
    <w:rsid w:val="00D52B49"/>
    <w:rsid w:val="00D5452D"/>
    <w:rsid w:val="00D6080B"/>
    <w:rsid w:val="00D70684"/>
    <w:rsid w:val="00D70869"/>
    <w:rsid w:val="00D721B6"/>
    <w:rsid w:val="00D73447"/>
    <w:rsid w:val="00D745F9"/>
    <w:rsid w:val="00D80760"/>
    <w:rsid w:val="00D8132A"/>
    <w:rsid w:val="00D87EC3"/>
    <w:rsid w:val="00D91C82"/>
    <w:rsid w:val="00D92F95"/>
    <w:rsid w:val="00D94571"/>
    <w:rsid w:val="00D95DC8"/>
    <w:rsid w:val="00D969E5"/>
    <w:rsid w:val="00DB4537"/>
    <w:rsid w:val="00DB455A"/>
    <w:rsid w:val="00DC2CCB"/>
    <w:rsid w:val="00DC2E62"/>
    <w:rsid w:val="00DC3E7D"/>
    <w:rsid w:val="00DC49E8"/>
    <w:rsid w:val="00DC4C71"/>
    <w:rsid w:val="00DC75D2"/>
    <w:rsid w:val="00DD3244"/>
    <w:rsid w:val="00DD3E53"/>
    <w:rsid w:val="00DD6626"/>
    <w:rsid w:val="00DD6FE1"/>
    <w:rsid w:val="00DD7430"/>
    <w:rsid w:val="00DE4B0D"/>
    <w:rsid w:val="00DE5E24"/>
    <w:rsid w:val="00DF014F"/>
    <w:rsid w:val="00DF021E"/>
    <w:rsid w:val="00DF090F"/>
    <w:rsid w:val="00DF0F53"/>
    <w:rsid w:val="00DF7CE7"/>
    <w:rsid w:val="00E00945"/>
    <w:rsid w:val="00E015F8"/>
    <w:rsid w:val="00E064DB"/>
    <w:rsid w:val="00E1000B"/>
    <w:rsid w:val="00E107FF"/>
    <w:rsid w:val="00E14C04"/>
    <w:rsid w:val="00E1737C"/>
    <w:rsid w:val="00E178E5"/>
    <w:rsid w:val="00E179A0"/>
    <w:rsid w:val="00E21AF0"/>
    <w:rsid w:val="00E22395"/>
    <w:rsid w:val="00E31D39"/>
    <w:rsid w:val="00E32762"/>
    <w:rsid w:val="00E37722"/>
    <w:rsid w:val="00E43A35"/>
    <w:rsid w:val="00E45031"/>
    <w:rsid w:val="00E46778"/>
    <w:rsid w:val="00E51676"/>
    <w:rsid w:val="00E52E55"/>
    <w:rsid w:val="00E53FA3"/>
    <w:rsid w:val="00E54C3A"/>
    <w:rsid w:val="00E5508C"/>
    <w:rsid w:val="00E55AD5"/>
    <w:rsid w:val="00E57726"/>
    <w:rsid w:val="00E61744"/>
    <w:rsid w:val="00E63952"/>
    <w:rsid w:val="00E6663D"/>
    <w:rsid w:val="00E80037"/>
    <w:rsid w:val="00E81668"/>
    <w:rsid w:val="00E8187C"/>
    <w:rsid w:val="00E82A8F"/>
    <w:rsid w:val="00E84CAD"/>
    <w:rsid w:val="00E84EEE"/>
    <w:rsid w:val="00E90D9C"/>
    <w:rsid w:val="00E92BBE"/>
    <w:rsid w:val="00E95284"/>
    <w:rsid w:val="00E95D3D"/>
    <w:rsid w:val="00EA204C"/>
    <w:rsid w:val="00EA21E5"/>
    <w:rsid w:val="00EA7B6D"/>
    <w:rsid w:val="00EB318E"/>
    <w:rsid w:val="00EB3F88"/>
    <w:rsid w:val="00EB4922"/>
    <w:rsid w:val="00EB54DB"/>
    <w:rsid w:val="00EC15D8"/>
    <w:rsid w:val="00EC4E2A"/>
    <w:rsid w:val="00ED02A5"/>
    <w:rsid w:val="00ED1F6A"/>
    <w:rsid w:val="00ED3C71"/>
    <w:rsid w:val="00ED437B"/>
    <w:rsid w:val="00ED7D55"/>
    <w:rsid w:val="00EE04FC"/>
    <w:rsid w:val="00EE209C"/>
    <w:rsid w:val="00EE316D"/>
    <w:rsid w:val="00EE4B01"/>
    <w:rsid w:val="00EF63AB"/>
    <w:rsid w:val="00EF7B3D"/>
    <w:rsid w:val="00F00BF0"/>
    <w:rsid w:val="00F024E3"/>
    <w:rsid w:val="00F02BA2"/>
    <w:rsid w:val="00F033DC"/>
    <w:rsid w:val="00F04893"/>
    <w:rsid w:val="00F06C3B"/>
    <w:rsid w:val="00F120DD"/>
    <w:rsid w:val="00F120FB"/>
    <w:rsid w:val="00F1240F"/>
    <w:rsid w:val="00F145D2"/>
    <w:rsid w:val="00F232F2"/>
    <w:rsid w:val="00F245CC"/>
    <w:rsid w:val="00F3185D"/>
    <w:rsid w:val="00F3257D"/>
    <w:rsid w:val="00F32917"/>
    <w:rsid w:val="00F34534"/>
    <w:rsid w:val="00F34B09"/>
    <w:rsid w:val="00F3667E"/>
    <w:rsid w:val="00F37960"/>
    <w:rsid w:val="00F37C48"/>
    <w:rsid w:val="00F409F3"/>
    <w:rsid w:val="00F41553"/>
    <w:rsid w:val="00F41CB1"/>
    <w:rsid w:val="00F429C6"/>
    <w:rsid w:val="00F4574B"/>
    <w:rsid w:val="00F4651E"/>
    <w:rsid w:val="00F478B8"/>
    <w:rsid w:val="00F50CDA"/>
    <w:rsid w:val="00F518B5"/>
    <w:rsid w:val="00F5471B"/>
    <w:rsid w:val="00F5604D"/>
    <w:rsid w:val="00F6035C"/>
    <w:rsid w:val="00F6460D"/>
    <w:rsid w:val="00F6535C"/>
    <w:rsid w:val="00F7213B"/>
    <w:rsid w:val="00F77DE6"/>
    <w:rsid w:val="00F83B46"/>
    <w:rsid w:val="00F85DBE"/>
    <w:rsid w:val="00F9177B"/>
    <w:rsid w:val="00F92C75"/>
    <w:rsid w:val="00F9773D"/>
    <w:rsid w:val="00FA1534"/>
    <w:rsid w:val="00FA2068"/>
    <w:rsid w:val="00FA20D7"/>
    <w:rsid w:val="00FA3EF1"/>
    <w:rsid w:val="00FA4615"/>
    <w:rsid w:val="00FB3890"/>
    <w:rsid w:val="00FB6ADA"/>
    <w:rsid w:val="00FB6DF4"/>
    <w:rsid w:val="00FC27FA"/>
    <w:rsid w:val="00FC5553"/>
    <w:rsid w:val="00FC5B83"/>
    <w:rsid w:val="00FC5F92"/>
    <w:rsid w:val="00FC7498"/>
    <w:rsid w:val="00FF4B7A"/>
    <w:rsid w:val="00FF7E7B"/>
    <w:rsid w:val="035F2659"/>
    <w:rsid w:val="11A3C56C"/>
    <w:rsid w:val="41FF95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83FD5CB8-6EE7-4D44-8CA6-4ACC6769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ui-provider">
    <w:name w:val="ui-provider"/>
    <w:basedOn w:val="Absatz-Standardschriftart"/>
    <w:rsid w:val="00913D20"/>
  </w:style>
  <w:style w:type="paragraph" w:customStyle="1" w:styleId="paragraph">
    <w:name w:val="paragraph"/>
    <w:basedOn w:val="Standard"/>
    <w:rsid w:val="005324B7"/>
    <w:pPr>
      <w:spacing w:before="100" w:beforeAutospacing="1" w:after="100" w:afterAutospacing="1"/>
    </w:pPr>
    <w:rPr>
      <w:rFonts w:ascii="Times New Roman" w:eastAsia="Times New Roman" w:hAnsi="Times New Roman"/>
      <w:lang w:val="de-AT" w:eastAsia="de-AT"/>
    </w:rPr>
  </w:style>
  <w:style w:type="character" w:customStyle="1" w:styleId="normaltextrun">
    <w:name w:val="normaltextrun"/>
    <w:basedOn w:val="Absatz-Standardschriftart"/>
    <w:rsid w:val="005324B7"/>
  </w:style>
  <w:style w:type="character" w:customStyle="1" w:styleId="eop">
    <w:name w:val="eop"/>
    <w:basedOn w:val="Absatz-Standardschriftart"/>
    <w:rsid w:val="0053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79011388">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blog"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innsbruck.newsroom.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sbruck.info/blog/de/sport-natur/upstream-surfing-action-am-inn/" TargetMode="External"/><Relationship Id="rId5" Type="http://schemas.openxmlformats.org/officeDocument/2006/relationships/numbering" Target="numbering.xml"/><Relationship Id="rId15" Type="http://schemas.openxmlformats.org/officeDocument/2006/relationships/hyperlink" Target="http://www.youtube.com/user/InnsbruckTV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nsbruckphoto.at/ext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3" ma:contentTypeDescription="Ein neues Dokument erstellen." ma:contentTypeScope="" ma:versionID="5dd813d58f669a71b8db8134a00363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e507db0b3c9f544c2aaad5c3c3047cc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Dutter - Innsbruck Tourismus</DisplayName>
        <AccountId>216</AccountId>
        <AccountType/>
      </UserInfo>
      <UserInfo>
        <DisplayName>Tanja Knob - Innsbruck Tourismus</DisplayName>
        <AccountId>453</AccountId>
        <AccountType/>
      </UserInfo>
    </SharedWithUsers>
    <lcf76f155ced4ddcb4097134ff3c332f xmlns="8813bc41-1d5f-4444-9f57-3446830c1f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98E39-7098-4CE0-AC3B-A76D36216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377B5-5857-41E4-9326-61EA7F0E0050}">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3.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customXml/itemProps4.xml><?xml version="1.0" encoding="utf-8"?>
<ds:datastoreItem xmlns:ds="http://schemas.openxmlformats.org/officeDocument/2006/customXml" ds:itemID="{1012D440-867C-4C43-9888-6F7089993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7665</Characters>
  <Application>Microsoft Office Word</Application>
  <DocSecurity>0</DocSecurity>
  <Lines>63</Lines>
  <Paragraphs>17</Paragraphs>
  <ScaleCrop>false</ScaleCrop>
  <Company>Innsbruck Tourismus</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Theresa Gabl - Innsbruck Tourismus</cp:lastModifiedBy>
  <cp:revision>359</cp:revision>
  <cp:lastPrinted>2020-09-19T14:46:00Z</cp:lastPrinted>
  <dcterms:created xsi:type="dcterms:W3CDTF">2023-02-15T12:44:00Z</dcterms:created>
  <dcterms:modified xsi:type="dcterms:W3CDTF">2023-06-02T10:26:00Z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