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72F8" w14:textId="77777777" w:rsidR="00145877" w:rsidRDefault="00145877" w:rsidP="00145877">
      <w:pPr>
        <w:contextualSpacing/>
        <w:jc w:val="both"/>
        <w:rPr>
          <w:rFonts w:ascii="Alto Con Nor" w:hAnsi="Alto Con Nor"/>
          <w:b/>
          <w:caps/>
          <w:sz w:val="26"/>
          <w:szCs w:val="26"/>
          <w:lang w:eastAsia="de-DE"/>
        </w:rPr>
      </w:pPr>
      <w:bookmarkStart w:id="0" w:name="_Hlk117517127"/>
      <w:r>
        <w:rPr>
          <w:rFonts w:ascii="Alto Con Nor" w:hAnsi="Alto Con Nor"/>
          <w:b/>
          <w:caps/>
          <w:sz w:val="26"/>
          <w:szCs w:val="26"/>
          <w:lang w:eastAsia="de-DE"/>
        </w:rPr>
        <w:t>SkiËN in de zon in de Regio Innsbruck: Stralende GeZichteN vAn 600 TOT 2.400 HOOGTEMETERS</w:t>
      </w:r>
    </w:p>
    <w:bookmarkEnd w:id="0"/>
    <w:p w14:paraId="19265D27" w14:textId="77777777" w:rsidR="00145877" w:rsidRDefault="00145877" w:rsidP="00145877">
      <w:pPr>
        <w:spacing w:after="0"/>
        <w:jc w:val="both"/>
        <w:rPr>
          <w:rFonts w:ascii="Alto Con Nor" w:hAnsi="Alto Con Nor"/>
          <w:bCs/>
          <w:sz w:val="22"/>
          <w:szCs w:val="22"/>
          <w:lang w:eastAsia="de-DE"/>
        </w:rPr>
      </w:pPr>
    </w:p>
    <w:p w14:paraId="6FD05876" w14:textId="6B0CAC81" w:rsidR="00145877" w:rsidRDefault="00145877" w:rsidP="00145877">
      <w:pPr>
        <w:spacing w:after="0"/>
        <w:jc w:val="both"/>
        <w:rPr>
          <w:rFonts w:ascii="Alto Con Nor" w:hAnsi="Alto Con Nor"/>
          <w:b/>
          <w:sz w:val="22"/>
          <w:szCs w:val="22"/>
          <w:lang w:eastAsia="de-DE"/>
        </w:rPr>
      </w:pPr>
      <w:r>
        <w:rPr>
          <w:rFonts w:ascii="Alto Con Nor" w:hAnsi="Alto Con Nor"/>
          <w:b/>
          <w:sz w:val="22"/>
          <w:szCs w:val="22"/>
          <w:lang w:eastAsia="de-DE"/>
        </w:rPr>
        <w:t xml:space="preserve">De langer wordende dagen nodigen </w:t>
      </w:r>
      <w:r w:rsidR="002B7D38">
        <w:rPr>
          <w:rFonts w:ascii="Alto Con Nor" w:hAnsi="Alto Con Nor"/>
          <w:b/>
          <w:sz w:val="22"/>
          <w:szCs w:val="22"/>
          <w:lang w:eastAsia="de-DE"/>
        </w:rPr>
        <w:t xml:space="preserve">u </w:t>
      </w:r>
      <w:r>
        <w:rPr>
          <w:rFonts w:ascii="Alto Con Nor" w:hAnsi="Alto Con Nor"/>
          <w:b/>
          <w:sz w:val="22"/>
          <w:szCs w:val="22"/>
          <w:lang w:eastAsia="de-DE"/>
        </w:rPr>
        <w:t xml:space="preserve">in de regio Innsbruck uit om ontspannen te skiën in de zon, en </w:t>
      </w:r>
      <w:r w:rsidR="002B7D38">
        <w:rPr>
          <w:rFonts w:ascii="Alto Con Nor" w:hAnsi="Alto Con Nor"/>
          <w:b/>
          <w:sz w:val="22"/>
          <w:szCs w:val="22"/>
          <w:lang w:eastAsia="de-DE"/>
        </w:rPr>
        <w:t>om</w:t>
      </w:r>
      <w:r>
        <w:rPr>
          <w:rFonts w:ascii="Alto Con Nor" w:hAnsi="Alto Con Nor"/>
          <w:b/>
          <w:sz w:val="22"/>
          <w:szCs w:val="22"/>
          <w:lang w:eastAsia="de-DE"/>
        </w:rPr>
        <w:t xml:space="preserve"> gemoedelijke winterwandelingen</w:t>
      </w:r>
      <w:r w:rsidR="002B7D38">
        <w:rPr>
          <w:rFonts w:ascii="Alto Con Nor" w:hAnsi="Alto Con Nor"/>
          <w:b/>
          <w:sz w:val="22"/>
          <w:szCs w:val="22"/>
          <w:lang w:eastAsia="de-DE"/>
        </w:rPr>
        <w:t xml:space="preserve"> te maken</w:t>
      </w:r>
      <w:r>
        <w:rPr>
          <w:rFonts w:ascii="Alto Con Nor" w:hAnsi="Alto Con Nor"/>
          <w:b/>
          <w:sz w:val="22"/>
          <w:szCs w:val="22"/>
          <w:lang w:eastAsia="de-DE"/>
        </w:rPr>
        <w:t xml:space="preserve">. Ook de stad heeft zo het één en ander te bieden. Van 600 tot een hoogte van 2.400 meter boven zeeniveau komen zowel actieve sportievelingen als mensen die rust en ontspanning zoeken, aan hun trekken. </w:t>
      </w:r>
    </w:p>
    <w:p w14:paraId="26DEA905" w14:textId="77777777" w:rsidR="00145877" w:rsidRDefault="00145877" w:rsidP="00145877">
      <w:pPr>
        <w:spacing w:after="0"/>
        <w:jc w:val="both"/>
        <w:rPr>
          <w:rFonts w:ascii="Alto Con Nor" w:hAnsi="Alto Con Nor"/>
          <w:bCs/>
          <w:sz w:val="22"/>
          <w:szCs w:val="22"/>
          <w:lang w:eastAsia="de-DE"/>
        </w:rPr>
      </w:pPr>
    </w:p>
    <w:p w14:paraId="4706EBEC" w14:textId="77777777" w:rsidR="00145877" w:rsidRDefault="00145877" w:rsidP="00145877">
      <w:pPr>
        <w:spacing w:after="0"/>
        <w:jc w:val="both"/>
        <w:rPr>
          <w:rFonts w:ascii="Alto Con Nor" w:hAnsi="Alto Con Nor"/>
          <w:b/>
          <w:sz w:val="22"/>
          <w:szCs w:val="22"/>
          <w:lang w:eastAsia="de-DE"/>
        </w:rPr>
      </w:pPr>
      <w:r>
        <w:rPr>
          <w:rFonts w:ascii="Alto Con Nor" w:hAnsi="Alto Con Nor"/>
          <w:b/>
          <w:sz w:val="22"/>
          <w:szCs w:val="22"/>
          <w:lang w:eastAsia="de-DE"/>
        </w:rPr>
        <w:t>2.400 meter: ski &amp; aperol</w:t>
      </w:r>
    </w:p>
    <w:p w14:paraId="6F95A508" w14:textId="77777777" w:rsidR="00145877" w:rsidRDefault="00145877" w:rsidP="00145877">
      <w:pPr>
        <w:spacing w:after="0"/>
        <w:jc w:val="both"/>
        <w:rPr>
          <w:rFonts w:ascii="Alto Con Nor" w:hAnsi="Alto Con Nor"/>
          <w:bCs/>
          <w:sz w:val="22"/>
          <w:szCs w:val="22"/>
          <w:lang w:eastAsia="de-DE"/>
        </w:rPr>
      </w:pPr>
      <w:r>
        <w:rPr>
          <w:rFonts w:ascii="Alto Con Nor" w:hAnsi="Alto Con Nor"/>
          <w:bCs/>
          <w:sz w:val="22"/>
          <w:szCs w:val="22"/>
          <w:lang w:eastAsia="de-DE"/>
        </w:rPr>
        <w:t xml:space="preserve">Tot 14 april belooft het ski-in/ski-out resort Kühtai skipret op het hoogste niveau. Op een kleine 40 kilometer afstand van Innsbruck, de hoofdstad van de deelstaat Tirol, wachten perfect geprepareerde pistes voor alle niveaus en meer dan 20 gezellige berghutten en restaurants op gasten die komen uitrusten en een hapje en een drankje nemen. Als Oostenrijks hoogstgelegen skioord kan Kühtai bogen op bijzondere sneeuwzekerheid. Alle zonaanbidders genieten daarom in de lente nog even van de combinatie van zonnestralen in het gezicht, de witte winterpracht en weldadige rust. Het skigebied Kühtai is onderdeel van de SKI plus CITY Pass, waarbij in totaal 13 skigebieden, 23 bezienswaardigheden en musea in de stad alsmede de skibussen zijn inbegrepen. </w:t>
      </w:r>
    </w:p>
    <w:p w14:paraId="5AE91E1D" w14:textId="77777777" w:rsidR="00145877" w:rsidRDefault="00145877" w:rsidP="00145877">
      <w:pPr>
        <w:spacing w:after="0"/>
        <w:jc w:val="both"/>
        <w:rPr>
          <w:rFonts w:ascii="Alto Con Nor" w:hAnsi="Alto Con Nor"/>
          <w:bCs/>
          <w:sz w:val="22"/>
          <w:szCs w:val="22"/>
          <w:lang w:eastAsia="de-DE"/>
        </w:rPr>
      </w:pPr>
    </w:p>
    <w:p w14:paraId="3C352244" w14:textId="77777777" w:rsidR="00145877" w:rsidRDefault="00145877" w:rsidP="00145877">
      <w:pPr>
        <w:spacing w:after="0"/>
        <w:jc w:val="both"/>
        <w:rPr>
          <w:rFonts w:ascii="Alto Con Nor" w:hAnsi="Alto Con Nor"/>
          <w:b/>
          <w:sz w:val="22"/>
          <w:szCs w:val="22"/>
          <w:lang w:eastAsia="de-DE"/>
        </w:rPr>
      </w:pPr>
      <w:r>
        <w:rPr>
          <w:rFonts w:ascii="Alto Con Nor" w:hAnsi="Alto Con Nor"/>
          <w:b/>
          <w:sz w:val="22"/>
          <w:szCs w:val="22"/>
          <w:lang w:eastAsia="de-DE"/>
        </w:rPr>
        <w:t>1.400 meter: lichtvoetig winterwandelen</w:t>
      </w:r>
    </w:p>
    <w:p w14:paraId="5D705B79" w14:textId="77777777" w:rsidR="00145877" w:rsidRDefault="00145877" w:rsidP="00145877">
      <w:pPr>
        <w:spacing w:after="0"/>
        <w:jc w:val="both"/>
        <w:rPr>
          <w:rFonts w:ascii="Alto Con Nor" w:hAnsi="Alto Con Nor"/>
          <w:bCs/>
          <w:sz w:val="22"/>
          <w:szCs w:val="22"/>
          <w:lang w:eastAsia="de-DE"/>
        </w:rPr>
      </w:pPr>
      <w:r>
        <w:rPr>
          <w:rFonts w:ascii="Alto Con Nor" w:hAnsi="Alto Con Nor"/>
          <w:bCs/>
          <w:sz w:val="22"/>
          <w:szCs w:val="22"/>
          <w:lang w:eastAsia="de-DE"/>
        </w:rPr>
        <w:t>Onder uw voeten knisperende sneeuw, rondom een alpiene winteridylle: de regio Innsbruck biedt talrijke geprepareerde winterwandelroutes in de stilte van de natuur. Gecombineerd met een pauze in de restaurants van de regio wordt een winterwandeling echt genieten. Wie deze belevenis graag met andere wandelfans deelt, kan zich tot 11 april aansluiten bij het activiteitenprogramma van de gratis gastenkaart Welcome Card.</w:t>
      </w:r>
    </w:p>
    <w:p w14:paraId="3A7229D1" w14:textId="77777777" w:rsidR="00145877" w:rsidRDefault="00145877" w:rsidP="00145877">
      <w:pPr>
        <w:spacing w:after="0"/>
        <w:jc w:val="both"/>
        <w:rPr>
          <w:rFonts w:ascii="Alto Con Nor" w:hAnsi="Alto Con Nor"/>
          <w:bCs/>
          <w:sz w:val="22"/>
          <w:szCs w:val="22"/>
          <w:lang w:eastAsia="de-DE"/>
        </w:rPr>
      </w:pPr>
    </w:p>
    <w:p w14:paraId="48BB103D" w14:textId="77777777" w:rsidR="00145877" w:rsidRDefault="00145877" w:rsidP="00145877">
      <w:pPr>
        <w:spacing w:after="0"/>
        <w:jc w:val="both"/>
        <w:rPr>
          <w:rFonts w:ascii="Alto Con Nor" w:hAnsi="Alto Con Nor"/>
          <w:b/>
          <w:sz w:val="22"/>
          <w:szCs w:val="22"/>
          <w:lang w:eastAsia="de-DE"/>
        </w:rPr>
      </w:pPr>
      <w:r>
        <w:rPr>
          <w:rFonts w:ascii="Alto Con Nor" w:hAnsi="Alto Con Nor"/>
          <w:b/>
          <w:sz w:val="22"/>
          <w:szCs w:val="22"/>
          <w:lang w:eastAsia="de-DE"/>
        </w:rPr>
        <w:t>600 meter: de heerlijkste koffievariaties &amp; het beste uitzicht</w:t>
      </w:r>
    </w:p>
    <w:p w14:paraId="4B6AE1C8" w14:textId="635ECA7A" w:rsidR="00145877" w:rsidRDefault="00145877" w:rsidP="00145877">
      <w:pPr>
        <w:spacing w:after="0"/>
        <w:jc w:val="both"/>
        <w:rPr>
          <w:rFonts w:ascii="Alto Con Nor" w:hAnsi="Alto Con Nor"/>
          <w:bCs/>
          <w:sz w:val="22"/>
          <w:szCs w:val="22"/>
          <w:lang w:eastAsia="de-DE"/>
        </w:rPr>
      </w:pPr>
      <w:r>
        <w:rPr>
          <w:rFonts w:ascii="Alto Con Nor" w:hAnsi="Alto Con Nor"/>
          <w:bCs/>
          <w:sz w:val="22"/>
          <w:szCs w:val="22"/>
          <w:lang w:eastAsia="de-DE"/>
        </w:rPr>
        <w:t xml:space="preserve">De alpien-urbane lifestyle komt bij de rooftopbars van de stad pas goed tot zijn recht. De 360° Bar, 5th Floor, Cloud One of ADLERS Rooftop zijn slechts enkele namen van de plaatsen </w:t>
      </w:r>
      <w:r w:rsidR="00CD5B0B">
        <w:rPr>
          <w:rFonts w:ascii="Alto Con Nor" w:hAnsi="Alto Con Nor"/>
          <w:bCs/>
          <w:sz w:val="22"/>
          <w:szCs w:val="22"/>
          <w:lang w:eastAsia="de-DE"/>
        </w:rPr>
        <w:t xml:space="preserve">hoog </w:t>
      </w:r>
      <w:r>
        <w:rPr>
          <w:rFonts w:ascii="Alto Con Nor" w:hAnsi="Alto Con Nor"/>
          <w:bCs/>
          <w:sz w:val="22"/>
          <w:szCs w:val="22"/>
          <w:lang w:eastAsia="de-DE"/>
        </w:rPr>
        <w:t>boven de daken. Bij coole beats en een fantastisch uitzicht over de bergen smaakt de cappuccino daar onweerstaanbaar lekker. En als de zonsondergang de Alpenstad in een gouden licht onderdompelt, wisselt u de koffie in voor een ontspannen glas met vriend(inn)en.</w:t>
      </w:r>
    </w:p>
    <w:p w14:paraId="5E648587" w14:textId="77777777" w:rsidR="00145877" w:rsidRDefault="00145877" w:rsidP="00145877">
      <w:pPr>
        <w:spacing w:after="0"/>
        <w:jc w:val="both"/>
        <w:rPr>
          <w:rFonts w:ascii="Alto Con Nor" w:hAnsi="Alto Con Nor"/>
          <w:bCs/>
          <w:sz w:val="22"/>
          <w:szCs w:val="22"/>
          <w:lang w:eastAsia="de-DE"/>
        </w:rPr>
      </w:pPr>
    </w:p>
    <w:p w14:paraId="51637E02" w14:textId="77777777" w:rsidR="00145877" w:rsidRDefault="00145877" w:rsidP="00145877">
      <w:pPr>
        <w:spacing w:after="0"/>
        <w:jc w:val="both"/>
        <w:rPr>
          <w:rFonts w:ascii="Alto Con Nor" w:hAnsi="Alto Con Nor"/>
          <w:b/>
          <w:sz w:val="22"/>
          <w:szCs w:val="22"/>
          <w:lang w:eastAsia="de-DE"/>
        </w:rPr>
      </w:pPr>
      <w:r>
        <w:rPr>
          <w:rFonts w:ascii="Alto Con Nor" w:hAnsi="Alto Con Nor"/>
          <w:b/>
          <w:sz w:val="22"/>
          <w:szCs w:val="22"/>
          <w:lang w:eastAsia="de-DE"/>
        </w:rPr>
        <w:t>Down under: Innsbruck onder de grond</w:t>
      </w:r>
    </w:p>
    <w:p w14:paraId="70E5F721" w14:textId="77777777" w:rsidR="00145877" w:rsidRDefault="00145877" w:rsidP="00145877">
      <w:pPr>
        <w:spacing w:after="0"/>
        <w:jc w:val="both"/>
        <w:rPr>
          <w:rFonts w:ascii="Alto Con Nor" w:hAnsi="Alto Con Nor"/>
          <w:bCs/>
          <w:sz w:val="22"/>
          <w:szCs w:val="22"/>
          <w:lang w:eastAsia="de-DE"/>
        </w:rPr>
      </w:pPr>
      <w:r>
        <w:rPr>
          <w:rFonts w:ascii="Alto Con Nor" w:hAnsi="Alto Con Nor"/>
          <w:bCs/>
          <w:sz w:val="22"/>
          <w:szCs w:val="22"/>
          <w:lang w:eastAsia="de-DE"/>
        </w:rPr>
        <w:t>Niet alleen op adembenemende hoogtes, maar ook onder de grond is in de regio Innsbruck veel te ontdekken. Daar bevinden zich bijvoorbeeld twee culturele instituties van de stad: het Kellertheater Innsbruck met hedendaagse theaterliteratuur en het Treibhaus Innsbruck met een veelzijdig programma van theater, cabaret tot en met wereldmuziek. Enkele stappen naar beneden bevinden zich ook talrijke cafés zoals het biereldorado Tribaun, het studententrefpunt Zappa, het Cool Run Inn, de Prometheus Keller of de Gotische Keller.</w:t>
      </w:r>
    </w:p>
    <w:p w14:paraId="4146961D" w14:textId="77777777" w:rsidR="00145877" w:rsidRDefault="00145877" w:rsidP="00145877">
      <w:pPr>
        <w:spacing w:after="0"/>
        <w:jc w:val="both"/>
        <w:rPr>
          <w:rFonts w:ascii="Alto Con Nor" w:hAnsi="Alto Con Nor"/>
          <w:bCs/>
          <w:sz w:val="22"/>
          <w:szCs w:val="22"/>
          <w:lang w:eastAsia="de-DE"/>
        </w:rPr>
      </w:pPr>
    </w:p>
    <w:p w14:paraId="4BF9AA61" w14:textId="77777777" w:rsidR="00145877" w:rsidRDefault="00145877" w:rsidP="00145877">
      <w:pPr>
        <w:spacing w:after="0"/>
        <w:jc w:val="both"/>
        <w:rPr>
          <w:rFonts w:ascii="Alto Con Nor" w:hAnsi="Alto Con Nor"/>
          <w:b/>
          <w:sz w:val="22"/>
          <w:szCs w:val="22"/>
          <w:lang w:eastAsia="de-DE"/>
        </w:rPr>
      </w:pPr>
      <w:r>
        <w:rPr>
          <w:rFonts w:ascii="Alto Con Nor" w:hAnsi="Alto Con Nor"/>
          <w:b/>
          <w:sz w:val="22"/>
          <w:szCs w:val="22"/>
          <w:lang w:eastAsia="de-DE"/>
        </w:rPr>
        <w:t>Eventtips onder de zon</w:t>
      </w:r>
    </w:p>
    <w:p w14:paraId="440A2EE5" w14:textId="77777777" w:rsidR="00145877" w:rsidRDefault="00145877" w:rsidP="00145877">
      <w:pPr>
        <w:spacing w:after="0"/>
        <w:jc w:val="both"/>
        <w:rPr>
          <w:rFonts w:ascii="Alto Con Nor" w:hAnsi="Alto Con Nor"/>
          <w:sz w:val="22"/>
          <w:szCs w:val="22"/>
          <w:lang w:eastAsia="de-DE"/>
        </w:rPr>
      </w:pPr>
      <w:r>
        <w:rPr>
          <w:rFonts w:ascii="Alto Con Nor" w:hAnsi="Alto Con Nor"/>
          <w:sz w:val="22"/>
          <w:szCs w:val="22"/>
          <w:lang w:eastAsia="de-DE"/>
        </w:rPr>
        <w:t>De Freeride Academy Innsbruck – Oostenrijks eerste Freeride vereniging zonder winstoogmerk – organiseert op 24 februari de eerste Innsbruck Freeride Open by Kühtai. De wedstrijd voor alle leeftijdsgroepen begint om 10.00 uur en zorgt voor spectaculaire beelden weg van de pistes. Bij de Ugly Skiing Day in de Axamer Lizum wordt de afsluiting van het seizoen op passende wijze gevierd. Op 13 april hullen wintersportliefhebbers zich in de gekste outfits en begeven zich gezamenlijk naar de piste.</w:t>
      </w:r>
    </w:p>
    <w:p w14:paraId="55B5D0FF" w14:textId="77777777" w:rsidR="00145877" w:rsidRDefault="00145877" w:rsidP="00145877">
      <w:pPr>
        <w:spacing w:after="0"/>
        <w:jc w:val="both"/>
        <w:rPr>
          <w:rFonts w:ascii="Alto Con Nor" w:hAnsi="Alto Con Nor"/>
          <w:bCs/>
          <w:sz w:val="22"/>
          <w:szCs w:val="22"/>
          <w:lang w:eastAsia="de-DE"/>
        </w:rPr>
      </w:pPr>
    </w:p>
    <w:p w14:paraId="3B1F9D41" w14:textId="77777777" w:rsidR="00145877" w:rsidRDefault="00145877" w:rsidP="00145877">
      <w:pPr>
        <w:spacing w:after="0"/>
        <w:jc w:val="both"/>
        <w:rPr>
          <w:rFonts w:ascii="Alto Con Nor" w:hAnsi="Alto Con Nor"/>
          <w:b/>
          <w:sz w:val="22"/>
          <w:szCs w:val="22"/>
          <w:lang w:eastAsia="de-DE"/>
        </w:rPr>
      </w:pPr>
      <w:r>
        <w:rPr>
          <w:rFonts w:ascii="Alto Con Nor" w:hAnsi="Alto Con Nor"/>
          <w:b/>
          <w:sz w:val="22"/>
          <w:szCs w:val="22"/>
          <w:lang w:eastAsia="de-DE"/>
        </w:rPr>
        <w:t>Ontspannen &amp; comfortabel naar de regio Innsbruck</w:t>
      </w:r>
    </w:p>
    <w:p w14:paraId="46E09F8E" w14:textId="77777777" w:rsidR="00145877" w:rsidRDefault="00145877" w:rsidP="00145877">
      <w:pPr>
        <w:spacing w:after="0"/>
        <w:jc w:val="both"/>
        <w:rPr>
          <w:rFonts w:ascii="Alto Con Nor" w:hAnsi="Alto Con Nor"/>
          <w:bCs/>
          <w:sz w:val="22"/>
          <w:szCs w:val="22"/>
          <w:lang w:eastAsia="de-DE"/>
        </w:rPr>
      </w:pPr>
      <w:r>
        <w:rPr>
          <w:rFonts w:ascii="Alto Con Nor" w:hAnsi="Alto Con Nor"/>
          <w:bCs/>
          <w:sz w:val="22"/>
          <w:szCs w:val="22"/>
          <w:lang w:eastAsia="de-DE"/>
        </w:rPr>
        <w:t xml:space="preserve">Door de vele treinverbindingen naar Innsbruck kunt u de regio onbezorgd en duurzaam bereiken. De Österreichische Bundesbahnen (ÖBB) evenals de WESTbahn stoppen dagelijks diverse keren in de hoofdstad van Tirol. Aanbiedingen </w:t>
      </w:r>
      <w:r>
        <w:rPr>
          <w:rFonts w:ascii="Alto Con Nor" w:hAnsi="Alto Con Nor"/>
          <w:bCs/>
          <w:sz w:val="22"/>
          <w:szCs w:val="22"/>
          <w:lang w:eastAsia="de-DE"/>
        </w:rPr>
        <w:lastRenderedPageBreak/>
        <w:t>zoals de kortingskaarten, nightjet naar de sneeuw of kortingen bij de WESTbahn maken de reis per trein heel aantrekkelijk.</w:t>
      </w:r>
    </w:p>
    <w:p w14:paraId="3255D55E" w14:textId="77777777" w:rsidR="00145877" w:rsidRDefault="00145877" w:rsidP="00145877">
      <w:pPr>
        <w:spacing w:after="0"/>
        <w:jc w:val="both"/>
        <w:rPr>
          <w:rFonts w:ascii="Alto Con Nor" w:hAnsi="Alto Con Nor"/>
          <w:bCs/>
          <w:sz w:val="22"/>
          <w:szCs w:val="22"/>
          <w:lang w:eastAsia="de-DE"/>
        </w:rPr>
      </w:pPr>
    </w:p>
    <w:p w14:paraId="21E73544" w14:textId="77777777" w:rsidR="00145877" w:rsidRPr="00492A4B" w:rsidRDefault="00145877" w:rsidP="00145877">
      <w:pPr>
        <w:spacing w:after="0"/>
        <w:jc w:val="both"/>
        <w:rPr>
          <w:rFonts w:ascii="Alto Con Nor" w:hAnsi="Alto Con Nor"/>
          <w:b/>
          <w:bCs/>
          <w:i/>
          <w:iCs/>
          <w:sz w:val="22"/>
          <w:szCs w:val="22"/>
          <w:lang w:val="de-AT" w:eastAsia="de-DE"/>
        </w:rPr>
      </w:pPr>
      <w:r w:rsidRPr="00492A4B">
        <w:rPr>
          <w:rFonts w:ascii="Alto Con Nor" w:hAnsi="Alto Con Nor"/>
          <w:b/>
          <w:bCs/>
          <w:i/>
          <w:iCs/>
          <w:sz w:val="22"/>
          <w:szCs w:val="22"/>
          <w:lang w:val="de-AT" w:eastAsia="de-DE"/>
        </w:rPr>
        <w:t>Über Innsbruck Tourismus</w:t>
      </w:r>
    </w:p>
    <w:p w14:paraId="3DF33B6F" w14:textId="77777777" w:rsidR="00145877" w:rsidRPr="00492A4B" w:rsidRDefault="00145877" w:rsidP="00145877">
      <w:pPr>
        <w:spacing w:after="0"/>
        <w:jc w:val="both"/>
        <w:rPr>
          <w:rFonts w:ascii="Alto Con Nor" w:hAnsi="Alto Con Nor"/>
          <w:bCs/>
          <w:i/>
          <w:iCs/>
          <w:sz w:val="22"/>
          <w:szCs w:val="22"/>
          <w:lang w:val="de-AT" w:eastAsia="de-DE"/>
        </w:rPr>
      </w:pPr>
      <w:r w:rsidRPr="00492A4B">
        <w:rPr>
          <w:rFonts w:ascii="Alto Con Nor" w:hAnsi="Alto Con Nor"/>
          <w:bCs/>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7" w:history="1">
        <w:r w:rsidRPr="00492A4B">
          <w:rPr>
            <w:rStyle w:val="Hyperlink"/>
            <w:rFonts w:ascii="Alto Con Nor" w:hAnsi="Alto Con Nor"/>
            <w:bCs/>
            <w:i/>
            <w:iCs/>
            <w:sz w:val="22"/>
            <w:szCs w:val="22"/>
            <w:lang w:val="de-AT" w:eastAsia="de-DE"/>
          </w:rPr>
          <w:t>Blog</w:t>
        </w:r>
      </w:hyperlink>
      <w:r w:rsidRPr="00492A4B">
        <w:rPr>
          <w:rFonts w:ascii="Alto Con Nor" w:hAnsi="Alto Con Nor"/>
          <w:bCs/>
          <w:i/>
          <w:iCs/>
          <w:sz w:val="22"/>
          <w:szCs w:val="22"/>
          <w:lang w:val="de-AT" w:eastAsia="de-DE"/>
        </w:rPr>
        <w:t xml:space="preserve"> und den sozialen Kanälen unter #myinnsbruck wiederfinden.</w:t>
      </w:r>
    </w:p>
    <w:p w14:paraId="373BE0F9" w14:textId="77777777" w:rsidR="00145877" w:rsidRPr="00492A4B" w:rsidRDefault="00145877" w:rsidP="00145877">
      <w:pPr>
        <w:spacing w:after="0"/>
        <w:jc w:val="both"/>
        <w:rPr>
          <w:rFonts w:ascii="Alto Con Nor" w:hAnsi="Alto Con Nor"/>
          <w:bCs/>
          <w:sz w:val="22"/>
          <w:szCs w:val="22"/>
          <w:lang w:val="de-AT" w:eastAsia="de-DE"/>
        </w:rPr>
      </w:pPr>
    </w:p>
    <w:p w14:paraId="37980ACA" w14:textId="77777777" w:rsidR="00492A4B" w:rsidRPr="00492A4B" w:rsidRDefault="00492A4B" w:rsidP="00492A4B">
      <w:pPr>
        <w:spacing w:after="0"/>
        <w:jc w:val="both"/>
        <w:rPr>
          <w:rFonts w:ascii="Alto Con Lt" w:hAnsi="Alto Con Lt"/>
          <w:sz w:val="22"/>
        </w:rPr>
      </w:pPr>
      <w:r w:rsidRPr="00D47F8D">
        <w:rPr>
          <w:rFonts w:ascii="Alto Con Lt" w:hAnsi="Alto Con Lt"/>
          <w:bCs/>
          <w:sz w:val="22"/>
          <w:szCs w:val="22"/>
          <w:lang w:eastAsia="de-DE"/>
        </w:rPr>
        <w:t>Verdere l</w:t>
      </w:r>
      <w:r w:rsidRPr="00492A4B">
        <w:rPr>
          <w:rFonts w:ascii="Alto Con Lt" w:hAnsi="Alto Con Lt"/>
          <w:sz w:val="22"/>
        </w:rPr>
        <w:t>inks:</w:t>
      </w:r>
    </w:p>
    <w:p w14:paraId="5EE2AB0B" w14:textId="77777777" w:rsidR="00492A4B" w:rsidRPr="00D47F8D" w:rsidRDefault="00492A4B" w:rsidP="00492A4B">
      <w:pPr>
        <w:spacing w:after="0"/>
        <w:jc w:val="both"/>
        <w:rPr>
          <w:rFonts w:ascii="Calibri" w:hAnsi="Calibri" w:cs="Calibri"/>
          <w:color w:val="000000"/>
          <w:shd w:val="clear" w:color="auto" w:fill="FFFFFF"/>
        </w:rPr>
      </w:pPr>
      <w:r w:rsidRPr="00492A4B">
        <w:rPr>
          <w:rFonts w:ascii="Alto Con Lt" w:hAnsi="Alto Con Lt"/>
          <w:sz w:val="22"/>
        </w:rPr>
        <w:t xml:space="preserve">Blog: </w:t>
      </w:r>
      <w:hyperlink r:id="rId8" w:tgtFrame="_blank" w:history="1">
        <w:r w:rsidRPr="00D47F8D">
          <w:rPr>
            <w:rFonts w:ascii="Alto Con Lt" w:hAnsi="Alto Con Lt" w:cs="Segoe UI"/>
            <w:color w:val="0000FF"/>
            <w:sz w:val="22"/>
            <w:szCs w:val="22"/>
            <w:u w:val="single"/>
            <w:shd w:val="clear" w:color="auto" w:fill="FFFFFF"/>
          </w:rPr>
          <w:t>www.innsbruck.info/blog</w:t>
        </w:r>
      </w:hyperlink>
      <w:r w:rsidRPr="00D47F8D">
        <w:rPr>
          <w:rFonts w:ascii="Calibri" w:hAnsi="Calibri" w:cs="Calibri"/>
          <w:color w:val="000000"/>
          <w:sz w:val="22"/>
          <w:szCs w:val="22"/>
          <w:shd w:val="clear" w:color="auto" w:fill="FFFFFF"/>
        </w:rPr>
        <w:t> </w:t>
      </w:r>
    </w:p>
    <w:p w14:paraId="38C89FA9" w14:textId="77777777" w:rsidR="00492A4B" w:rsidRPr="00D47F8D" w:rsidRDefault="00492A4B" w:rsidP="00492A4B">
      <w:pPr>
        <w:spacing w:after="0"/>
        <w:jc w:val="both"/>
        <w:rPr>
          <w:rFonts w:ascii="Alto Con Lt" w:hAnsi="Alto Con Lt"/>
          <w:bCs/>
          <w:lang w:val="en-GB" w:eastAsia="de-DE"/>
        </w:rPr>
      </w:pPr>
      <w:r w:rsidRPr="00D47F8D">
        <w:rPr>
          <w:rFonts w:ascii="Alto Con Lt" w:hAnsi="Alto Con Lt"/>
          <w:bCs/>
          <w:sz w:val="22"/>
          <w:szCs w:val="22"/>
          <w:lang w:val="en-GB" w:eastAsia="de-DE"/>
        </w:rPr>
        <w:t xml:space="preserve">Facebook: </w:t>
      </w:r>
      <w:hyperlink r:id="rId9" w:history="1">
        <w:r w:rsidRPr="00D47F8D">
          <w:rPr>
            <w:rFonts w:ascii="Alto Con Lt" w:hAnsi="Alto Con Lt"/>
            <w:bCs/>
            <w:color w:val="0000FF"/>
            <w:sz w:val="22"/>
            <w:szCs w:val="22"/>
            <w:u w:val="single"/>
            <w:lang w:val="en-GB" w:eastAsia="de-DE"/>
          </w:rPr>
          <w:t>www.facebook.com/Innsbruck</w:t>
        </w:r>
      </w:hyperlink>
      <w:r w:rsidRPr="00D47F8D">
        <w:rPr>
          <w:rFonts w:ascii="Alto Con Lt" w:hAnsi="Alto Con Lt"/>
          <w:bCs/>
          <w:sz w:val="22"/>
          <w:szCs w:val="22"/>
          <w:lang w:val="en-GB" w:eastAsia="de-DE"/>
        </w:rPr>
        <w:t xml:space="preserve"> </w:t>
      </w:r>
    </w:p>
    <w:p w14:paraId="03A1E7FF" w14:textId="77777777" w:rsidR="00492A4B" w:rsidRPr="00D47F8D" w:rsidRDefault="00492A4B" w:rsidP="00492A4B">
      <w:pPr>
        <w:spacing w:after="0"/>
        <w:jc w:val="both"/>
        <w:rPr>
          <w:rFonts w:ascii="Alto Con Lt" w:hAnsi="Alto Con Lt"/>
          <w:bCs/>
          <w:sz w:val="22"/>
          <w:szCs w:val="22"/>
          <w:lang w:val="en-GB" w:eastAsia="de-DE"/>
        </w:rPr>
      </w:pPr>
      <w:r w:rsidRPr="00D47F8D">
        <w:rPr>
          <w:rFonts w:ascii="Alto Con Lt" w:hAnsi="Alto Con Lt"/>
          <w:bCs/>
          <w:sz w:val="22"/>
          <w:szCs w:val="22"/>
          <w:lang w:val="en-GB" w:eastAsia="de-DE"/>
        </w:rPr>
        <w:t xml:space="preserve">Instagram: </w:t>
      </w:r>
      <w:hyperlink r:id="rId10" w:history="1">
        <w:r w:rsidRPr="00D47F8D">
          <w:rPr>
            <w:rFonts w:ascii="Alto Con Lt" w:hAnsi="Alto Con Lt"/>
            <w:bCs/>
            <w:color w:val="0000FF"/>
            <w:sz w:val="22"/>
            <w:szCs w:val="22"/>
            <w:u w:val="single"/>
            <w:lang w:val="en-GB" w:eastAsia="de-DE"/>
          </w:rPr>
          <w:t>www.instagram.com/innsbrucktourism</w:t>
        </w:r>
      </w:hyperlink>
      <w:r w:rsidRPr="00D47F8D">
        <w:rPr>
          <w:rFonts w:ascii="Alto Con Lt" w:hAnsi="Alto Con Lt"/>
          <w:bCs/>
          <w:sz w:val="22"/>
          <w:szCs w:val="22"/>
          <w:lang w:val="en-GB" w:eastAsia="de-DE"/>
        </w:rPr>
        <w:t xml:space="preserve"> </w:t>
      </w:r>
    </w:p>
    <w:p w14:paraId="754DCDB1" w14:textId="77777777" w:rsidR="00492A4B" w:rsidRPr="00D47F8D" w:rsidRDefault="00492A4B" w:rsidP="00492A4B">
      <w:pPr>
        <w:spacing w:after="0"/>
        <w:jc w:val="both"/>
        <w:rPr>
          <w:rFonts w:ascii="Alto Con Lt" w:hAnsi="Alto Con Lt"/>
          <w:bCs/>
          <w:sz w:val="22"/>
          <w:szCs w:val="22"/>
          <w:lang w:val="en-US" w:eastAsia="de-DE"/>
        </w:rPr>
      </w:pPr>
      <w:r w:rsidRPr="00D47F8D">
        <w:rPr>
          <w:rFonts w:ascii="Alto Con Lt" w:hAnsi="Alto Con Lt"/>
          <w:bCs/>
          <w:sz w:val="22"/>
          <w:szCs w:val="22"/>
          <w:lang w:val="en-US" w:eastAsia="de-DE"/>
        </w:rPr>
        <w:t xml:space="preserve">Twitter: </w:t>
      </w:r>
      <w:hyperlink r:id="rId11" w:history="1">
        <w:r w:rsidRPr="00D47F8D">
          <w:rPr>
            <w:rFonts w:ascii="Alto Con Lt" w:hAnsi="Alto Con Lt"/>
            <w:bCs/>
            <w:color w:val="0000FF"/>
            <w:sz w:val="22"/>
            <w:szCs w:val="22"/>
            <w:u w:val="single"/>
            <w:lang w:val="en-US" w:eastAsia="de-DE"/>
          </w:rPr>
          <w:t>twitter.com/InnsbruckTVB</w:t>
        </w:r>
      </w:hyperlink>
      <w:r w:rsidRPr="00D47F8D">
        <w:rPr>
          <w:rFonts w:ascii="Alto Con Lt" w:hAnsi="Alto Con Lt"/>
          <w:bCs/>
          <w:sz w:val="22"/>
          <w:szCs w:val="22"/>
          <w:lang w:val="en-US" w:eastAsia="de-DE"/>
        </w:rPr>
        <w:t xml:space="preserve"> </w:t>
      </w:r>
    </w:p>
    <w:p w14:paraId="44D8F803" w14:textId="77777777" w:rsidR="00492A4B" w:rsidRPr="00D47F8D" w:rsidRDefault="00492A4B" w:rsidP="00492A4B">
      <w:pPr>
        <w:spacing w:after="0"/>
        <w:jc w:val="both"/>
        <w:rPr>
          <w:rFonts w:ascii="Alto Con Lt" w:hAnsi="Alto Con Lt"/>
          <w:bCs/>
          <w:sz w:val="22"/>
          <w:szCs w:val="22"/>
          <w:lang w:val="en-US" w:eastAsia="de-DE"/>
        </w:rPr>
      </w:pPr>
      <w:r w:rsidRPr="00D47F8D">
        <w:rPr>
          <w:rFonts w:ascii="Alto Con Lt" w:hAnsi="Alto Con Lt"/>
          <w:bCs/>
          <w:sz w:val="22"/>
          <w:szCs w:val="22"/>
          <w:lang w:val="en-US" w:eastAsia="de-DE"/>
        </w:rPr>
        <w:t xml:space="preserve">YouTube: </w:t>
      </w:r>
      <w:hyperlink r:id="rId12" w:history="1">
        <w:r w:rsidRPr="00D47F8D">
          <w:rPr>
            <w:rFonts w:ascii="Alto Con Lt" w:hAnsi="Alto Con Lt"/>
            <w:bCs/>
            <w:color w:val="0000FF"/>
            <w:sz w:val="22"/>
            <w:szCs w:val="22"/>
            <w:u w:val="single"/>
            <w:lang w:val="en-US" w:eastAsia="de-DE"/>
          </w:rPr>
          <w:t>www.youtube.com/user/InnsbruckTVB</w:t>
        </w:r>
      </w:hyperlink>
      <w:r w:rsidRPr="00D47F8D">
        <w:rPr>
          <w:rFonts w:ascii="Alto Con Lt" w:hAnsi="Alto Con Lt"/>
          <w:bCs/>
          <w:sz w:val="22"/>
          <w:szCs w:val="22"/>
          <w:lang w:val="en-US" w:eastAsia="de-DE"/>
        </w:rPr>
        <w:t xml:space="preserve"> </w:t>
      </w:r>
    </w:p>
    <w:p w14:paraId="52AF568B" w14:textId="77777777" w:rsidR="00492A4B" w:rsidRPr="00D47F8D" w:rsidRDefault="00492A4B" w:rsidP="00492A4B">
      <w:pPr>
        <w:spacing w:after="0"/>
        <w:jc w:val="both"/>
        <w:rPr>
          <w:rFonts w:ascii="Alto Con Lt" w:hAnsi="Alto Con Lt"/>
          <w:bCs/>
          <w:sz w:val="22"/>
          <w:szCs w:val="22"/>
          <w:lang w:val="es-ES" w:eastAsia="de-DE"/>
        </w:rPr>
      </w:pPr>
      <w:r w:rsidRPr="00D47F8D">
        <w:rPr>
          <w:rFonts w:ascii="Alto Con Lt" w:hAnsi="Alto Con Lt"/>
          <w:bCs/>
          <w:sz w:val="22"/>
          <w:szCs w:val="22"/>
          <w:lang w:val="es-ES" w:eastAsia="de-DE"/>
        </w:rPr>
        <w:t xml:space="preserve">Pinterest: </w:t>
      </w:r>
      <w:hyperlink r:id="rId13" w:history="1">
        <w:r w:rsidRPr="00D47F8D">
          <w:rPr>
            <w:rFonts w:ascii="Alto Con Lt" w:hAnsi="Alto Con Lt"/>
            <w:bCs/>
            <w:color w:val="0000FF"/>
            <w:sz w:val="22"/>
            <w:szCs w:val="22"/>
            <w:u w:val="single"/>
            <w:lang w:val="es-ES" w:eastAsia="de-DE"/>
          </w:rPr>
          <w:t>www.pinterest.at/innsbrucktvb/_created</w:t>
        </w:r>
      </w:hyperlink>
      <w:r w:rsidRPr="00D47F8D">
        <w:rPr>
          <w:rFonts w:ascii="Alto Con Lt" w:hAnsi="Alto Con Lt"/>
          <w:bCs/>
          <w:sz w:val="22"/>
          <w:szCs w:val="22"/>
          <w:lang w:val="es-ES" w:eastAsia="de-DE"/>
        </w:rPr>
        <w:t xml:space="preserve"> </w:t>
      </w:r>
    </w:p>
    <w:p w14:paraId="2B97E8F7" w14:textId="77777777" w:rsidR="00492A4B" w:rsidRDefault="00492A4B" w:rsidP="00492A4B">
      <w:pPr>
        <w:spacing w:after="0"/>
        <w:jc w:val="both"/>
        <w:rPr>
          <w:rFonts w:ascii="Alto Con Nor" w:hAnsi="Alto Con Nor"/>
          <w:b/>
          <w:sz w:val="22"/>
          <w:szCs w:val="22"/>
          <w:lang w:val="en-GB" w:eastAsia="de-DE"/>
        </w:rPr>
      </w:pPr>
    </w:p>
    <w:p w14:paraId="7DD116BB" w14:textId="77777777" w:rsidR="00492A4B" w:rsidRPr="00D2269E" w:rsidRDefault="00492A4B" w:rsidP="00492A4B">
      <w:pPr>
        <w:spacing w:after="0"/>
        <w:jc w:val="both"/>
        <w:rPr>
          <w:rFonts w:ascii="Alto Con Nor" w:hAnsi="Alto Con Nor"/>
          <w:b/>
          <w:sz w:val="22"/>
          <w:szCs w:val="22"/>
          <w:lang w:val="en-GB" w:eastAsia="de-DE"/>
        </w:rPr>
      </w:pPr>
      <w:r w:rsidRPr="00D2269E">
        <w:rPr>
          <w:rFonts w:ascii="Alto Con Nor" w:hAnsi="Alto Con Nor"/>
          <w:b/>
          <w:sz w:val="22"/>
          <w:szCs w:val="22"/>
          <w:lang w:val="en-GB" w:eastAsia="de-DE"/>
        </w:rPr>
        <w:t>Inlichtingen:</w:t>
      </w:r>
    </w:p>
    <w:p w14:paraId="5961FD51" w14:textId="77777777" w:rsidR="00492A4B" w:rsidRPr="00D2269E" w:rsidRDefault="00492A4B" w:rsidP="00492A4B">
      <w:pPr>
        <w:spacing w:after="0"/>
        <w:jc w:val="both"/>
        <w:rPr>
          <w:rFonts w:ascii="Alto Con Nor" w:hAnsi="Alto Con Nor"/>
          <w:sz w:val="22"/>
          <w:szCs w:val="22"/>
          <w:lang w:val="en-GB" w:eastAsia="de-DE"/>
        </w:rPr>
      </w:pPr>
      <w:r w:rsidRPr="00D2269E">
        <w:rPr>
          <w:rFonts w:ascii="Alto Con Nor" w:hAnsi="Alto Con Nor"/>
          <w:sz w:val="22"/>
          <w:szCs w:val="22"/>
          <w:lang w:val="en-GB" w:eastAsia="de-DE"/>
        </w:rPr>
        <w:t>Innsbruck Tourismus</w:t>
      </w:r>
    </w:p>
    <w:p w14:paraId="1F3FF028" w14:textId="77777777" w:rsidR="00492A4B" w:rsidRPr="00D2269E" w:rsidRDefault="00492A4B" w:rsidP="00492A4B">
      <w:pPr>
        <w:spacing w:after="0"/>
        <w:jc w:val="both"/>
        <w:rPr>
          <w:rFonts w:ascii="Alto Con Nor" w:hAnsi="Alto Con Nor"/>
          <w:sz w:val="22"/>
          <w:szCs w:val="22"/>
          <w:lang w:val="en-GB" w:eastAsia="de-DE"/>
        </w:rPr>
      </w:pPr>
      <w:r w:rsidRPr="00D2269E">
        <w:rPr>
          <w:rFonts w:ascii="Alto Con Nor" w:hAnsi="Alto Con Nor"/>
          <w:sz w:val="22"/>
          <w:szCs w:val="22"/>
          <w:lang w:val="en-GB" w:eastAsia="de-DE"/>
        </w:rPr>
        <w:t>Mag. Colette Verra</w:t>
      </w:r>
    </w:p>
    <w:p w14:paraId="72ECFF4D" w14:textId="77777777" w:rsidR="00492A4B" w:rsidRPr="00D2269E" w:rsidRDefault="00492A4B" w:rsidP="00492A4B">
      <w:pPr>
        <w:spacing w:after="0"/>
        <w:jc w:val="both"/>
        <w:rPr>
          <w:rFonts w:ascii="Alto Con Nor" w:hAnsi="Alto Con Nor"/>
          <w:sz w:val="22"/>
          <w:szCs w:val="22"/>
          <w:lang w:val="en-GB" w:eastAsia="de-DE"/>
        </w:rPr>
      </w:pPr>
      <w:r>
        <w:rPr>
          <w:rFonts w:ascii="Alto Con Nor" w:hAnsi="Alto Con Nor"/>
          <w:sz w:val="22"/>
          <w:szCs w:val="22"/>
          <w:lang w:val="en-GB" w:eastAsia="de-DE"/>
        </w:rPr>
        <w:t>Market Management</w:t>
      </w:r>
    </w:p>
    <w:p w14:paraId="090B25D6" w14:textId="77777777" w:rsidR="00492A4B" w:rsidRPr="00D2269E" w:rsidRDefault="00492A4B" w:rsidP="00492A4B">
      <w:pPr>
        <w:spacing w:after="0"/>
        <w:jc w:val="both"/>
        <w:rPr>
          <w:rFonts w:ascii="Alto Con Nor" w:hAnsi="Alto Con Nor"/>
          <w:sz w:val="22"/>
          <w:szCs w:val="22"/>
          <w:lang w:val="en-GB" w:eastAsia="de-DE"/>
        </w:rPr>
      </w:pPr>
      <w:r w:rsidRPr="00D2269E">
        <w:rPr>
          <w:rFonts w:ascii="Alto Con Nor" w:hAnsi="Alto Con Nor"/>
          <w:sz w:val="22"/>
          <w:szCs w:val="22"/>
          <w:lang w:val="en-GB" w:eastAsia="de-DE"/>
        </w:rPr>
        <w:t>Burggraben 3</w:t>
      </w:r>
    </w:p>
    <w:p w14:paraId="0BB735C6" w14:textId="77777777" w:rsidR="00492A4B" w:rsidRPr="00D2269E" w:rsidRDefault="00492A4B" w:rsidP="00492A4B">
      <w:pPr>
        <w:spacing w:after="0"/>
        <w:jc w:val="both"/>
        <w:rPr>
          <w:rFonts w:ascii="Alto Con Nor" w:hAnsi="Alto Con Nor"/>
          <w:sz w:val="22"/>
          <w:szCs w:val="22"/>
          <w:lang w:val="en-GB" w:eastAsia="de-DE"/>
        </w:rPr>
      </w:pPr>
      <w:r w:rsidRPr="00D2269E">
        <w:rPr>
          <w:rFonts w:ascii="Alto Con Nor" w:hAnsi="Alto Con Nor"/>
          <w:sz w:val="22"/>
          <w:szCs w:val="22"/>
          <w:lang w:val="en-GB" w:eastAsia="de-DE"/>
        </w:rPr>
        <w:t>A-6020 Innsbruck</w:t>
      </w:r>
    </w:p>
    <w:p w14:paraId="0E9694CB" w14:textId="77777777" w:rsidR="00492A4B" w:rsidRDefault="00492A4B" w:rsidP="00492A4B">
      <w:pPr>
        <w:spacing w:after="0"/>
        <w:jc w:val="both"/>
        <w:rPr>
          <w:rFonts w:ascii="Alto Con Nor" w:hAnsi="Alto Con Nor"/>
          <w:sz w:val="22"/>
          <w:szCs w:val="22"/>
          <w:lang w:val="en-GB" w:eastAsia="de-DE"/>
        </w:rPr>
      </w:pPr>
      <w:r w:rsidRPr="00D2269E">
        <w:rPr>
          <w:rFonts w:ascii="Alto Con Nor" w:hAnsi="Alto Con Nor"/>
          <w:sz w:val="22"/>
          <w:szCs w:val="22"/>
          <w:lang w:val="en-GB" w:eastAsia="de-DE"/>
        </w:rPr>
        <w:t>+43 512 53 56 – 506</w:t>
      </w:r>
    </w:p>
    <w:p w14:paraId="6F7B297A" w14:textId="5E60E840" w:rsidR="00492A4B" w:rsidRPr="00492A4B" w:rsidRDefault="00492A4B" w:rsidP="00492A4B">
      <w:pPr>
        <w:spacing w:after="0"/>
        <w:jc w:val="both"/>
        <w:rPr>
          <w:rFonts w:ascii="Alto Con Nor" w:hAnsi="Alto Con Nor"/>
          <w:lang w:val="en-GB" w:eastAsia="de-DE"/>
        </w:rPr>
      </w:pPr>
      <w:hyperlink r:id="rId14" w:history="1">
        <w:r w:rsidRPr="002A7C11">
          <w:rPr>
            <w:rStyle w:val="Hyperlink"/>
            <w:rFonts w:ascii="Alto Con Nor" w:hAnsi="Alto Con Nor"/>
            <w:lang w:val="en-GB" w:eastAsia="de-DE"/>
          </w:rPr>
          <w:t>c.verra@innsbruck.info</w:t>
        </w:r>
      </w:hyperlink>
    </w:p>
    <w:p w14:paraId="62F30E33" w14:textId="77777777" w:rsidR="00492A4B" w:rsidRPr="00D2269E" w:rsidRDefault="00492A4B" w:rsidP="00492A4B">
      <w:pPr>
        <w:spacing w:after="0"/>
        <w:jc w:val="both"/>
        <w:rPr>
          <w:rFonts w:ascii="Alto Con Nor" w:hAnsi="Alto Con Nor"/>
          <w:color w:val="0000FF"/>
          <w:u w:val="single"/>
          <w:lang w:val="en-GB"/>
        </w:rPr>
      </w:pPr>
      <w:hyperlink r:id="rId15" w:history="1">
        <w:r w:rsidRPr="00D2269E">
          <w:rPr>
            <w:rStyle w:val="Hyperlink"/>
            <w:rFonts w:ascii="Alto Con Nor" w:hAnsi="Alto Con Nor"/>
            <w:sz w:val="22"/>
            <w:szCs w:val="22"/>
            <w:lang w:val="en-GB" w:eastAsia="de-DE"/>
          </w:rPr>
          <w:t>www.innsbruck.info</w:t>
        </w:r>
      </w:hyperlink>
    </w:p>
    <w:p w14:paraId="2174B57D" w14:textId="77777777" w:rsidR="00492A4B" w:rsidRPr="00D2269E" w:rsidRDefault="00492A4B" w:rsidP="00492A4B">
      <w:pPr>
        <w:spacing w:after="0"/>
        <w:jc w:val="both"/>
        <w:rPr>
          <w:rFonts w:ascii="Alto Con Nor" w:hAnsi="Alto Con Nor"/>
          <w:sz w:val="22"/>
          <w:szCs w:val="22"/>
          <w:lang w:val="en-GB" w:eastAsia="de-DE"/>
        </w:rPr>
      </w:pPr>
    </w:p>
    <w:p w14:paraId="156332A9" w14:textId="77777777" w:rsidR="00492A4B" w:rsidRPr="00492A4B" w:rsidRDefault="00492A4B" w:rsidP="00492A4B">
      <w:pPr>
        <w:spacing w:after="0"/>
        <w:jc w:val="both"/>
        <w:rPr>
          <w:rFonts w:ascii="Alto Con Nor" w:hAnsi="Alto Con Nor"/>
          <w:b/>
          <w:sz w:val="22"/>
          <w:szCs w:val="22"/>
          <w:lang w:val="en-GB" w:eastAsia="de-DE"/>
        </w:rPr>
      </w:pPr>
      <w:r w:rsidRPr="00492A4B">
        <w:rPr>
          <w:rFonts w:ascii="Alto Con Nor" w:hAnsi="Alto Con Nor"/>
          <w:b/>
          <w:sz w:val="22"/>
          <w:szCs w:val="22"/>
          <w:lang w:val="en-GB" w:eastAsia="de-DE"/>
        </w:rPr>
        <w:t>Beeld- en persarchief (gratis download):</w:t>
      </w:r>
    </w:p>
    <w:p w14:paraId="199B445B" w14:textId="77777777" w:rsidR="00492A4B" w:rsidRPr="00492A4B" w:rsidRDefault="00492A4B" w:rsidP="00492A4B">
      <w:pPr>
        <w:spacing w:after="0"/>
        <w:jc w:val="both"/>
        <w:rPr>
          <w:rFonts w:ascii="Alto Con Nor" w:hAnsi="Alto Con Nor"/>
          <w:bCs/>
          <w:sz w:val="22"/>
          <w:szCs w:val="22"/>
          <w:lang w:val="en-GB" w:eastAsia="de-DE"/>
        </w:rPr>
      </w:pPr>
      <w:hyperlink r:id="rId16" w:history="1">
        <w:r w:rsidRPr="00492A4B">
          <w:rPr>
            <w:rStyle w:val="Hyperlink"/>
            <w:rFonts w:ascii="Alto Con Nor" w:hAnsi="Alto Con Nor"/>
            <w:sz w:val="22"/>
            <w:szCs w:val="22"/>
            <w:lang w:val="en-GB" w:eastAsia="de-DE"/>
          </w:rPr>
          <w:t>www.innsbruckphoto.at/externn</w:t>
        </w:r>
      </w:hyperlink>
      <w:r w:rsidRPr="00492A4B">
        <w:rPr>
          <w:rStyle w:val="Hyperlink"/>
          <w:rFonts w:ascii="Alto Con Nor" w:hAnsi="Alto Con Nor"/>
          <w:color w:val="auto"/>
          <w:sz w:val="22"/>
          <w:szCs w:val="22"/>
          <w:lang w:val="en-GB" w:eastAsia="de-DE"/>
        </w:rPr>
        <w:t xml:space="preserve">  </w:t>
      </w:r>
    </w:p>
    <w:p w14:paraId="749A0B0E" w14:textId="77777777" w:rsidR="00492A4B" w:rsidRPr="00492A4B" w:rsidRDefault="00492A4B" w:rsidP="00492A4B">
      <w:pPr>
        <w:spacing w:after="0"/>
        <w:jc w:val="both"/>
        <w:rPr>
          <w:rFonts w:ascii="Alto Con Nor" w:hAnsi="Alto Con Nor"/>
          <w:sz w:val="22"/>
          <w:szCs w:val="22"/>
          <w:u w:val="single"/>
          <w:lang w:val="en-GB" w:eastAsia="de-DE"/>
        </w:rPr>
      </w:pPr>
      <w:hyperlink r:id="rId17" w:history="1">
        <w:r w:rsidRPr="00492A4B">
          <w:rPr>
            <w:rStyle w:val="Hyperlink"/>
            <w:rFonts w:ascii="Alto Con Nor" w:hAnsi="Alto Con Nor"/>
            <w:sz w:val="22"/>
            <w:szCs w:val="22"/>
            <w:lang w:val="en-GB" w:eastAsia="de-DE"/>
          </w:rPr>
          <w:t>www.innsbruck.newsroom.pr</w:t>
        </w:r>
      </w:hyperlink>
    </w:p>
    <w:p w14:paraId="1764400F" w14:textId="77777777" w:rsidR="00145877" w:rsidRPr="00492A4B" w:rsidRDefault="00145877" w:rsidP="00145877">
      <w:pPr>
        <w:spacing w:after="0"/>
        <w:jc w:val="both"/>
        <w:rPr>
          <w:rFonts w:ascii="Alto Con Nor" w:hAnsi="Alto Con Nor"/>
          <w:bCs/>
          <w:sz w:val="22"/>
          <w:szCs w:val="22"/>
          <w:lang w:val="en-GB" w:eastAsia="de-DE"/>
        </w:rPr>
      </w:pPr>
    </w:p>
    <w:p w14:paraId="448BD722" w14:textId="77777777" w:rsidR="008057E9" w:rsidRPr="00492A4B" w:rsidRDefault="008057E9" w:rsidP="0026424F">
      <w:pPr>
        <w:rPr>
          <w:lang w:val="en-GB"/>
        </w:rPr>
      </w:pPr>
    </w:p>
    <w:sectPr w:rsidR="008057E9" w:rsidRPr="00492A4B" w:rsidSect="00C32140">
      <w:headerReference w:type="default" r:id="rId18"/>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421A" w14:textId="77777777" w:rsidR="00C32140" w:rsidRDefault="00C32140">
      <w:pPr>
        <w:spacing w:after="0"/>
      </w:pPr>
      <w:r>
        <w:separator/>
      </w:r>
    </w:p>
  </w:endnote>
  <w:endnote w:type="continuationSeparator" w:id="0">
    <w:p w14:paraId="43C527D1" w14:textId="77777777" w:rsidR="00C32140" w:rsidRDefault="00C32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70ED" w14:textId="77777777" w:rsidR="00C32140" w:rsidRDefault="00C32140">
      <w:pPr>
        <w:spacing w:after="0"/>
      </w:pPr>
      <w:r>
        <w:separator/>
      </w:r>
    </w:p>
  </w:footnote>
  <w:footnote w:type="continuationSeparator" w:id="0">
    <w:p w14:paraId="48E60158" w14:textId="77777777" w:rsidR="00C32140" w:rsidRDefault="00C321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57B8" w14:textId="77777777" w:rsidR="00F3667E" w:rsidRPr="00C66D92" w:rsidRDefault="00F3667E" w:rsidP="0003364B">
    <w:pPr>
      <w:pStyle w:val="p1"/>
      <w:spacing w:line="240" w:lineRule="auto"/>
      <w:rPr>
        <w:rStyle w:val="s1"/>
        <w:rFonts w:ascii="Alto Con Lt" w:hAnsi="Alto Con Lt"/>
        <w:sz w:val="16"/>
        <w:szCs w:val="16"/>
      </w:rPr>
    </w:pPr>
  </w:p>
  <w:p w14:paraId="382BF09B" w14:textId="04E525DE" w:rsidR="00F3667E" w:rsidRPr="00C66D92" w:rsidRDefault="00492A4B" w:rsidP="0003364B">
    <w:pPr>
      <w:pStyle w:val="p1"/>
      <w:spacing w:line="240" w:lineRule="auto"/>
      <w:rPr>
        <w:rStyle w:val="s1"/>
        <w:rFonts w:ascii="Alto Con Lt" w:hAnsi="Alto Con Lt"/>
        <w:sz w:val="16"/>
        <w:szCs w:val="16"/>
      </w:rPr>
    </w:pPr>
    <w:r>
      <w:drawing>
        <wp:anchor distT="0" distB="0" distL="114300" distR="114300" simplePos="0" relativeHeight="251657728" behindDoc="0" locked="0" layoutInCell="1" allowOverlap="1" wp14:anchorId="09D6ACBE" wp14:editId="500C59FD">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08BA3E15" w14:textId="77777777" w:rsidR="00F3667E" w:rsidRPr="00C66D92" w:rsidRDefault="00F3667E" w:rsidP="0003364B">
    <w:pPr>
      <w:pStyle w:val="p1"/>
      <w:spacing w:line="240" w:lineRule="auto"/>
      <w:rPr>
        <w:rStyle w:val="s1"/>
        <w:rFonts w:ascii="Alto Con Lt" w:hAnsi="Alto Con Lt"/>
        <w:sz w:val="16"/>
        <w:szCs w:val="16"/>
      </w:rPr>
    </w:pPr>
  </w:p>
  <w:p w14:paraId="6BEC61F3" w14:textId="77777777" w:rsidR="00F3667E" w:rsidRPr="00C66D92" w:rsidRDefault="00F3667E" w:rsidP="0003364B">
    <w:pPr>
      <w:pStyle w:val="p1"/>
      <w:spacing w:line="240" w:lineRule="auto"/>
      <w:rPr>
        <w:rStyle w:val="s1"/>
        <w:rFonts w:ascii="Alto Con Lt" w:hAnsi="Alto Con Lt"/>
        <w:sz w:val="16"/>
        <w:szCs w:val="16"/>
      </w:rPr>
    </w:pPr>
  </w:p>
  <w:p w14:paraId="66769B90" w14:textId="77777777" w:rsidR="00F3667E" w:rsidRPr="00D25F40" w:rsidRDefault="002A4B3E" w:rsidP="0003364B">
    <w:pPr>
      <w:pStyle w:val="p1"/>
      <w:spacing w:line="240" w:lineRule="auto"/>
      <w:rPr>
        <w:rStyle w:val="s1"/>
        <w:rFonts w:ascii="Alto Con Lt" w:hAnsi="Alto Con Lt"/>
        <w:b/>
        <w:bCs/>
        <w:sz w:val="18"/>
        <w:szCs w:val="18"/>
        <w:lang w:val="en-GB"/>
      </w:rPr>
    </w:pPr>
    <w:r>
      <w:rPr>
        <w:rStyle w:val="s1"/>
        <w:rFonts w:ascii="Alto Con Lt" w:hAnsi="Alto Con Lt"/>
        <w:b/>
        <w:bCs/>
        <w:sz w:val="18"/>
        <w:szCs w:val="18"/>
        <w:lang w:val="en-GB"/>
      </w:rPr>
      <w:t>PERSBERICHT</w:t>
    </w:r>
    <w:r w:rsidR="00F3667E" w:rsidRPr="00D25F40">
      <w:rPr>
        <w:rStyle w:val="s1"/>
        <w:rFonts w:ascii="Alto Con Lt" w:hAnsi="Alto Con Lt"/>
        <w:sz w:val="18"/>
        <w:szCs w:val="18"/>
        <w:lang w:val="en-GB"/>
      </w:rPr>
      <w:br/>
    </w:r>
    <w:r w:rsidR="001C2954" w:rsidRPr="001C2954">
      <w:rPr>
        <w:rStyle w:val="s1"/>
        <w:rFonts w:ascii="Alto Con Lt" w:hAnsi="Alto Con Lt"/>
        <w:color w:val="7F7F7F"/>
        <w:sz w:val="18"/>
        <w:szCs w:val="18"/>
        <w:lang w:val="en-GB"/>
      </w:rPr>
      <w:t>INNSBRUCK TOURISMUS</w:t>
    </w:r>
  </w:p>
  <w:p w14:paraId="6F3ADFEA"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40AD16D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4B51C8EA"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1B958330"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1D69B88"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256284628">
    <w:abstractNumId w:val="9"/>
  </w:num>
  <w:num w:numId="2" w16cid:durableId="1408918939">
    <w:abstractNumId w:val="7"/>
  </w:num>
  <w:num w:numId="3" w16cid:durableId="1174300798">
    <w:abstractNumId w:val="6"/>
  </w:num>
  <w:num w:numId="4" w16cid:durableId="1982810539">
    <w:abstractNumId w:val="5"/>
  </w:num>
  <w:num w:numId="5" w16cid:durableId="1515613033">
    <w:abstractNumId w:val="4"/>
  </w:num>
  <w:num w:numId="6" w16cid:durableId="2026667975">
    <w:abstractNumId w:val="8"/>
  </w:num>
  <w:num w:numId="7" w16cid:durableId="921379813">
    <w:abstractNumId w:val="3"/>
  </w:num>
  <w:num w:numId="8" w16cid:durableId="812336877">
    <w:abstractNumId w:val="2"/>
  </w:num>
  <w:num w:numId="9" w16cid:durableId="806749656">
    <w:abstractNumId w:val="1"/>
  </w:num>
  <w:num w:numId="10" w16cid:durableId="146265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CA"/>
    <w:rsid w:val="000034C4"/>
    <w:rsid w:val="00012E75"/>
    <w:rsid w:val="00016999"/>
    <w:rsid w:val="00022E36"/>
    <w:rsid w:val="000242B6"/>
    <w:rsid w:val="00033580"/>
    <w:rsid w:val="0003364B"/>
    <w:rsid w:val="00037460"/>
    <w:rsid w:val="00046F15"/>
    <w:rsid w:val="000B6E1C"/>
    <w:rsid w:val="000D2F1D"/>
    <w:rsid w:val="000D336A"/>
    <w:rsid w:val="000D5AED"/>
    <w:rsid w:val="000E042F"/>
    <w:rsid w:val="0010058F"/>
    <w:rsid w:val="00120DA9"/>
    <w:rsid w:val="00124205"/>
    <w:rsid w:val="00124E42"/>
    <w:rsid w:val="001309F7"/>
    <w:rsid w:val="00131573"/>
    <w:rsid w:val="0013230E"/>
    <w:rsid w:val="001359E5"/>
    <w:rsid w:val="00142B4D"/>
    <w:rsid w:val="00144E3B"/>
    <w:rsid w:val="00145877"/>
    <w:rsid w:val="00145D9E"/>
    <w:rsid w:val="00154246"/>
    <w:rsid w:val="00154ACA"/>
    <w:rsid w:val="001579AC"/>
    <w:rsid w:val="001618F4"/>
    <w:rsid w:val="00165FFF"/>
    <w:rsid w:val="0018118D"/>
    <w:rsid w:val="00184A5E"/>
    <w:rsid w:val="00194213"/>
    <w:rsid w:val="001A47C2"/>
    <w:rsid w:val="001A51DE"/>
    <w:rsid w:val="001B2D0F"/>
    <w:rsid w:val="001B5182"/>
    <w:rsid w:val="001C2954"/>
    <w:rsid w:val="001C5F88"/>
    <w:rsid w:val="001C6B4D"/>
    <w:rsid w:val="001D1E18"/>
    <w:rsid w:val="001E3BD1"/>
    <w:rsid w:val="001F03A2"/>
    <w:rsid w:val="001F2733"/>
    <w:rsid w:val="001F6522"/>
    <w:rsid w:val="00206D30"/>
    <w:rsid w:val="0022204E"/>
    <w:rsid w:val="00231762"/>
    <w:rsid w:val="00241760"/>
    <w:rsid w:val="0024682D"/>
    <w:rsid w:val="00247A6D"/>
    <w:rsid w:val="0026424F"/>
    <w:rsid w:val="00266CC1"/>
    <w:rsid w:val="002718BD"/>
    <w:rsid w:val="0027468F"/>
    <w:rsid w:val="00280B85"/>
    <w:rsid w:val="00280F34"/>
    <w:rsid w:val="00287EB5"/>
    <w:rsid w:val="002960AC"/>
    <w:rsid w:val="002A0BE3"/>
    <w:rsid w:val="002A2D7A"/>
    <w:rsid w:val="002A4B3E"/>
    <w:rsid w:val="002A7D40"/>
    <w:rsid w:val="002B68FA"/>
    <w:rsid w:val="002B7D38"/>
    <w:rsid w:val="002C2546"/>
    <w:rsid w:val="002C4006"/>
    <w:rsid w:val="002C4163"/>
    <w:rsid w:val="002E56CD"/>
    <w:rsid w:val="002E59C2"/>
    <w:rsid w:val="002E62E4"/>
    <w:rsid w:val="00302086"/>
    <w:rsid w:val="00306DFF"/>
    <w:rsid w:val="00315685"/>
    <w:rsid w:val="00315ABB"/>
    <w:rsid w:val="003231F9"/>
    <w:rsid w:val="003259A4"/>
    <w:rsid w:val="00325E42"/>
    <w:rsid w:val="0033255A"/>
    <w:rsid w:val="00362E99"/>
    <w:rsid w:val="003637D9"/>
    <w:rsid w:val="00367869"/>
    <w:rsid w:val="00374F4C"/>
    <w:rsid w:val="00380E96"/>
    <w:rsid w:val="00385194"/>
    <w:rsid w:val="00391357"/>
    <w:rsid w:val="00395BB7"/>
    <w:rsid w:val="003A3174"/>
    <w:rsid w:val="003A5C74"/>
    <w:rsid w:val="003A604A"/>
    <w:rsid w:val="003B1EA8"/>
    <w:rsid w:val="003C3664"/>
    <w:rsid w:val="003D1FAE"/>
    <w:rsid w:val="003E4646"/>
    <w:rsid w:val="003F6B25"/>
    <w:rsid w:val="00403DF8"/>
    <w:rsid w:val="00404472"/>
    <w:rsid w:val="004172C9"/>
    <w:rsid w:val="00420CED"/>
    <w:rsid w:val="00420F42"/>
    <w:rsid w:val="0042643D"/>
    <w:rsid w:val="00437670"/>
    <w:rsid w:val="004436C0"/>
    <w:rsid w:val="00443F5F"/>
    <w:rsid w:val="00445654"/>
    <w:rsid w:val="004463BB"/>
    <w:rsid w:val="004568F9"/>
    <w:rsid w:val="00492A4B"/>
    <w:rsid w:val="004A37F0"/>
    <w:rsid w:val="004B0DC8"/>
    <w:rsid w:val="004B1817"/>
    <w:rsid w:val="004B5A12"/>
    <w:rsid w:val="004B5DE5"/>
    <w:rsid w:val="004C4A1A"/>
    <w:rsid w:val="004D539F"/>
    <w:rsid w:val="004D66AE"/>
    <w:rsid w:val="004F0F41"/>
    <w:rsid w:val="004F5CE3"/>
    <w:rsid w:val="00526879"/>
    <w:rsid w:val="00527AEF"/>
    <w:rsid w:val="00527D2D"/>
    <w:rsid w:val="005524B5"/>
    <w:rsid w:val="0056456E"/>
    <w:rsid w:val="00564E78"/>
    <w:rsid w:val="00572FA4"/>
    <w:rsid w:val="00574CA4"/>
    <w:rsid w:val="00590B85"/>
    <w:rsid w:val="00590BCF"/>
    <w:rsid w:val="0059681F"/>
    <w:rsid w:val="00597E86"/>
    <w:rsid w:val="005A5442"/>
    <w:rsid w:val="005A669C"/>
    <w:rsid w:val="005B3C40"/>
    <w:rsid w:val="005C25F7"/>
    <w:rsid w:val="005D483C"/>
    <w:rsid w:val="005E0538"/>
    <w:rsid w:val="005E20BB"/>
    <w:rsid w:val="005E3370"/>
    <w:rsid w:val="005E450B"/>
    <w:rsid w:val="005F5E9B"/>
    <w:rsid w:val="006021EA"/>
    <w:rsid w:val="00607E67"/>
    <w:rsid w:val="006178B5"/>
    <w:rsid w:val="006420EB"/>
    <w:rsid w:val="00645BD2"/>
    <w:rsid w:val="0065194A"/>
    <w:rsid w:val="006519E5"/>
    <w:rsid w:val="006652AB"/>
    <w:rsid w:val="006674B0"/>
    <w:rsid w:val="0068493D"/>
    <w:rsid w:val="00690395"/>
    <w:rsid w:val="0069496F"/>
    <w:rsid w:val="00697254"/>
    <w:rsid w:val="00697536"/>
    <w:rsid w:val="006B2998"/>
    <w:rsid w:val="006C52BD"/>
    <w:rsid w:val="006D779C"/>
    <w:rsid w:val="006E1D7F"/>
    <w:rsid w:val="006E3CCC"/>
    <w:rsid w:val="006F428A"/>
    <w:rsid w:val="00705846"/>
    <w:rsid w:val="00710317"/>
    <w:rsid w:val="00721701"/>
    <w:rsid w:val="007319D4"/>
    <w:rsid w:val="007331A8"/>
    <w:rsid w:val="00735C49"/>
    <w:rsid w:val="00736B7B"/>
    <w:rsid w:val="0074637B"/>
    <w:rsid w:val="007467F1"/>
    <w:rsid w:val="00761411"/>
    <w:rsid w:val="00765DB7"/>
    <w:rsid w:val="00766034"/>
    <w:rsid w:val="007678C1"/>
    <w:rsid w:val="00770040"/>
    <w:rsid w:val="00773AD1"/>
    <w:rsid w:val="007814F2"/>
    <w:rsid w:val="007822DD"/>
    <w:rsid w:val="007828ED"/>
    <w:rsid w:val="00793C96"/>
    <w:rsid w:val="007956AB"/>
    <w:rsid w:val="00796782"/>
    <w:rsid w:val="007A5B61"/>
    <w:rsid w:val="007B2EF8"/>
    <w:rsid w:val="007B671F"/>
    <w:rsid w:val="007C7D3A"/>
    <w:rsid w:val="007D5EEA"/>
    <w:rsid w:val="007E25FD"/>
    <w:rsid w:val="007E5D77"/>
    <w:rsid w:val="007E7F94"/>
    <w:rsid w:val="007F0A83"/>
    <w:rsid w:val="007F48E8"/>
    <w:rsid w:val="007F49DE"/>
    <w:rsid w:val="008002D8"/>
    <w:rsid w:val="008057E9"/>
    <w:rsid w:val="008105D7"/>
    <w:rsid w:val="0081066B"/>
    <w:rsid w:val="00814F0B"/>
    <w:rsid w:val="008203F3"/>
    <w:rsid w:val="00821B3A"/>
    <w:rsid w:val="008240AB"/>
    <w:rsid w:val="008462F4"/>
    <w:rsid w:val="0084757C"/>
    <w:rsid w:val="00852875"/>
    <w:rsid w:val="00860278"/>
    <w:rsid w:val="00872AFF"/>
    <w:rsid w:val="00875B19"/>
    <w:rsid w:val="0087786B"/>
    <w:rsid w:val="008A60FB"/>
    <w:rsid w:val="008B36E9"/>
    <w:rsid w:val="008B6C9B"/>
    <w:rsid w:val="008E2FAC"/>
    <w:rsid w:val="00903F8B"/>
    <w:rsid w:val="00912630"/>
    <w:rsid w:val="00912FA3"/>
    <w:rsid w:val="00935C51"/>
    <w:rsid w:val="009453AD"/>
    <w:rsid w:val="00947CF4"/>
    <w:rsid w:val="009555AE"/>
    <w:rsid w:val="00955BDC"/>
    <w:rsid w:val="009649DC"/>
    <w:rsid w:val="00971777"/>
    <w:rsid w:val="009754E2"/>
    <w:rsid w:val="009756B7"/>
    <w:rsid w:val="00983565"/>
    <w:rsid w:val="00992396"/>
    <w:rsid w:val="009A73DE"/>
    <w:rsid w:val="009A7E8A"/>
    <w:rsid w:val="009B556C"/>
    <w:rsid w:val="009C7F63"/>
    <w:rsid w:val="009D3537"/>
    <w:rsid w:val="009E5D21"/>
    <w:rsid w:val="009F0BE6"/>
    <w:rsid w:val="009F343B"/>
    <w:rsid w:val="009F6D8F"/>
    <w:rsid w:val="00A04BC5"/>
    <w:rsid w:val="00A12E98"/>
    <w:rsid w:val="00A133B8"/>
    <w:rsid w:val="00A14AA1"/>
    <w:rsid w:val="00A17352"/>
    <w:rsid w:val="00A17F3B"/>
    <w:rsid w:val="00A30D8E"/>
    <w:rsid w:val="00A37284"/>
    <w:rsid w:val="00A4697A"/>
    <w:rsid w:val="00A56974"/>
    <w:rsid w:val="00A65ED8"/>
    <w:rsid w:val="00A70293"/>
    <w:rsid w:val="00A75DA9"/>
    <w:rsid w:val="00A8522E"/>
    <w:rsid w:val="00A90ADA"/>
    <w:rsid w:val="00A948DB"/>
    <w:rsid w:val="00AB20CF"/>
    <w:rsid w:val="00AB344F"/>
    <w:rsid w:val="00AB5933"/>
    <w:rsid w:val="00AC3E35"/>
    <w:rsid w:val="00AC3FA8"/>
    <w:rsid w:val="00AD6833"/>
    <w:rsid w:val="00AE5B71"/>
    <w:rsid w:val="00AE5F98"/>
    <w:rsid w:val="00AF3E8B"/>
    <w:rsid w:val="00AF7D84"/>
    <w:rsid w:val="00B03940"/>
    <w:rsid w:val="00B04805"/>
    <w:rsid w:val="00B1615E"/>
    <w:rsid w:val="00B16C10"/>
    <w:rsid w:val="00B2095A"/>
    <w:rsid w:val="00B22BAA"/>
    <w:rsid w:val="00B35681"/>
    <w:rsid w:val="00B41E83"/>
    <w:rsid w:val="00B5384D"/>
    <w:rsid w:val="00B55DB9"/>
    <w:rsid w:val="00B607B3"/>
    <w:rsid w:val="00B63328"/>
    <w:rsid w:val="00B6630C"/>
    <w:rsid w:val="00B76DED"/>
    <w:rsid w:val="00B83E84"/>
    <w:rsid w:val="00BA3CEC"/>
    <w:rsid w:val="00BA5E49"/>
    <w:rsid w:val="00BB1403"/>
    <w:rsid w:val="00BC341A"/>
    <w:rsid w:val="00BE1BAB"/>
    <w:rsid w:val="00BE229E"/>
    <w:rsid w:val="00BE5A52"/>
    <w:rsid w:val="00C001C6"/>
    <w:rsid w:val="00C04BBB"/>
    <w:rsid w:val="00C0655B"/>
    <w:rsid w:val="00C0746B"/>
    <w:rsid w:val="00C1148F"/>
    <w:rsid w:val="00C13A09"/>
    <w:rsid w:val="00C15C94"/>
    <w:rsid w:val="00C2603B"/>
    <w:rsid w:val="00C32140"/>
    <w:rsid w:val="00C40264"/>
    <w:rsid w:val="00C4062B"/>
    <w:rsid w:val="00C41B82"/>
    <w:rsid w:val="00C44B8A"/>
    <w:rsid w:val="00C50704"/>
    <w:rsid w:val="00C507A5"/>
    <w:rsid w:val="00C57C54"/>
    <w:rsid w:val="00C63289"/>
    <w:rsid w:val="00C6589D"/>
    <w:rsid w:val="00C66D92"/>
    <w:rsid w:val="00C70F6F"/>
    <w:rsid w:val="00C745A9"/>
    <w:rsid w:val="00C83183"/>
    <w:rsid w:val="00CA4B99"/>
    <w:rsid w:val="00CA79E6"/>
    <w:rsid w:val="00CB0907"/>
    <w:rsid w:val="00CB60ED"/>
    <w:rsid w:val="00CC1D75"/>
    <w:rsid w:val="00CC5125"/>
    <w:rsid w:val="00CD5B0B"/>
    <w:rsid w:val="00CD60B0"/>
    <w:rsid w:val="00CD6D91"/>
    <w:rsid w:val="00CE59F7"/>
    <w:rsid w:val="00CF4CC4"/>
    <w:rsid w:val="00D02051"/>
    <w:rsid w:val="00D042F2"/>
    <w:rsid w:val="00D05DBF"/>
    <w:rsid w:val="00D121B1"/>
    <w:rsid w:val="00D25C34"/>
    <w:rsid w:val="00D25F40"/>
    <w:rsid w:val="00D355B0"/>
    <w:rsid w:val="00D665B0"/>
    <w:rsid w:val="00D70684"/>
    <w:rsid w:val="00D70869"/>
    <w:rsid w:val="00D8132A"/>
    <w:rsid w:val="00D874F2"/>
    <w:rsid w:val="00D939D1"/>
    <w:rsid w:val="00DA2B2B"/>
    <w:rsid w:val="00DA4587"/>
    <w:rsid w:val="00DA7000"/>
    <w:rsid w:val="00DB7B66"/>
    <w:rsid w:val="00DC654A"/>
    <w:rsid w:val="00DC75D2"/>
    <w:rsid w:val="00DD5497"/>
    <w:rsid w:val="00DF2844"/>
    <w:rsid w:val="00E00945"/>
    <w:rsid w:val="00E015F8"/>
    <w:rsid w:val="00E064DB"/>
    <w:rsid w:val="00E1737C"/>
    <w:rsid w:val="00E21AF0"/>
    <w:rsid w:val="00E264FB"/>
    <w:rsid w:val="00E27DA4"/>
    <w:rsid w:val="00E3183D"/>
    <w:rsid w:val="00E37722"/>
    <w:rsid w:val="00E40E37"/>
    <w:rsid w:val="00E43A35"/>
    <w:rsid w:val="00E46778"/>
    <w:rsid w:val="00E46A71"/>
    <w:rsid w:val="00E47657"/>
    <w:rsid w:val="00E47B73"/>
    <w:rsid w:val="00E51676"/>
    <w:rsid w:val="00E83FC2"/>
    <w:rsid w:val="00E84CAD"/>
    <w:rsid w:val="00E91A71"/>
    <w:rsid w:val="00E95E4A"/>
    <w:rsid w:val="00EA21E5"/>
    <w:rsid w:val="00EA3FDC"/>
    <w:rsid w:val="00EB3F88"/>
    <w:rsid w:val="00EB4922"/>
    <w:rsid w:val="00EC6F74"/>
    <w:rsid w:val="00EC7DCB"/>
    <w:rsid w:val="00ED0928"/>
    <w:rsid w:val="00ED70AA"/>
    <w:rsid w:val="00ED7D55"/>
    <w:rsid w:val="00EE1159"/>
    <w:rsid w:val="00EE13DE"/>
    <w:rsid w:val="00EE2E79"/>
    <w:rsid w:val="00EE4B26"/>
    <w:rsid w:val="00EE651F"/>
    <w:rsid w:val="00EF4676"/>
    <w:rsid w:val="00F033DC"/>
    <w:rsid w:val="00F06297"/>
    <w:rsid w:val="00F15BE0"/>
    <w:rsid w:val="00F252B6"/>
    <w:rsid w:val="00F32917"/>
    <w:rsid w:val="00F3667E"/>
    <w:rsid w:val="00F41553"/>
    <w:rsid w:val="00F478B8"/>
    <w:rsid w:val="00F67FB8"/>
    <w:rsid w:val="00F95830"/>
    <w:rsid w:val="00F96DCB"/>
    <w:rsid w:val="00FA20D7"/>
    <w:rsid w:val="00FA3EF1"/>
    <w:rsid w:val="00FC27FA"/>
    <w:rsid w:val="00FD6B11"/>
    <w:rsid w:val="00FE15DD"/>
    <w:rsid w:val="00FE465A"/>
    <w:rsid w:val="00FE47A6"/>
    <w:rsid w:val="00FF3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8ACF28"/>
  <w15:docId w15:val="{19C274D3-598A-4054-8C9F-F821329B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7E9"/>
    <w:pPr>
      <w:spacing w:after="200"/>
    </w:pPr>
    <w:rPr>
      <w:noProo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uiPriority w:val="99"/>
    <w:rsid w:val="000D2F1D"/>
    <w:rPr>
      <w:rFonts w:cs="Times New Roman"/>
      <w:position w:val="3"/>
    </w:rPr>
  </w:style>
  <w:style w:type="character" w:customStyle="1" w:styleId="s1">
    <w:name w:val="s1"/>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395BB7"/>
    <w:rPr>
      <w:rFonts w:ascii="Segoe UI" w:hAnsi="Segoe UI" w:cs="Segoe UI"/>
      <w:sz w:val="18"/>
      <w:szCs w:val="18"/>
    </w:rPr>
  </w:style>
  <w:style w:type="character" w:styleId="Hyperlink">
    <w:name w:val="Hyperlink"/>
    <w:uiPriority w:val="99"/>
    <w:rsid w:val="005E3370"/>
    <w:rPr>
      <w:rFonts w:cs="Times New Roman"/>
      <w:color w:val="0000FF"/>
      <w:u w:val="single"/>
    </w:rPr>
  </w:style>
  <w:style w:type="character" w:styleId="BesuchterLink">
    <w:name w:val="FollowedHyperlink"/>
    <w:uiPriority w:val="99"/>
    <w:semiHidden/>
    <w:unhideWhenUsed/>
    <w:rsid w:val="001C2954"/>
    <w:rPr>
      <w:color w:val="800080"/>
      <w:u w:val="single"/>
    </w:rPr>
  </w:style>
  <w:style w:type="character" w:styleId="Kommentarzeichen">
    <w:name w:val="annotation reference"/>
    <w:uiPriority w:val="99"/>
    <w:semiHidden/>
    <w:unhideWhenUsed/>
    <w:rsid w:val="0010058F"/>
    <w:rPr>
      <w:sz w:val="16"/>
      <w:szCs w:val="16"/>
    </w:rPr>
  </w:style>
  <w:style w:type="paragraph" w:styleId="Kommentartext">
    <w:name w:val="annotation text"/>
    <w:basedOn w:val="Standard"/>
    <w:link w:val="KommentartextZchn"/>
    <w:uiPriority w:val="99"/>
    <w:semiHidden/>
    <w:unhideWhenUsed/>
    <w:rsid w:val="0010058F"/>
    <w:rPr>
      <w:sz w:val="20"/>
      <w:szCs w:val="20"/>
    </w:rPr>
  </w:style>
  <w:style w:type="character" w:customStyle="1" w:styleId="KommentartextZchn">
    <w:name w:val="Kommentartext Zchn"/>
    <w:link w:val="Kommentartext"/>
    <w:uiPriority w:val="99"/>
    <w:semiHidden/>
    <w:rsid w:val="0010058F"/>
    <w:rPr>
      <w:noProof/>
      <w:lang w:val="de-AT" w:eastAsia="en-US"/>
    </w:rPr>
  </w:style>
  <w:style w:type="paragraph" w:customStyle="1" w:styleId="article-header-leadtext-main">
    <w:name w:val="article-header-leadtext-main"/>
    <w:basedOn w:val="Standard"/>
    <w:rsid w:val="008057E9"/>
    <w:pPr>
      <w:spacing w:before="100" w:beforeAutospacing="1" w:after="100" w:afterAutospacing="1"/>
    </w:pPr>
    <w:rPr>
      <w:rFonts w:ascii="Times New Roman" w:eastAsia="Times New Roman" w:hAnsi="Times New Roman"/>
      <w:lang w:eastAsia="de-AT"/>
    </w:rPr>
  </w:style>
  <w:style w:type="character" w:styleId="NichtaufgelsteErwhnung">
    <w:name w:val="Unresolved Mention"/>
    <w:uiPriority w:val="99"/>
    <w:semiHidden/>
    <w:unhideWhenUsed/>
    <w:rsid w:val="00E95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878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12738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blog" TargetMode="External"/><Relationship Id="rId13" Type="http://schemas.openxmlformats.org/officeDocument/2006/relationships/hyperlink" Target="http://www.pinterest.at/innsbrucktvb/_create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blog.innsbruck.info" TargetMode="External"/><Relationship Id="rId12" Type="http://schemas.openxmlformats.org/officeDocument/2006/relationships/hyperlink" Target="http://www.youtube.com/user/InnsbruckTVB" TargetMode="External"/><Relationship Id="rId17" Type="http://schemas.openxmlformats.org/officeDocument/2006/relationships/hyperlink" Target="http://www.innsbruck.newsroom.pr" TargetMode="External"/><Relationship Id="rId2" Type="http://schemas.openxmlformats.org/officeDocument/2006/relationships/styles" Target="styles.xml"/><Relationship Id="rId16" Type="http://schemas.openxmlformats.org/officeDocument/2006/relationships/hyperlink" Target="http://www.innsbruckphoto.at/extern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nnsbruckTVB" TargetMode="External"/><Relationship Id="rId5" Type="http://schemas.openxmlformats.org/officeDocument/2006/relationships/footnotes" Target="footnotes.xml"/><Relationship Id="rId15" Type="http://schemas.openxmlformats.org/officeDocument/2006/relationships/hyperlink" Target="http://www.innsbruck.info" TargetMode="External"/><Relationship Id="rId23" Type="http://schemas.openxmlformats.org/officeDocument/2006/relationships/customXml" Target="../customXml/item3.xml"/><Relationship Id="rId10" Type="http://schemas.openxmlformats.org/officeDocument/2006/relationships/hyperlink" Target="http://www.instagram.com/innsbrucktouris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Innsbruck" TargetMode="External"/><Relationship Id="rId14" Type="http://schemas.openxmlformats.org/officeDocument/2006/relationships/hyperlink" Target="mailto:c.verra@innsbruck.info"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HIV8JC8I\Perstekst%202020%20NL%20Kultur%20mit%20Walks%20to%20explor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Props1.xml><?xml version="1.0" encoding="utf-8"?>
<ds:datastoreItem xmlns:ds="http://schemas.openxmlformats.org/officeDocument/2006/customXml" ds:itemID="{E06BE9C1-6E97-465E-AE9D-9F3E4445C7C7}"/>
</file>

<file path=customXml/itemProps2.xml><?xml version="1.0" encoding="utf-8"?>
<ds:datastoreItem xmlns:ds="http://schemas.openxmlformats.org/officeDocument/2006/customXml" ds:itemID="{F8E97AC9-E614-4A0D-B400-163D3C4DB8BC}"/>
</file>

<file path=customXml/itemProps3.xml><?xml version="1.0" encoding="utf-8"?>
<ds:datastoreItem xmlns:ds="http://schemas.openxmlformats.org/officeDocument/2006/customXml" ds:itemID="{93D64CF8-57EF-4A6A-B3DE-D59F2E68C873}"/>
</file>

<file path=docProps/app.xml><?xml version="1.0" encoding="utf-8"?>
<Properties xmlns="http://schemas.openxmlformats.org/officeDocument/2006/extended-properties" xmlns:vt="http://schemas.openxmlformats.org/officeDocument/2006/docPropsVTypes">
  <Template>Perstekst 2020 NL Kultur mit Walks to explore</Template>
  <TotalTime>0</TotalTime>
  <Pages>2</Pages>
  <Words>865</Words>
  <Characters>5452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Colette Verra - Innsbruck Tourismus</cp:lastModifiedBy>
  <cp:revision>2</cp:revision>
  <cp:lastPrinted>2018-01-03T13:32:00Z</cp:lastPrinted>
  <dcterms:created xsi:type="dcterms:W3CDTF">2024-01-31T13:30:00Z</dcterms:created>
  <dcterms:modified xsi:type="dcterms:W3CDTF">2024-01-31T13:30:00Z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ies>
</file>