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EE52" w14:textId="16F7D1A7" w:rsidR="001E5D61" w:rsidRDefault="004A50AF" w:rsidP="004A50AF">
      <w:pPr>
        <w:pStyle w:val="StandardWeb"/>
        <w:shd w:val="clear" w:color="auto" w:fill="FFFFFF"/>
        <w:spacing w:before="0" w:beforeAutospacing="0" w:after="300" w:afterAutospacing="0"/>
        <w:rPr>
          <w:rFonts w:ascii="Calibri" w:hAnsi="Calibri" w:cs="Calibri"/>
          <w:b/>
          <w:bCs/>
          <w:color w:val="0D0D0D"/>
          <w:sz w:val="22"/>
          <w:szCs w:val="22"/>
        </w:rPr>
      </w:pPr>
      <w:r>
        <w:rPr>
          <w:noProof/>
        </w:rPr>
        <w:drawing>
          <wp:anchor distT="0" distB="0" distL="114300" distR="114300" simplePos="0" relativeHeight="251658240" behindDoc="0" locked="0" layoutInCell="1" allowOverlap="1" wp14:anchorId="0F2ABDC4" wp14:editId="4823A850">
            <wp:simplePos x="0" y="0"/>
            <wp:positionH relativeFrom="margin">
              <wp:align>right</wp:align>
            </wp:positionH>
            <wp:positionV relativeFrom="paragraph">
              <wp:posOffset>-395021</wp:posOffset>
            </wp:positionV>
            <wp:extent cx="1703893" cy="943694"/>
            <wp:effectExtent l="0" t="0" r="0" b="8890"/>
            <wp:wrapNone/>
            <wp:docPr id="448015057" name="Grafik 1" descr="Ein Bild, das Schrift, Handschrift,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015057" name="Grafik 1" descr="Ein Bild, das Schrift, Handschrift, Grafiken, Text enthält.&#10;&#10;Automatisch generierte Beschreibu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431" r="19963" b="19710"/>
                    <a:stretch/>
                  </pic:blipFill>
                  <pic:spPr bwMode="auto">
                    <a:xfrm>
                      <a:off x="0" y="0"/>
                      <a:ext cx="1703893" cy="943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D61" w:rsidRPr="004A50AF">
        <w:rPr>
          <w:rFonts w:ascii="Calibri" w:hAnsi="Calibri" w:cs="Calibri"/>
          <w:b/>
          <w:bCs/>
          <w:color w:val="0D0D0D"/>
          <w:sz w:val="22"/>
          <w:szCs w:val="22"/>
        </w:rPr>
        <w:t>Pressemitteilung</w:t>
      </w:r>
    </w:p>
    <w:p w14:paraId="11A97258" w14:textId="77777777" w:rsidR="004A50AF" w:rsidRPr="004A50AF" w:rsidRDefault="004A50AF" w:rsidP="004A50AF">
      <w:pPr>
        <w:pStyle w:val="StandardWeb"/>
        <w:shd w:val="clear" w:color="auto" w:fill="FFFFFF"/>
        <w:spacing w:before="0" w:beforeAutospacing="0" w:after="300" w:afterAutospacing="0"/>
        <w:rPr>
          <w:rFonts w:ascii="Calibri" w:hAnsi="Calibri" w:cs="Calibri"/>
          <w:b/>
          <w:bCs/>
          <w:color w:val="0D0D0D"/>
          <w:sz w:val="22"/>
          <w:szCs w:val="22"/>
        </w:rPr>
      </w:pPr>
    </w:p>
    <w:p w14:paraId="0098B4AE" w14:textId="59B9AD9C" w:rsidR="001E5D61" w:rsidRPr="00063A46" w:rsidRDefault="001E5D61" w:rsidP="004A50AF">
      <w:pPr>
        <w:pStyle w:val="StandardWeb"/>
        <w:shd w:val="clear" w:color="auto" w:fill="FFFFFF"/>
        <w:spacing w:before="300" w:beforeAutospacing="0" w:after="300" w:afterAutospacing="0"/>
        <w:jc w:val="right"/>
        <w:rPr>
          <w:rFonts w:ascii="Calibri" w:hAnsi="Calibri" w:cs="Calibri"/>
          <w:color w:val="0D0D0D"/>
          <w:sz w:val="22"/>
          <w:szCs w:val="22"/>
        </w:rPr>
      </w:pPr>
      <w:r w:rsidRPr="00063A46">
        <w:rPr>
          <w:rFonts w:ascii="Calibri" w:hAnsi="Calibri" w:cs="Calibri"/>
          <w:color w:val="0D0D0D"/>
          <w:sz w:val="22"/>
          <w:szCs w:val="22"/>
        </w:rPr>
        <w:t>Kirchberg in Tirol, 1</w:t>
      </w:r>
      <w:r w:rsidR="009B732D">
        <w:rPr>
          <w:rFonts w:ascii="Calibri" w:hAnsi="Calibri" w:cs="Calibri"/>
          <w:color w:val="0D0D0D"/>
          <w:sz w:val="22"/>
          <w:szCs w:val="22"/>
        </w:rPr>
        <w:t>4</w:t>
      </w:r>
      <w:r w:rsidRPr="00063A46">
        <w:rPr>
          <w:rFonts w:ascii="Calibri" w:hAnsi="Calibri" w:cs="Calibri"/>
          <w:color w:val="0D0D0D"/>
          <w:sz w:val="22"/>
          <w:szCs w:val="22"/>
        </w:rPr>
        <w:t>. März 2024</w:t>
      </w:r>
    </w:p>
    <w:p w14:paraId="7D583878" w14:textId="4F52D4F1" w:rsidR="001E5D61" w:rsidRPr="004A50AF" w:rsidRDefault="001E5D61" w:rsidP="004A50AF">
      <w:pPr>
        <w:pStyle w:val="StandardWeb"/>
        <w:shd w:val="clear" w:color="auto" w:fill="FFFFFF"/>
        <w:spacing w:before="300" w:beforeAutospacing="0" w:after="300" w:afterAutospacing="0"/>
        <w:rPr>
          <w:rFonts w:ascii="Calibri" w:hAnsi="Calibri" w:cs="Calibri"/>
          <w:b/>
          <w:bCs/>
          <w:color w:val="0D0D0D"/>
          <w:sz w:val="32"/>
          <w:szCs w:val="32"/>
        </w:rPr>
      </w:pPr>
      <w:r w:rsidRPr="004A50AF">
        <w:rPr>
          <w:rFonts w:ascii="Calibri" w:hAnsi="Calibri" w:cs="Calibri"/>
          <w:b/>
          <w:bCs/>
          <w:color w:val="0D0D0D"/>
          <w:sz w:val="32"/>
          <w:szCs w:val="32"/>
        </w:rPr>
        <w:t xml:space="preserve">Melissa </w:t>
      </w:r>
      <w:proofErr w:type="spellStart"/>
      <w:r w:rsidRPr="004A50AF">
        <w:rPr>
          <w:rFonts w:ascii="Calibri" w:hAnsi="Calibri" w:cs="Calibri"/>
          <w:b/>
          <w:bCs/>
          <w:color w:val="0D0D0D"/>
          <w:sz w:val="32"/>
          <w:szCs w:val="32"/>
        </w:rPr>
        <w:t>Naschenweng</w:t>
      </w:r>
      <w:proofErr w:type="spellEnd"/>
      <w:r w:rsidRPr="004A50AF">
        <w:rPr>
          <w:rFonts w:ascii="Calibri" w:hAnsi="Calibri" w:cs="Calibri"/>
          <w:b/>
          <w:bCs/>
          <w:color w:val="0D0D0D"/>
          <w:sz w:val="32"/>
          <w:szCs w:val="32"/>
        </w:rPr>
        <w:t xml:space="preserve"> präsentiert</w:t>
      </w:r>
      <w:r w:rsidR="004A50AF">
        <w:rPr>
          <w:rFonts w:ascii="Calibri" w:hAnsi="Calibri" w:cs="Calibri"/>
          <w:b/>
          <w:bCs/>
          <w:color w:val="0D0D0D"/>
          <w:sz w:val="32"/>
          <w:szCs w:val="32"/>
        </w:rPr>
        <w:t>:</w:t>
      </w:r>
      <w:r w:rsidR="004A50AF">
        <w:rPr>
          <w:rFonts w:ascii="Calibri" w:hAnsi="Calibri" w:cs="Calibri"/>
          <w:b/>
          <w:bCs/>
          <w:color w:val="0D0D0D"/>
          <w:sz w:val="32"/>
          <w:szCs w:val="32"/>
        </w:rPr>
        <w:br/>
        <w:t>E</w:t>
      </w:r>
      <w:r w:rsidRPr="004A50AF">
        <w:rPr>
          <w:rFonts w:ascii="Calibri" w:hAnsi="Calibri" w:cs="Calibri"/>
          <w:b/>
          <w:bCs/>
          <w:color w:val="0D0D0D"/>
          <w:sz w:val="32"/>
          <w:szCs w:val="32"/>
        </w:rPr>
        <w:t xml:space="preserve">rstes </w:t>
      </w:r>
      <w:r w:rsidR="004A50AF" w:rsidRPr="004A50AF">
        <w:rPr>
          <w:rFonts w:ascii="Calibri" w:hAnsi="Calibri" w:cs="Calibri"/>
          <w:b/>
          <w:bCs/>
          <w:color w:val="0D0D0D"/>
          <w:sz w:val="32"/>
          <w:szCs w:val="32"/>
        </w:rPr>
        <w:t>Berg Open Air</w:t>
      </w:r>
      <w:r w:rsidRPr="004A50AF">
        <w:rPr>
          <w:rFonts w:ascii="Calibri" w:hAnsi="Calibri" w:cs="Calibri"/>
          <w:b/>
          <w:bCs/>
          <w:color w:val="0D0D0D"/>
          <w:sz w:val="32"/>
          <w:szCs w:val="32"/>
        </w:rPr>
        <w:t xml:space="preserve"> in Kirchberg</w:t>
      </w:r>
    </w:p>
    <w:p w14:paraId="3C7B5BD1" w14:textId="4EE419FE" w:rsidR="001E5D61" w:rsidRPr="00063A46" w:rsidRDefault="00281C37" w:rsidP="004A50AF">
      <w:pPr>
        <w:pStyle w:val="StandardWeb"/>
        <w:shd w:val="clear" w:color="auto" w:fill="FFFFFF"/>
        <w:spacing w:before="300" w:beforeAutospacing="0" w:after="300" w:afterAutospacing="0"/>
        <w:rPr>
          <w:rFonts w:ascii="Calibri" w:hAnsi="Calibri" w:cs="Calibri"/>
          <w:color w:val="0D0D0D"/>
          <w:sz w:val="22"/>
          <w:szCs w:val="22"/>
        </w:rPr>
      </w:pPr>
      <w:r>
        <w:rPr>
          <w:rFonts w:ascii="Calibri" w:hAnsi="Calibri" w:cs="Calibri"/>
          <w:color w:val="0D0D0D"/>
          <w:sz w:val="22"/>
          <w:szCs w:val="22"/>
        </w:rPr>
        <w:t>Am Mittwoch, den 13. März</w:t>
      </w:r>
      <w:r w:rsidR="001E5D61" w:rsidRPr="00063A46">
        <w:rPr>
          <w:rFonts w:ascii="Calibri" w:hAnsi="Calibri" w:cs="Calibri"/>
          <w:color w:val="0D0D0D"/>
          <w:sz w:val="22"/>
          <w:szCs w:val="22"/>
        </w:rPr>
        <w:t xml:space="preserve"> fand in Kirchberg in Tirol eine Pressekonferenz mit der charmanten Schlagersängerin Melissa </w:t>
      </w:r>
      <w:proofErr w:type="spellStart"/>
      <w:r w:rsidR="001E5D61" w:rsidRPr="00063A46">
        <w:rPr>
          <w:rFonts w:ascii="Calibri" w:hAnsi="Calibri" w:cs="Calibri"/>
          <w:color w:val="0D0D0D"/>
          <w:sz w:val="22"/>
          <w:szCs w:val="22"/>
        </w:rPr>
        <w:t>Naschenweng</w:t>
      </w:r>
      <w:proofErr w:type="spellEnd"/>
      <w:r w:rsidR="001E5D61" w:rsidRPr="00063A46">
        <w:rPr>
          <w:rFonts w:ascii="Calibri" w:hAnsi="Calibri" w:cs="Calibri"/>
          <w:color w:val="0D0D0D"/>
          <w:sz w:val="22"/>
          <w:szCs w:val="22"/>
        </w:rPr>
        <w:t xml:space="preserve"> statt, bei der sie ihr erstes Open Air am Berg ankündigte. Das spektakuläre Event wird am 6. Juli 2024 auf der Bergstation Fleckalmbahn in Kirchberg in Tirol stattfinden.</w:t>
      </w:r>
    </w:p>
    <w:p w14:paraId="138255E5" w14:textId="2CC17AEF" w:rsidR="00EF5893" w:rsidRPr="00063A46" w:rsidRDefault="00EF5893" w:rsidP="004A50AF">
      <w:pPr>
        <w:pStyle w:val="StandardWeb"/>
        <w:shd w:val="clear" w:color="auto" w:fill="FFFFFF"/>
        <w:spacing w:before="300" w:beforeAutospacing="0" w:after="300" w:afterAutospacing="0"/>
        <w:rPr>
          <w:rFonts w:ascii="Calibri" w:hAnsi="Calibri" w:cs="Calibri"/>
          <w:color w:val="0D0D0D"/>
          <w:sz w:val="22"/>
          <w:szCs w:val="22"/>
        </w:rPr>
      </w:pPr>
      <w:r w:rsidRPr="00063A46">
        <w:rPr>
          <w:rFonts w:ascii="Calibri" w:hAnsi="Calibri" w:cs="Calibri"/>
          <w:color w:val="0D0D0D"/>
          <w:sz w:val="22"/>
          <w:szCs w:val="22"/>
        </w:rPr>
        <w:t xml:space="preserve">Das Konzert in den Tiroler Bergen findet unter Tags statt. Somit haben nicht nur erwachsene Fans die Möglichkeit dabei zu sein, sondern auch alle Kinder. Diese besondere Entscheidung unterstreicht Melissa </w:t>
      </w:r>
      <w:proofErr w:type="spellStart"/>
      <w:r w:rsidRPr="00063A46">
        <w:rPr>
          <w:rFonts w:ascii="Calibri" w:hAnsi="Calibri" w:cs="Calibri"/>
          <w:color w:val="0D0D0D"/>
          <w:sz w:val="22"/>
          <w:szCs w:val="22"/>
        </w:rPr>
        <w:t>Naschenwengs</w:t>
      </w:r>
      <w:proofErr w:type="spellEnd"/>
      <w:r w:rsidRPr="00063A46">
        <w:rPr>
          <w:rFonts w:ascii="Calibri" w:hAnsi="Calibri" w:cs="Calibri"/>
          <w:color w:val="0D0D0D"/>
          <w:sz w:val="22"/>
          <w:szCs w:val="22"/>
        </w:rPr>
        <w:t xml:space="preserve"> Engagement für eine inklusive und familienfreundliche Veranstaltung, bei der Musik und Natur für alle zugänglich sind.</w:t>
      </w:r>
    </w:p>
    <w:p w14:paraId="637E287B" w14:textId="28D71308" w:rsidR="001E5D61" w:rsidRPr="00063A46" w:rsidRDefault="001E5D61" w:rsidP="004A50AF">
      <w:pPr>
        <w:pStyle w:val="StandardWeb"/>
        <w:shd w:val="clear" w:color="auto" w:fill="FFFFFF"/>
        <w:spacing w:before="300" w:beforeAutospacing="0" w:after="300" w:afterAutospacing="0"/>
        <w:rPr>
          <w:rFonts w:ascii="Calibri" w:hAnsi="Calibri" w:cs="Calibri"/>
          <w:color w:val="0D0D0D"/>
          <w:sz w:val="22"/>
          <w:szCs w:val="22"/>
        </w:rPr>
      </w:pPr>
      <w:r w:rsidRPr="00063A46">
        <w:rPr>
          <w:rFonts w:ascii="Calibri" w:hAnsi="Calibri" w:cs="Calibri"/>
          <w:color w:val="0D0D0D"/>
          <w:sz w:val="22"/>
          <w:szCs w:val="22"/>
        </w:rPr>
        <w:t xml:space="preserve">Die Pressekonferenz hielt eine pinke Überraschung bereit: Die Enthüllung einer pinken Melissa-Bank, die im Rahmen eines Gewinnspiels den Fans eine besondere Chance bietet. Insgesamt werden drei dieser Bänke in Kirchberg </w:t>
      </w:r>
      <w:r w:rsidR="00063A46" w:rsidRPr="00063A46">
        <w:rPr>
          <w:rFonts w:ascii="Calibri" w:hAnsi="Calibri" w:cs="Calibri"/>
          <w:color w:val="0D0D0D"/>
          <w:sz w:val="22"/>
          <w:szCs w:val="22"/>
        </w:rPr>
        <w:t xml:space="preserve">in Tirol </w:t>
      </w:r>
      <w:r w:rsidRPr="00063A46">
        <w:rPr>
          <w:rFonts w:ascii="Calibri" w:hAnsi="Calibri" w:cs="Calibri"/>
          <w:color w:val="0D0D0D"/>
          <w:sz w:val="22"/>
          <w:szCs w:val="22"/>
        </w:rPr>
        <w:t xml:space="preserve">aufgestellt. Ein Selfie auf der Bank ermöglicht die Teilnahme am Gewinnspiel, bei dem Konzertkarten oder ein exklusives </w:t>
      </w:r>
      <w:proofErr w:type="spellStart"/>
      <w:r w:rsidRPr="00063A46">
        <w:rPr>
          <w:rFonts w:ascii="Calibri" w:hAnsi="Calibri" w:cs="Calibri"/>
          <w:color w:val="0D0D0D"/>
          <w:sz w:val="22"/>
          <w:szCs w:val="22"/>
        </w:rPr>
        <w:t>Meet</w:t>
      </w:r>
      <w:proofErr w:type="spellEnd"/>
      <w:r w:rsidRPr="00063A46">
        <w:rPr>
          <w:rFonts w:ascii="Calibri" w:hAnsi="Calibri" w:cs="Calibri"/>
          <w:color w:val="0D0D0D"/>
          <w:sz w:val="22"/>
          <w:szCs w:val="22"/>
        </w:rPr>
        <w:t xml:space="preserve"> &amp; </w:t>
      </w:r>
      <w:proofErr w:type="spellStart"/>
      <w:r w:rsidRPr="00063A46">
        <w:rPr>
          <w:rFonts w:ascii="Calibri" w:hAnsi="Calibri" w:cs="Calibri"/>
          <w:color w:val="0D0D0D"/>
          <w:sz w:val="22"/>
          <w:szCs w:val="22"/>
        </w:rPr>
        <w:t>Greet</w:t>
      </w:r>
      <w:proofErr w:type="spellEnd"/>
      <w:r w:rsidRPr="00063A46">
        <w:rPr>
          <w:rFonts w:ascii="Calibri" w:hAnsi="Calibri" w:cs="Calibri"/>
          <w:color w:val="0D0D0D"/>
          <w:sz w:val="22"/>
          <w:szCs w:val="22"/>
        </w:rPr>
        <w:t xml:space="preserve"> mit Melissa </w:t>
      </w:r>
      <w:proofErr w:type="spellStart"/>
      <w:r w:rsidRPr="00063A46">
        <w:rPr>
          <w:rFonts w:ascii="Calibri" w:hAnsi="Calibri" w:cs="Calibri"/>
          <w:color w:val="0D0D0D"/>
          <w:sz w:val="22"/>
          <w:szCs w:val="22"/>
        </w:rPr>
        <w:t>Naschenweng</w:t>
      </w:r>
      <w:proofErr w:type="spellEnd"/>
      <w:r w:rsidRPr="00063A46">
        <w:rPr>
          <w:rFonts w:ascii="Calibri" w:hAnsi="Calibri" w:cs="Calibri"/>
          <w:color w:val="0D0D0D"/>
          <w:sz w:val="22"/>
          <w:szCs w:val="22"/>
        </w:rPr>
        <w:t xml:space="preserve"> am 6. Juli 2024 gewonnen werden können.</w:t>
      </w:r>
    </w:p>
    <w:p w14:paraId="79E3E26D" w14:textId="1484D30B" w:rsidR="001E5D61" w:rsidRPr="00063A46" w:rsidRDefault="001E5D61" w:rsidP="004A50AF">
      <w:pPr>
        <w:pStyle w:val="StandardWeb"/>
        <w:shd w:val="clear" w:color="auto" w:fill="FFFFFF"/>
        <w:spacing w:before="300" w:beforeAutospacing="0" w:after="300" w:afterAutospacing="0"/>
        <w:rPr>
          <w:rFonts w:ascii="Calibri" w:hAnsi="Calibri" w:cs="Calibri"/>
          <w:color w:val="0D0D0D"/>
          <w:sz w:val="22"/>
          <w:szCs w:val="22"/>
        </w:rPr>
      </w:pPr>
      <w:r w:rsidRPr="00063A46">
        <w:rPr>
          <w:rFonts w:ascii="Calibri" w:hAnsi="Calibri" w:cs="Calibri"/>
          <w:color w:val="0D0D0D"/>
          <w:sz w:val="22"/>
          <w:szCs w:val="22"/>
        </w:rPr>
        <w:t xml:space="preserve">Thomas Rass, Veranstalter des Konzertes, hieß die Journalisten sowie die zahlreich erschienenen Gäste herzlich willkommen, darunter Bürgermeister Helmut Berger, den Vorstandsvorsitzenden der Bergbahn </w:t>
      </w:r>
      <w:proofErr w:type="spellStart"/>
      <w:r w:rsidR="006252EE">
        <w:rPr>
          <w:rFonts w:ascii="Calibri" w:hAnsi="Calibri" w:cs="Calibri"/>
          <w:color w:val="0D0D0D"/>
          <w:sz w:val="22"/>
          <w:szCs w:val="22"/>
        </w:rPr>
        <w:t>KitzSki</w:t>
      </w:r>
      <w:proofErr w:type="spellEnd"/>
      <w:r w:rsidR="006252EE">
        <w:rPr>
          <w:rFonts w:ascii="Calibri" w:hAnsi="Calibri" w:cs="Calibri"/>
          <w:color w:val="0D0D0D"/>
          <w:sz w:val="22"/>
          <w:szCs w:val="22"/>
        </w:rPr>
        <w:t xml:space="preserve"> Mag. </w:t>
      </w:r>
      <w:r w:rsidRPr="00063A46">
        <w:rPr>
          <w:rFonts w:ascii="Calibri" w:hAnsi="Calibri" w:cs="Calibri"/>
          <w:color w:val="0D0D0D"/>
          <w:sz w:val="22"/>
          <w:szCs w:val="22"/>
        </w:rPr>
        <w:t xml:space="preserve">Anton Bodner, den Geschäftsführer des Tourismusverbandes </w:t>
      </w:r>
      <w:r w:rsidR="006252EE">
        <w:rPr>
          <w:rFonts w:ascii="Calibri" w:hAnsi="Calibri" w:cs="Calibri"/>
          <w:color w:val="0D0D0D"/>
          <w:sz w:val="22"/>
          <w:szCs w:val="22"/>
        </w:rPr>
        <w:t xml:space="preserve">Kitzbüheler Alpen – Brixental Mag. </w:t>
      </w:r>
      <w:r w:rsidRPr="00063A46">
        <w:rPr>
          <w:rFonts w:ascii="Calibri" w:hAnsi="Calibri" w:cs="Calibri"/>
          <w:color w:val="0D0D0D"/>
          <w:sz w:val="22"/>
          <w:szCs w:val="22"/>
        </w:rPr>
        <w:t xml:space="preserve">Christoph Stöckl und die aktuell erfolgreichste </w:t>
      </w:r>
      <w:r w:rsidR="004A50AF">
        <w:rPr>
          <w:rFonts w:ascii="Calibri" w:hAnsi="Calibri" w:cs="Calibri"/>
          <w:color w:val="0D0D0D"/>
          <w:sz w:val="22"/>
          <w:szCs w:val="22"/>
        </w:rPr>
        <w:t xml:space="preserve">österreichische </w:t>
      </w:r>
      <w:r w:rsidRPr="00063A46">
        <w:rPr>
          <w:rFonts w:ascii="Calibri" w:hAnsi="Calibri" w:cs="Calibri"/>
          <w:color w:val="0D0D0D"/>
          <w:sz w:val="22"/>
          <w:szCs w:val="22"/>
        </w:rPr>
        <w:t xml:space="preserve">Schlagersängerin Melissa </w:t>
      </w:r>
      <w:proofErr w:type="spellStart"/>
      <w:r w:rsidRPr="00063A46">
        <w:rPr>
          <w:rFonts w:ascii="Calibri" w:hAnsi="Calibri" w:cs="Calibri"/>
          <w:color w:val="0D0D0D"/>
          <w:sz w:val="22"/>
          <w:szCs w:val="22"/>
        </w:rPr>
        <w:t>Naschenweng</w:t>
      </w:r>
      <w:proofErr w:type="spellEnd"/>
      <w:r w:rsidRPr="00063A46">
        <w:rPr>
          <w:rFonts w:ascii="Calibri" w:hAnsi="Calibri" w:cs="Calibri"/>
          <w:color w:val="0D0D0D"/>
          <w:sz w:val="22"/>
          <w:szCs w:val="22"/>
        </w:rPr>
        <w:t>.</w:t>
      </w:r>
    </w:p>
    <w:p w14:paraId="36727772" w14:textId="77777777" w:rsidR="001E5D61" w:rsidRPr="00063A46" w:rsidRDefault="001E5D61" w:rsidP="004A50AF">
      <w:pPr>
        <w:pStyle w:val="StandardWeb"/>
        <w:shd w:val="clear" w:color="auto" w:fill="FFFFFF"/>
        <w:spacing w:before="300" w:beforeAutospacing="0" w:after="300" w:afterAutospacing="0"/>
        <w:rPr>
          <w:rFonts w:ascii="Calibri" w:hAnsi="Calibri" w:cs="Calibri"/>
          <w:color w:val="0D0D0D"/>
          <w:sz w:val="22"/>
          <w:szCs w:val="22"/>
        </w:rPr>
      </w:pPr>
      <w:r w:rsidRPr="00063A46">
        <w:rPr>
          <w:rFonts w:ascii="Calibri" w:hAnsi="Calibri" w:cs="Calibri"/>
          <w:color w:val="0D0D0D"/>
          <w:sz w:val="22"/>
          <w:szCs w:val="22"/>
        </w:rPr>
        <w:t xml:space="preserve">Mit ihrer herzlichen Art verkündete Melissa </w:t>
      </w:r>
      <w:proofErr w:type="spellStart"/>
      <w:r w:rsidRPr="00063A46">
        <w:rPr>
          <w:rFonts w:ascii="Calibri" w:hAnsi="Calibri" w:cs="Calibri"/>
          <w:color w:val="0D0D0D"/>
          <w:sz w:val="22"/>
          <w:szCs w:val="22"/>
        </w:rPr>
        <w:t>Naschenweng</w:t>
      </w:r>
      <w:proofErr w:type="spellEnd"/>
      <w:r w:rsidRPr="00063A46">
        <w:rPr>
          <w:rFonts w:ascii="Calibri" w:hAnsi="Calibri" w:cs="Calibri"/>
          <w:color w:val="0D0D0D"/>
          <w:sz w:val="22"/>
          <w:szCs w:val="22"/>
        </w:rPr>
        <w:t xml:space="preserve"> das Open Air am Berg und nahm sich persönlich Zeit für alle anwesenden Journalisten. Mit einem stets strahlenden Lächeln und einem Augenzwinkern beantwortete sie alle Fragen und unterstrich damit erneut ihre Bodenständigkeit und Zugänglichkeit für ihre Fans.</w:t>
      </w:r>
    </w:p>
    <w:p w14:paraId="708215FE" w14:textId="67DAFE41" w:rsidR="00063A46" w:rsidRPr="00063A46" w:rsidRDefault="00063A46" w:rsidP="004A50AF">
      <w:pPr>
        <w:pStyle w:val="StandardWeb"/>
        <w:shd w:val="clear" w:color="auto" w:fill="FFFFFF"/>
        <w:spacing w:before="300" w:beforeAutospacing="0" w:after="300" w:afterAutospacing="0"/>
        <w:rPr>
          <w:rFonts w:ascii="Calibri" w:hAnsi="Calibri" w:cs="Calibri"/>
          <w:color w:val="0D0D0D"/>
          <w:sz w:val="22"/>
          <w:szCs w:val="22"/>
        </w:rPr>
      </w:pPr>
      <w:r w:rsidRPr="00063A46">
        <w:rPr>
          <w:rFonts w:ascii="Calibri" w:hAnsi="Calibri" w:cs="Calibri"/>
          <w:color w:val="0D0D0D"/>
          <w:sz w:val="22"/>
          <w:szCs w:val="22"/>
        </w:rPr>
        <w:t xml:space="preserve">Das Rahmenprogramm der Konzertwoche ist ebenso beeindruckend: Am Donnerstag steht eine Wanderung mit einem Käsespätzle-Workshop auf dem Programm, gefolgt von Live-Musik mit der Band </w:t>
      </w:r>
      <w:proofErr w:type="spellStart"/>
      <w:r w:rsidRPr="00063A46">
        <w:rPr>
          <w:rFonts w:ascii="Calibri" w:hAnsi="Calibri" w:cs="Calibri"/>
          <w:color w:val="0D0D0D"/>
          <w:sz w:val="22"/>
          <w:szCs w:val="22"/>
        </w:rPr>
        <w:t>Bääm</w:t>
      </w:r>
      <w:proofErr w:type="spellEnd"/>
      <w:r w:rsidRPr="00063A46">
        <w:rPr>
          <w:rFonts w:ascii="Calibri" w:hAnsi="Calibri" w:cs="Calibri"/>
          <w:color w:val="0D0D0D"/>
          <w:sz w:val="22"/>
          <w:szCs w:val="22"/>
        </w:rPr>
        <w:t xml:space="preserve"> &amp; Brass. Am nächsten Tag begrüßen am Genussmarkt die </w:t>
      </w:r>
      <w:proofErr w:type="spellStart"/>
      <w:r w:rsidRPr="00063A46">
        <w:rPr>
          <w:rFonts w:ascii="Calibri" w:hAnsi="Calibri" w:cs="Calibri"/>
          <w:color w:val="0D0D0D"/>
          <w:sz w:val="22"/>
          <w:szCs w:val="22"/>
        </w:rPr>
        <w:t>Thierseer</w:t>
      </w:r>
      <w:proofErr w:type="spellEnd"/>
      <w:r w:rsidRPr="00063A46">
        <w:rPr>
          <w:rFonts w:ascii="Calibri" w:hAnsi="Calibri" w:cs="Calibri"/>
          <w:color w:val="0D0D0D"/>
          <w:sz w:val="22"/>
          <w:szCs w:val="22"/>
        </w:rPr>
        <w:t xml:space="preserve"> und DJ Lukas Brunner die Gäste, begleitet von einem Platzkonzert </w:t>
      </w:r>
      <w:r w:rsidR="004A50AF">
        <w:rPr>
          <w:rFonts w:ascii="Calibri" w:hAnsi="Calibri" w:cs="Calibri"/>
          <w:color w:val="0D0D0D"/>
          <w:sz w:val="22"/>
          <w:szCs w:val="22"/>
        </w:rPr>
        <w:t>der Musikka</w:t>
      </w:r>
      <w:r w:rsidR="00956580">
        <w:rPr>
          <w:rFonts w:ascii="Calibri" w:hAnsi="Calibri" w:cs="Calibri"/>
          <w:color w:val="0D0D0D"/>
          <w:sz w:val="22"/>
          <w:szCs w:val="22"/>
        </w:rPr>
        <w:t>p</w:t>
      </w:r>
      <w:r w:rsidR="004A50AF">
        <w:rPr>
          <w:rFonts w:ascii="Calibri" w:hAnsi="Calibri" w:cs="Calibri"/>
          <w:color w:val="0D0D0D"/>
          <w:sz w:val="22"/>
          <w:szCs w:val="22"/>
        </w:rPr>
        <w:t xml:space="preserve">elle Kirchberg </w:t>
      </w:r>
      <w:r w:rsidRPr="00063A46">
        <w:rPr>
          <w:rFonts w:ascii="Calibri" w:hAnsi="Calibri" w:cs="Calibri"/>
          <w:color w:val="0D0D0D"/>
          <w:sz w:val="22"/>
          <w:szCs w:val="22"/>
        </w:rPr>
        <w:t xml:space="preserve">ab 20:15 Uhr. Vor dem </w:t>
      </w:r>
      <w:r w:rsidR="004A50AF">
        <w:rPr>
          <w:rFonts w:ascii="Calibri" w:hAnsi="Calibri" w:cs="Calibri"/>
          <w:color w:val="0D0D0D"/>
          <w:sz w:val="22"/>
          <w:szCs w:val="22"/>
        </w:rPr>
        <w:t xml:space="preserve">Berg Open Air </w:t>
      </w:r>
      <w:r w:rsidR="00EA4746">
        <w:rPr>
          <w:rFonts w:ascii="Calibri" w:hAnsi="Calibri" w:cs="Calibri"/>
          <w:color w:val="0D0D0D"/>
          <w:sz w:val="22"/>
          <w:szCs w:val="22"/>
        </w:rPr>
        <w:t xml:space="preserve">am 06. Juli 2024 </w:t>
      </w:r>
      <w:r w:rsidRPr="00063A46">
        <w:rPr>
          <w:rFonts w:ascii="Calibri" w:hAnsi="Calibri" w:cs="Calibri"/>
          <w:color w:val="0D0D0D"/>
          <w:sz w:val="22"/>
          <w:szCs w:val="22"/>
        </w:rPr>
        <w:t>haben die Gäste die Möglichkeit, den neuen Sonn</w:t>
      </w:r>
      <w:r>
        <w:rPr>
          <w:rFonts w:ascii="Calibri" w:hAnsi="Calibri" w:cs="Calibri"/>
          <w:color w:val="0D0D0D"/>
          <w:sz w:val="22"/>
          <w:szCs w:val="22"/>
        </w:rPr>
        <w:t>en</w:t>
      </w:r>
      <w:r w:rsidRPr="00063A46">
        <w:rPr>
          <w:rFonts w:ascii="Calibri" w:hAnsi="Calibri" w:cs="Calibri"/>
          <w:color w:val="0D0D0D"/>
          <w:sz w:val="22"/>
          <w:szCs w:val="22"/>
        </w:rPr>
        <w:t>rast Trail mit Bike Guides zu erkunden</w:t>
      </w:r>
      <w:r w:rsidR="004A50AF">
        <w:rPr>
          <w:rFonts w:ascii="Calibri" w:hAnsi="Calibri" w:cs="Calibri"/>
          <w:color w:val="0D0D0D"/>
          <w:sz w:val="22"/>
          <w:szCs w:val="22"/>
        </w:rPr>
        <w:t xml:space="preserve"> und Hüttenwanderungen mit Live Band´s zu erleben</w:t>
      </w:r>
      <w:r w:rsidRPr="00063A46">
        <w:rPr>
          <w:rFonts w:ascii="Calibri" w:hAnsi="Calibri" w:cs="Calibri"/>
          <w:color w:val="0D0D0D"/>
          <w:sz w:val="22"/>
          <w:szCs w:val="22"/>
        </w:rPr>
        <w:t xml:space="preserve">, bevor Melissa um 15:00 Uhr die Bühne entern wird. Am Sonntag können Besucher das Frühschoppen im </w:t>
      </w:r>
      <w:proofErr w:type="spellStart"/>
      <w:r w:rsidRPr="00063A46">
        <w:rPr>
          <w:rFonts w:ascii="Calibri" w:hAnsi="Calibri" w:cs="Calibri"/>
          <w:color w:val="0D0D0D"/>
          <w:sz w:val="22"/>
          <w:szCs w:val="22"/>
        </w:rPr>
        <w:t>Gaisbergstüberl</w:t>
      </w:r>
      <w:proofErr w:type="spellEnd"/>
      <w:r w:rsidRPr="00063A46">
        <w:rPr>
          <w:rFonts w:ascii="Calibri" w:hAnsi="Calibri" w:cs="Calibri"/>
          <w:color w:val="0D0D0D"/>
          <w:sz w:val="22"/>
          <w:szCs w:val="22"/>
        </w:rPr>
        <w:t xml:space="preserve"> mit Radio U1 erleben.</w:t>
      </w:r>
    </w:p>
    <w:p w14:paraId="4992A26A" w14:textId="7E60BF28" w:rsidR="00063A46" w:rsidRPr="00063A46" w:rsidRDefault="00063A46" w:rsidP="004A50AF">
      <w:pPr>
        <w:pStyle w:val="StandardWeb"/>
        <w:shd w:val="clear" w:color="auto" w:fill="FFFFFF"/>
        <w:spacing w:before="300" w:beforeAutospacing="0" w:after="300" w:afterAutospacing="0"/>
        <w:rPr>
          <w:rFonts w:ascii="Calibri" w:hAnsi="Calibri" w:cs="Calibri"/>
          <w:color w:val="0D0D0D"/>
          <w:sz w:val="22"/>
          <w:szCs w:val="22"/>
        </w:rPr>
      </w:pPr>
      <w:r w:rsidRPr="00063A46">
        <w:rPr>
          <w:rFonts w:ascii="Calibri" w:hAnsi="Calibri" w:cs="Calibri"/>
          <w:color w:val="0D0D0D"/>
          <w:sz w:val="22"/>
          <w:szCs w:val="22"/>
        </w:rPr>
        <w:t xml:space="preserve">Dieses abwechslungsreiche Rahmenprogramm verspricht ein unvergessliches Wochenende für alle, die das Open Air am Berg in Kirchberg in Tirol besuchen werden. Nähere Infos dazu unter: </w:t>
      </w:r>
      <w:hyperlink r:id="rId6" w:history="1">
        <w:r w:rsidRPr="00063A46">
          <w:rPr>
            <w:rStyle w:val="Hyperlink"/>
            <w:rFonts w:ascii="Calibri" w:hAnsi="Calibri" w:cs="Calibri"/>
            <w:sz w:val="22"/>
            <w:szCs w:val="22"/>
          </w:rPr>
          <w:t>https://www.kitzbueheler-alpen.com/de/bri/melissa-naschenweng.html</w:t>
        </w:r>
      </w:hyperlink>
      <w:r w:rsidRPr="00063A46">
        <w:rPr>
          <w:rFonts w:ascii="Calibri" w:hAnsi="Calibri" w:cs="Calibri"/>
          <w:color w:val="0D0D0D"/>
          <w:sz w:val="22"/>
          <w:szCs w:val="22"/>
        </w:rPr>
        <w:t xml:space="preserve"> </w:t>
      </w:r>
      <w:r w:rsidRPr="00063A46">
        <w:rPr>
          <w:rFonts w:ascii="Calibri" w:hAnsi="Calibri" w:cs="Calibri"/>
          <w:color w:val="0D0D0D"/>
          <w:sz w:val="22"/>
          <w:szCs w:val="22"/>
        </w:rPr>
        <w:br/>
        <w:t xml:space="preserve">Tickets für das Open Air am Berg mit Melissa </w:t>
      </w:r>
      <w:proofErr w:type="spellStart"/>
      <w:r w:rsidRPr="00063A46">
        <w:rPr>
          <w:rFonts w:ascii="Calibri" w:hAnsi="Calibri" w:cs="Calibri"/>
          <w:color w:val="0D0D0D"/>
          <w:sz w:val="22"/>
          <w:szCs w:val="22"/>
        </w:rPr>
        <w:t>Naschenweng</w:t>
      </w:r>
      <w:proofErr w:type="spellEnd"/>
      <w:r w:rsidRPr="00063A46">
        <w:rPr>
          <w:rFonts w:ascii="Calibri" w:hAnsi="Calibri" w:cs="Calibri"/>
          <w:color w:val="0D0D0D"/>
          <w:sz w:val="22"/>
          <w:szCs w:val="22"/>
        </w:rPr>
        <w:t xml:space="preserve"> sind unter: oeticket.com und ticketorganizer.eu erhältlich. </w:t>
      </w:r>
    </w:p>
    <w:p w14:paraId="269FBC54" w14:textId="1FE107E0" w:rsidR="00074111" w:rsidRPr="00063A46" w:rsidRDefault="00074111" w:rsidP="004A50AF">
      <w:pPr>
        <w:rPr>
          <w:rFonts w:ascii="Calibri" w:hAnsi="Calibri" w:cs="Calibri"/>
        </w:rPr>
      </w:pPr>
    </w:p>
    <w:sectPr w:rsidR="00074111" w:rsidRPr="00063A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61"/>
    <w:rsid w:val="00063A46"/>
    <w:rsid w:val="00074111"/>
    <w:rsid w:val="001E5D61"/>
    <w:rsid w:val="00281C37"/>
    <w:rsid w:val="00346325"/>
    <w:rsid w:val="004A50AF"/>
    <w:rsid w:val="006252EE"/>
    <w:rsid w:val="00956580"/>
    <w:rsid w:val="009B732D"/>
    <w:rsid w:val="00EA4746"/>
    <w:rsid w:val="00EF5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7DA4"/>
  <w15:chartTrackingRefBased/>
  <w15:docId w15:val="{C760AB39-0813-42E2-B3AC-5D1E15AB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5D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5D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5D6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5D6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5D6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5D6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5D6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5D6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5D6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5D6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5D6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5D6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5D6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5D6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E5D6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5D6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5D6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5D61"/>
    <w:rPr>
      <w:rFonts w:eastAsiaTheme="majorEastAsia" w:cstheme="majorBidi"/>
      <w:color w:val="272727" w:themeColor="text1" w:themeTint="D8"/>
    </w:rPr>
  </w:style>
  <w:style w:type="paragraph" w:styleId="Titel">
    <w:name w:val="Title"/>
    <w:basedOn w:val="Standard"/>
    <w:next w:val="Standard"/>
    <w:link w:val="TitelZchn"/>
    <w:uiPriority w:val="10"/>
    <w:qFormat/>
    <w:rsid w:val="001E5D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5D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5D6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5D6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5D6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5D61"/>
    <w:rPr>
      <w:i/>
      <w:iCs/>
      <w:color w:val="404040" w:themeColor="text1" w:themeTint="BF"/>
    </w:rPr>
  </w:style>
  <w:style w:type="paragraph" w:styleId="Listenabsatz">
    <w:name w:val="List Paragraph"/>
    <w:basedOn w:val="Standard"/>
    <w:uiPriority w:val="34"/>
    <w:qFormat/>
    <w:rsid w:val="001E5D61"/>
    <w:pPr>
      <w:ind w:left="720"/>
      <w:contextualSpacing/>
    </w:pPr>
  </w:style>
  <w:style w:type="character" w:styleId="IntensiveHervorhebung">
    <w:name w:val="Intense Emphasis"/>
    <w:basedOn w:val="Absatz-Standardschriftart"/>
    <w:uiPriority w:val="21"/>
    <w:qFormat/>
    <w:rsid w:val="001E5D61"/>
    <w:rPr>
      <w:i/>
      <w:iCs/>
      <w:color w:val="0F4761" w:themeColor="accent1" w:themeShade="BF"/>
    </w:rPr>
  </w:style>
  <w:style w:type="paragraph" w:styleId="IntensivesZitat">
    <w:name w:val="Intense Quote"/>
    <w:basedOn w:val="Standard"/>
    <w:next w:val="Standard"/>
    <w:link w:val="IntensivesZitatZchn"/>
    <w:uiPriority w:val="30"/>
    <w:qFormat/>
    <w:rsid w:val="001E5D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5D61"/>
    <w:rPr>
      <w:i/>
      <w:iCs/>
      <w:color w:val="0F4761" w:themeColor="accent1" w:themeShade="BF"/>
    </w:rPr>
  </w:style>
  <w:style w:type="character" w:styleId="IntensiverVerweis">
    <w:name w:val="Intense Reference"/>
    <w:basedOn w:val="Absatz-Standardschriftart"/>
    <w:uiPriority w:val="32"/>
    <w:qFormat/>
    <w:rsid w:val="001E5D61"/>
    <w:rPr>
      <w:b/>
      <w:bCs/>
      <w:smallCaps/>
      <w:color w:val="0F4761" w:themeColor="accent1" w:themeShade="BF"/>
      <w:spacing w:val="5"/>
    </w:rPr>
  </w:style>
  <w:style w:type="paragraph" w:styleId="StandardWeb">
    <w:name w:val="Normal (Web)"/>
    <w:basedOn w:val="Standard"/>
    <w:uiPriority w:val="99"/>
    <w:semiHidden/>
    <w:unhideWhenUsed/>
    <w:rsid w:val="001E5D6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063A46"/>
    <w:rPr>
      <w:color w:val="467886" w:themeColor="hyperlink"/>
      <w:u w:val="single"/>
    </w:rPr>
  </w:style>
  <w:style w:type="character" w:styleId="NichtaufgelsteErwhnung">
    <w:name w:val="Unresolved Mention"/>
    <w:basedOn w:val="Absatz-Standardschriftart"/>
    <w:uiPriority w:val="99"/>
    <w:semiHidden/>
    <w:unhideWhenUsed/>
    <w:rsid w:val="0006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246">
      <w:bodyDiv w:val="1"/>
      <w:marLeft w:val="0"/>
      <w:marRight w:val="0"/>
      <w:marTop w:val="0"/>
      <w:marBottom w:val="0"/>
      <w:divBdr>
        <w:top w:val="none" w:sz="0" w:space="0" w:color="auto"/>
        <w:left w:val="none" w:sz="0" w:space="0" w:color="auto"/>
        <w:bottom w:val="none" w:sz="0" w:space="0" w:color="auto"/>
        <w:right w:val="none" w:sz="0" w:space="0" w:color="auto"/>
      </w:divBdr>
    </w:div>
    <w:div w:id="20031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itzbueheler-alpen.com/de/bri/melissa-naschenweng.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AFFF-2C92-4E57-BB76-DBD9C326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Jirausek - Rass &amp; Dorner GmbH</dc:creator>
  <cp:keywords/>
  <dc:description/>
  <cp:lastModifiedBy>Stefanie Exenberger</cp:lastModifiedBy>
  <cp:revision>5</cp:revision>
  <cp:lastPrinted>2024-03-13T15:23:00Z</cp:lastPrinted>
  <dcterms:created xsi:type="dcterms:W3CDTF">2024-03-13T14:52:00Z</dcterms:created>
  <dcterms:modified xsi:type="dcterms:W3CDTF">2024-03-14T08:16:00Z</dcterms:modified>
</cp:coreProperties>
</file>