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87B9" w14:textId="697F791F" w:rsidR="002A35CD" w:rsidRPr="002A35CD" w:rsidRDefault="002A35CD" w:rsidP="002A35CD">
      <w:pPr>
        <w:pStyle w:val="4Head0Presse"/>
        <w:rPr>
          <w:bCs/>
          <w:sz w:val="38"/>
          <w:lang w:val="de-AT"/>
        </w:rPr>
      </w:pPr>
      <w:r w:rsidRPr="002A35CD">
        <w:rPr>
          <w:bCs/>
          <w:sz w:val="38"/>
          <w:lang w:val="de-AT"/>
        </w:rPr>
        <w:t>Innovatives MTB-Projekt im Außerfern</w:t>
      </w:r>
      <w:r w:rsidR="008261F0">
        <w:rPr>
          <w:bCs/>
          <w:sz w:val="38"/>
          <w:lang w:val="de-AT"/>
        </w:rPr>
        <w:t xml:space="preserve">: </w:t>
      </w:r>
      <w:proofErr w:type="spellStart"/>
      <w:r w:rsidR="008261F0">
        <w:rPr>
          <w:bCs/>
          <w:sz w:val="38"/>
          <w:lang w:val="de-AT"/>
        </w:rPr>
        <w:t>Trailarea</w:t>
      </w:r>
      <w:proofErr w:type="spellEnd"/>
      <w:r w:rsidR="008261F0">
        <w:rPr>
          <w:bCs/>
          <w:sz w:val="38"/>
          <w:lang w:val="de-AT"/>
        </w:rPr>
        <w:t xml:space="preserve"> Urisee eröffnet am 09</w:t>
      </w:r>
      <w:r w:rsidRPr="002A35CD">
        <w:rPr>
          <w:bCs/>
          <w:sz w:val="38"/>
          <w:lang w:val="de-AT"/>
        </w:rPr>
        <w:t xml:space="preserve">. </w:t>
      </w:r>
      <w:r w:rsidR="008261F0">
        <w:rPr>
          <w:bCs/>
          <w:sz w:val="38"/>
          <w:lang w:val="de-AT"/>
        </w:rPr>
        <w:t>Mai</w:t>
      </w:r>
    </w:p>
    <w:p w14:paraId="67A93549" w14:textId="77777777" w:rsidR="00C04541" w:rsidRPr="00C04541" w:rsidRDefault="00C04541" w:rsidP="00C04541">
      <w:pPr>
        <w:pStyle w:val="3Flietext"/>
        <w:rPr>
          <w:rFonts w:ascii="Georgia" w:hAnsi="Georgia"/>
          <w:sz w:val="18"/>
          <w:szCs w:val="20"/>
          <w:lang w:val="de-AT"/>
        </w:rPr>
      </w:pPr>
    </w:p>
    <w:p w14:paraId="616E232F" w14:textId="58B92689" w:rsidR="00C04541" w:rsidRPr="00D71B46" w:rsidRDefault="00C04541" w:rsidP="00C04541">
      <w:pPr>
        <w:pStyle w:val="3Flietext"/>
        <w:rPr>
          <w:rFonts w:ascii="Georgia" w:hAnsi="Georgia"/>
          <w:b/>
          <w:sz w:val="18"/>
          <w:szCs w:val="20"/>
          <w:lang w:val="de-AT"/>
        </w:rPr>
      </w:pPr>
      <w:r w:rsidRPr="00D71B46">
        <w:rPr>
          <w:rFonts w:ascii="Georgia" w:hAnsi="Georgia"/>
          <w:b/>
          <w:sz w:val="18"/>
          <w:szCs w:val="20"/>
          <w:lang w:val="de-AT"/>
        </w:rPr>
        <w:t xml:space="preserve">Mit großer Vorfreude kündigt der Verein </w:t>
      </w:r>
      <w:proofErr w:type="spellStart"/>
      <w:r w:rsidRPr="00D71B46">
        <w:rPr>
          <w:rFonts w:ascii="Georgia" w:hAnsi="Georgia"/>
          <w:b/>
          <w:sz w:val="18"/>
          <w:szCs w:val="20"/>
          <w:lang w:val="de-AT"/>
        </w:rPr>
        <w:t>MTBausserfern</w:t>
      </w:r>
      <w:proofErr w:type="spellEnd"/>
      <w:r w:rsidRPr="00D71B46">
        <w:rPr>
          <w:rFonts w:ascii="Georgia" w:hAnsi="Georgia"/>
          <w:b/>
          <w:sz w:val="18"/>
          <w:szCs w:val="20"/>
          <w:lang w:val="de-AT"/>
        </w:rPr>
        <w:t xml:space="preserve"> in Partnerschaft mit dem Tourismusverband Naturparkregion Reut</w:t>
      </w:r>
      <w:bookmarkStart w:id="0" w:name="_GoBack"/>
      <w:bookmarkEnd w:id="0"/>
      <w:r w:rsidRPr="00D71B46">
        <w:rPr>
          <w:rFonts w:ascii="Georgia" w:hAnsi="Georgia"/>
          <w:b/>
          <w:sz w:val="18"/>
          <w:szCs w:val="20"/>
          <w:lang w:val="de-AT"/>
        </w:rPr>
        <w:t xml:space="preserve">te die offizielle Eröffnung der </w:t>
      </w:r>
      <w:proofErr w:type="spellStart"/>
      <w:r w:rsidRPr="00D71B46">
        <w:rPr>
          <w:rFonts w:ascii="Georgia" w:hAnsi="Georgia"/>
          <w:b/>
          <w:sz w:val="18"/>
          <w:szCs w:val="20"/>
          <w:lang w:val="de-AT"/>
        </w:rPr>
        <w:t>Trailarea</w:t>
      </w:r>
      <w:proofErr w:type="spellEnd"/>
      <w:r w:rsidRPr="00D71B46">
        <w:rPr>
          <w:rFonts w:ascii="Georgia" w:hAnsi="Georgia"/>
          <w:b/>
          <w:sz w:val="18"/>
          <w:szCs w:val="20"/>
          <w:lang w:val="de-AT"/>
        </w:rPr>
        <w:t xml:space="preserve"> Urisee an. Dieses erste, vollständig von einem Verein errichtete </w:t>
      </w:r>
      <w:proofErr w:type="spellStart"/>
      <w:r w:rsidRPr="00D71B46">
        <w:rPr>
          <w:rFonts w:ascii="Georgia" w:hAnsi="Georgia"/>
          <w:b/>
          <w:sz w:val="18"/>
          <w:szCs w:val="20"/>
          <w:lang w:val="de-AT"/>
        </w:rPr>
        <w:t>Trailbau</w:t>
      </w:r>
      <w:proofErr w:type="spellEnd"/>
      <w:r w:rsidRPr="00D71B46">
        <w:rPr>
          <w:rFonts w:ascii="Georgia" w:hAnsi="Georgia"/>
          <w:b/>
          <w:sz w:val="18"/>
          <w:szCs w:val="20"/>
          <w:lang w:val="de-AT"/>
        </w:rPr>
        <w:t xml:space="preserve">-Projekt in Tirol wird am </w:t>
      </w:r>
      <w:r w:rsidR="00DB069F">
        <w:rPr>
          <w:rFonts w:ascii="Georgia" w:hAnsi="Georgia"/>
          <w:b/>
          <w:sz w:val="18"/>
          <w:szCs w:val="20"/>
          <w:lang w:val="de-AT"/>
        </w:rPr>
        <w:t>Donnerstag</w:t>
      </w:r>
      <w:r w:rsidRPr="00D71B46">
        <w:rPr>
          <w:rFonts w:ascii="Georgia" w:hAnsi="Georgia"/>
          <w:b/>
          <w:sz w:val="18"/>
          <w:szCs w:val="20"/>
          <w:lang w:val="de-AT"/>
        </w:rPr>
        <w:t>, de</w:t>
      </w:r>
      <w:r w:rsidR="00DB069F">
        <w:rPr>
          <w:rFonts w:ascii="Georgia" w:hAnsi="Georgia"/>
          <w:b/>
          <w:sz w:val="18"/>
          <w:szCs w:val="20"/>
          <w:lang w:val="de-AT"/>
        </w:rPr>
        <w:t>m</w:t>
      </w:r>
      <w:r w:rsidRPr="00D71B46">
        <w:rPr>
          <w:rFonts w:ascii="Georgia" w:hAnsi="Georgia"/>
          <w:b/>
          <w:sz w:val="18"/>
          <w:szCs w:val="20"/>
          <w:lang w:val="de-AT"/>
        </w:rPr>
        <w:t xml:space="preserve"> </w:t>
      </w:r>
      <w:r w:rsidR="004B1BCD">
        <w:rPr>
          <w:rFonts w:ascii="Georgia" w:hAnsi="Georgia"/>
          <w:b/>
          <w:sz w:val="18"/>
          <w:szCs w:val="20"/>
          <w:lang w:val="de-AT"/>
        </w:rPr>
        <w:t>09</w:t>
      </w:r>
      <w:r w:rsidRPr="00D71B46">
        <w:rPr>
          <w:rFonts w:ascii="Georgia" w:hAnsi="Georgia"/>
          <w:b/>
          <w:sz w:val="18"/>
          <w:szCs w:val="20"/>
          <w:lang w:val="de-AT"/>
        </w:rPr>
        <w:t xml:space="preserve">. </w:t>
      </w:r>
      <w:r w:rsidR="004B1BCD">
        <w:rPr>
          <w:rFonts w:ascii="Georgia" w:hAnsi="Georgia"/>
          <w:b/>
          <w:sz w:val="18"/>
          <w:szCs w:val="20"/>
          <w:lang w:val="de-AT"/>
        </w:rPr>
        <w:t>Mai</w:t>
      </w:r>
      <w:r w:rsidRPr="00D71B46">
        <w:rPr>
          <w:rFonts w:ascii="Georgia" w:hAnsi="Georgia"/>
          <w:b/>
          <w:sz w:val="18"/>
          <w:szCs w:val="20"/>
          <w:lang w:val="de-AT"/>
        </w:rPr>
        <w:t xml:space="preserve"> 2024</w:t>
      </w:r>
      <w:r w:rsidR="004B1BCD">
        <w:rPr>
          <w:rFonts w:ascii="Georgia" w:hAnsi="Georgia"/>
          <w:b/>
          <w:sz w:val="18"/>
          <w:szCs w:val="20"/>
          <w:lang w:val="de-AT"/>
        </w:rPr>
        <w:t>*</w:t>
      </w:r>
      <w:r w:rsidRPr="00D71B46">
        <w:rPr>
          <w:rFonts w:ascii="Georgia" w:hAnsi="Georgia"/>
          <w:b/>
          <w:sz w:val="18"/>
          <w:szCs w:val="20"/>
          <w:lang w:val="de-AT"/>
        </w:rPr>
        <w:t xml:space="preserve">, feierlich eröffnet und markiert einen bedeutenden Meilenstein in der Förderung des </w:t>
      </w:r>
      <w:proofErr w:type="spellStart"/>
      <w:r w:rsidRPr="00D71B46">
        <w:rPr>
          <w:rFonts w:ascii="Georgia" w:hAnsi="Georgia"/>
          <w:b/>
          <w:sz w:val="18"/>
          <w:szCs w:val="20"/>
          <w:lang w:val="de-AT"/>
        </w:rPr>
        <w:t>Mountainbikesports</w:t>
      </w:r>
      <w:proofErr w:type="spellEnd"/>
      <w:r w:rsidRPr="00D71B46">
        <w:rPr>
          <w:rFonts w:ascii="Georgia" w:hAnsi="Georgia"/>
          <w:b/>
          <w:sz w:val="18"/>
          <w:szCs w:val="20"/>
          <w:lang w:val="de-AT"/>
        </w:rPr>
        <w:t xml:space="preserve"> in der Region.</w:t>
      </w:r>
    </w:p>
    <w:p w14:paraId="5948B0F8" w14:textId="77777777" w:rsidR="00C04541" w:rsidRPr="00D71B46" w:rsidRDefault="00C04541" w:rsidP="00C04541">
      <w:pPr>
        <w:pStyle w:val="3Flietext"/>
        <w:rPr>
          <w:rFonts w:ascii="Georgia" w:hAnsi="Georgia"/>
          <w:sz w:val="18"/>
          <w:szCs w:val="20"/>
          <w:lang w:val="de-AT"/>
        </w:rPr>
      </w:pPr>
    </w:p>
    <w:p w14:paraId="3986454D" w14:textId="2265EE2B" w:rsidR="00C52FB1" w:rsidRDefault="008261F0" w:rsidP="00C52FB1">
      <w:pPr>
        <w:pStyle w:val="3Flietext"/>
        <w:rPr>
          <w:rFonts w:ascii="Georgia" w:hAnsi="Georgia"/>
          <w:sz w:val="18"/>
          <w:szCs w:val="20"/>
          <w:lang w:val="de-AT"/>
        </w:rPr>
      </w:pPr>
      <w:r w:rsidRPr="008261F0">
        <w:rPr>
          <w:rFonts w:ascii="Georgia" w:hAnsi="Georgia"/>
          <w:sz w:val="18"/>
          <w:szCs w:val="20"/>
          <w:lang w:val="de-AT"/>
        </w:rPr>
        <w:t xml:space="preserve">Durch die umfassende Unterstützung der Marktgemeinde Reutte, der Agrargemeinschaft Reutte, des Engagements zahlreicher freiwilliger Helfer sowie Sponsoren, darunter der Tourismusverband Naturparkregion Reutte wie auch einer umfangreichen Unterstützung und Förderung des Landes Tirols Abt. Waldschutz/Landschaftsdienst, konnten vier sorgfältig konzipierte Mountainbike-Strecken unterschiedlicher Schwierigkeitsgrade realisiert werden. Entwickelt und errichtet von den erfahrenen </w:t>
      </w:r>
      <w:proofErr w:type="spellStart"/>
      <w:r w:rsidRPr="008261F0">
        <w:rPr>
          <w:rFonts w:ascii="Georgia" w:hAnsi="Georgia"/>
          <w:sz w:val="18"/>
          <w:szCs w:val="20"/>
          <w:lang w:val="de-AT"/>
        </w:rPr>
        <w:t>Trailbauern</w:t>
      </w:r>
      <w:proofErr w:type="spellEnd"/>
      <w:r w:rsidRPr="008261F0">
        <w:rPr>
          <w:rFonts w:ascii="Georgia" w:hAnsi="Georgia"/>
          <w:sz w:val="18"/>
          <w:szCs w:val="20"/>
          <w:lang w:val="de-AT"/>
        </w:rPr>
        <w:t xml:space="preserve"> Michael Prantl und Matthias </w:t>
      </w:r>
      <w:proofErr w:type="spellStart"/>
      <w:r w:rsidRPr="008261F0">
        <w:rPr>
          <w:rFonts w:ascii="Georgia" w:hAnsi="Georgia"/>
          <w:sz w:val="18"/>
          <w:szCs w:val="20"/>
          <w:lang w:val="de-AT"/>
        </w:rPr>
        <w:t>Garber</w:t>
      </w:r>
      <w:proofErr w:type="spellEnd"/>
      <w:r w:rsidRPr="008261F0">
        <w:rPr>
          <w:rFonts w:ascii="Georgia" w:hAnsi="Georgia"/>
          <w:sz w:val="18"/>
          <w:szCs w:val="20"/>
          <w:lang w:val="de-AT"/>
        </w:rPr>
        <w:t xml:space="preserve">, offeriert die </w:t>
      </w:r>
      <w:proofErr w:type="spellStart"/>
      <w:r w:rsidRPr="008261F0">
        <w:rPr>
          <w:rFonts w:ascii="Georgia" w:hAnsi="Georgia"/>
          <w:sz w:val="18"/>
          <w:szCs w:val="20"/>
          <w:lang w:val="de-AT"/>
        </w:rPr>
        <w:t>Trailarea</w:t>
      </w:r>
      <w:proofErr w:type="spellEnd"/>
      <w:r w:rsidRPr="008261F0">
        <w:rPr>
          <w:rFonts w:ascii="Georgia" w:hAnsi="Georgia"/>
          <w:sz w:val="18"/>
          <w:szCs w:val="20"/>
          <w:lang w:val="de-AT"/>
        </w:rPr>
        <w:t xml:space="preserve"> Urisee nun Strecken für jede </w:t>
      </w:r>
      <w:proofErr w:type="spellStart"/>
      <w:r w:rsidRPr="008261F0">
        <w:rPr>
          <w:rFonts w:ascii="Georgia" w:hAnsi="Georgia"/>
          <w:sz w:val="18"/>
          <w:szCs w:val="20"/>
          <w:lang w:val="de-AT"/>
        </w:rPr>
        <w:t>Könnensstufe</w:t>
      </w:r>
      <w:proofErr w:type="spellEnd"/>
      <w:r w:rsidRPr="008261F0">
        <w:rPr>
          <w:rFonts w:ascii="Georgia" w:hAnsi="Georgia"/>
          <w:sz w:val="18"/>
          <w:szCs w:val="20"/>
          <w:lang w:val="de-AT"/>
        </w:rPr>
        <w:t xml:space="preserve"> – angefangen bei familienfreundlichen Flow-Lines bis hin zu anspruchsvollen Single-Trails und einer spektakulären </w:t>
      </w:r>
      <w:proofErr w:type="spellStart"/>
      <w:r w:rsidRPr="008261F0">
        <w:rPr>
          <w:rFonts w:ascii="Georgia" w:hAnsi="Georgia"/>
          <w:sz w:val="18"/>
          <w:szCs w:val="20"/>
          <w:lang w:val="de-AT"/>
        </w:rPr>
        <w:t>Jumpline</w:t>
      </w:r>
      <w:proofErr w:type="spellEnd"/>
      <w:r w:rsidRPr="008261F0">
        <w:rPr>
          <w:rFonts w:ascii="Georgia" w:hAnsi="Georgia"/>
          <w:sz w:val="18"/>
          <w:szCs w:val="20"/>
          <w:lang w:val="de-AT"/>
        </w:rPr>
        <w:t>.</w:t>
      </w:r>
    </w:p>
    <w:p w14:paraId="3B6EACC8" w14:textId="77777777" w:rsidR="008261F0" w:rsidRPr="00C04541" w:rsidRDefault="008261F0" w:rsidP="00C52FB1">
      <w:pPr>
        <w:pStyle w:val="3Flietext"/>
        <w:rPr>
          <w:rFonts w:ascii="Georgia" w:hAnsi="Georgia"/>
          <w:sz w:val="18"/>
          <w:szCs w:val="20"/>
          <w:lang w:val="de-AT"/>
        </w:rPr>
      </w:pPr>
    </w:p>
    <w:p w14:paraId="67092025"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„Dieses Projekt zeigt das enorme Potenzial ehrenamtlichen Engagements und der Leidenschaft für den </w:t>
      </w:r>
      <w:proofErr w:type="spellStart"/>
      <w:r w:rsidRPr="00C04541">
        <w:rPr>
          <w:rFonts w:ascii="Georgia" w:hAnsi="Georgia"/>
          <w:sz w:val="18"/>
          <w:szCs w:val="20"/>
          <w:lang w:val="de-AT"/>
        </w:rPr>
        <w:t>Mountainbikesport</w:t>
      </w:r>
      <w:proofErr w:type="spellEnd"/>
      <w:r w:rsidRPr="00C04541">
        <w:rPr>
          <w:rFonts w:ascii="Georgia" w:hAnsi="Georgia"/>
          <w:sz w:val="18"/>
          <w:szCs w:val="20"/>
          <w:lang w:val="de-AT"/>
        </w:rPr>
        <w:t xml:space="preserve"> in unserer Region. Wir sind stolz, der Gemeinschaft und den Besuchern ein solches Angebot kostenlos zur Verfügung stellen zu können und damit einen wichtigen Beitrag zur sportlichen Vielfalt im Außerfern zu leisten“, erklärt Martin Nigg, der Obmann des Vereins </w:t>
      </w:r>
      <w:proofErr w:type="spellStart"/>
      <w:r w:rsidRPr="00C04541">
        <w:rPr>
          <w:rFonts w:ascii="Georgia" w:hAnsi="Georgia"/>
          <w:sz w:val="18"/>
          <w:szCs w:val="20"/>
          <w:lang w:val="de-AT"/>
        </w:rPr>
        <w:t>MTBausserfern</w:t>
      </w:r>
      <w:proofErr w:type="spellEnd"/>
      <w:r w:rsidRPr="00C04541">
        <w:rPr>
          <w:rFonts w:ascii="Georgia" w:hAnsi="Georgia"/>
          <w:sz w:val="18"/>
          <w:szCs w:val="20"/>
          <w:lang w:val="de-AT"/>
        </w:rPr>
        <w:t>.</w:t>
      </w:r>
    </w:p>
    <w:p w14:paraId="6423257F" w14:textId="77777777" w:rsidR="00C04541" w:rsidRPr="00C04541" w:rsidRDefault="00C04541" w:rsidP="00C04541">
      <w:pPr>
        <w:pStyle w:val="3Flietext"/>
        <w:rPr>
          <w:rFonts w:ascii="Georgia" w:hAnsi="Georgia"/>
          <w:sz w:val="18"/>
          <w:szCs w:val="20"/>
          <w:lang w:val="de-AT"/>
        </w:rPr>
      </w:pPr>
    </w:p>
    <w:p w14:paraId="33627538" w14:textId="0955851B"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Die </w:t>
      </w:r>
      <w:proofErr w:type="spellStart"/>
      <w:r w:rsidRPr="00C04541">
        <w:rPr>
          <w:rFonts w:ascii="Georgia" w:hAnsi="Georgia"/>
          <w:sz w:val="18"/>
          <w:szCs w:val="20"/>
          <w:lang w:val="de-AT"/>
        </w:rPr>
        <w:t>Trailarea</w:t>
      </w:r>
      <w:proofErr w:type="spellEnd"/>
      <w:r w:rsidRPr="00C04541">
        <w:rPr>
          <w:rFonts w:ascii="Georgia" w:hAnsi="Georgia"/>
          <w:sz w:val="18"/>
          <w:szCs w:val="20"/>
          <w:lang w:val="de-AT"/>
        </w:rPr>
        <w:t xml:space="preserve"> Urisee bereichert nicht nur die Mountainbike-Community, sondern setzt auch ein starkes Zeichen für die nachhaltige Nutzung und Wertschätzung der natürlichen Ressourcen der Region. Die Unterstützung dieses Projekts durch den Tourismusverband unterstreicht</w:t>
      </w:r>
      <w:r w:rsidR="00117995">
        <w:rPr>
          <w:rFonts w:ascii="Georgia" w:hAnsi="Georgia"/>
          <w:sz w:val="18"/>
          <w:szCs w:val="20"/>
          <w:lang w:val="de-AT"/>
        </w:rPr>
        <w:t xml:space="preserve"> dazu</w:t>
      </w:r>
      <w:r w:rsidRPr="00C04541">
        <w:rPr>
          <w:rFonts w:ascii="Georgia" w:hAnsi="Georgia"/>
          <w:sz w:val="18"/>
          <w:szCs w:val="20"/>
          <w:lang w:val="de-AT"/>
        </w:rPr>
        <w:t xml:space="preserve"> einmal mehr dessen Engagement für die Förderung des regionalen Sports, was die Attraktivität der Gegend </w:t>
      </w:r>
      <w:r w:rsidR="00117995">
        <w:rPr>
          <w:rFonts w:ascii="Georgia" w:hAnsi="Georgia"/>
          <w:sz w:val="18"/>
          <w:szCs w:val="20"/>
          <w:lang w:val="de-AT"/>
        </w:rPr>
        <w:t xml:space="preserve">auch </w:t>
      </w:r>
      <w:r w:rsidRPr="00C04541">
        <w:rPr>
          <w:rFonts w:ascii="Georgia" w:hAnsi="Georgia"/>
          <w:sz w:val="18"/>
          <w:szCs w:val="20"/>
          <w:lang w:val="de-AT"/>
        </w:rPr>
        <w:t>über deren Grenzen hinaus steigert.</w:t>
      </w:r>
    </w:p>
    <w:p w14:paraId="6337B763" w14:textId="77777777" w:rsidR="00C04541" w:rsidRPr="00C04541" w:rsidRDefault="00C04541" w:rsidP="00C04541">
      <w:pPr>
        <w:pStyle w:val="3Flietext"/>
        <w:rPr>
          <w:rFonts w:ascii="Georgia" w:hAnsi="Georgia"/>
          <w:sz w:val="18"/>
          <w:szCs w:val="20"/>
          <w:lang w:val="de-AT"/>
        </w:rPr>
      </w:pPr>
    </w:p>
    <w:p w14:paraId="6B834D32" w14:textId="3F4F8CE9"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Neben der offiziellen Einweihung der Trails erwarten die Gäste der Eröffnungsfeier diverse Aktivitäten, wie einen </w:t>
      </w:r>
      <w:proofErr w:type="spellStart"/>
      <w:r w:rsidRPr="00C04541">
        <w:rPr>
          <w:rFonts w:ascii="Georgia" w:hAnsi="Georgia"/>
          <w:sz w:val="18"/>
          <w:szCs w:val="20"/>
          <w:lang w:val="de-AT"/>
        </w:rPr>
        <w:t>Opening</w:t>
      </w:r>
      <w:proofErr w:type="spellEnd"/>
      <w:r w:rsidRPr="00C04541">
        <w:rPr>
          <w:rFonts w:ascii="Georgia" w:hAnsi="Georgia"/>
          <w:sz w:val="18"/>
          <w:szCs w:val="20"/>
          <w:lang w:val="de-AT"/>
        </w:rPr>
        <w:t>-Ride</w:t>
      </w:r>
      <w:r w:rsidR="000615AD">
        <w:rPr>
          <w:rFonts w:ascii="Georgia" w:hAnsi="Georgia"/>
          <w:sz w:val="18"/>
          <w:szCs w:val="20"/>
          <w:lang w:val="de-AT"/>
        </w:rPr>
        <w:t>/Train</w:t>
      </w:r>
      <w:r w:rsidRPr="00C04541">
        <w:rPr>
          <w:rFonts w:ascii="Georgia" w:hAnsi="Georgia"/>
          <w:sz w:val="18"/>
          <w:szCs w:val="20"/>
          <w:lang w:val="de-AT"/>
        </w:rPr>
        <w:t xml:space="preserve"> auf der „</w:t>
      </w:r>
      <w:proofErr w:type="spellStart"/>
      <w:r w:rsidR="000615AD">
        <w:rPr>
          <w:rFonts w:ascii="Georgia" w:hAnsi="Georgia"/>
          <w:sz w:val="18"/>
          <w:szCs w:val="20"/>
          <w:lang w:val="de-AT"/>
        </w:rPr>
        <w:t>D‘</w:t>
      </w:r>
      <w:r w:rsidRPr="00C04541">
        <w:rPr>
          <w:rFonts w:ascii="Georgia" w:hAnsi="Georgia"/>
          <w:sz w:val="18"/>
          <w:szCs w:val="20"/>
          <w:lang w:val="de-AT"/>
        </w:rPr>
        <w:t>Oachk</w:t>
      </w:r>
      <w:r w:rsidR="000615AD">
        <w:rPr>
          <w:rFonts w:ascii="Georgia" w:hAnsi="Georgia"/>
          <w:sz w:val="18"/>
          <w:szCs w:val="20"/>
          <w:lang w:val="de-AT"/>
        </w:rPr>
        <w:t>ä</w:t>
      </w:r>
      <w:r w:rsidRPr="00C04541">
        <w:rPr>
          <w:rFonts w:ascii="Georgia" w:hAnsi="Georgia"/>
          <w:sz w:val="18"/>
          <w:szCs w:val="20"/>
          <w:lang w:val="de-AT"/>
        </w:rPr>
        <w:t>tzl</w:t>
      </w:r>
      <w:r w:rsidR="000615AD">
        <w:rPr>
          <w:rFonts w:ascii="Georgia" w:hAnsi="Georgia"/>
          <w:sz w:val="18"/>
          <w:szCs w:val="20"/>
          <w:lang w:val="de-AT"/>
        </w:rPr>
        <w:t>a</w:t>
      </w:r>
      <w:proofErr w:type="spellEnd"/>
      <w:r w:rsidRPr="00C04541">
        <w:rPr>
          <w:rFonts w:ascii="Georgia" w:hAnsi="Georgia"/>
          <w:sz w:val="18"/>
          <w:szCs w:val="20"/>
          <w:lang w:val="de-AT"/>
        </w:rPr>
        <w:t xml:space="preserve"> Line“, einen </w:t>
      </w:r>
      <w:proofErr w:type="spellStart"/>
      <w:r w:rsidRPr="00C04541">
        <w:rPr>
          <w:rFonts w:ascii="Georgia" w:hAnsi="Georgia"/>
          <w:sz w:val="18"/>
          <w:szCs w:val="20"/>
          <w:lang w:val="de-AT"/>
        </w:rPr>
        <w:t>Bunnyhop</w:t>
      </w:r>
      <w:proofErr w:type="spellEnd"/>
      <w:r w:rsidRPr="00C04541">
        <w:rPr>
          <w:rFonts w:ascii="Georgia" w:hAnsi="Georgia"/>
          <w:sz w:val="18"/>
          <w:szCs w:val="20"/>
          <w:lang w:val="de-AT"/>
        </w:rPr>
        <w:t xml:space="preserve">-Contest und vieles mehr. Besucher haben </w:t>
      </w:r>
      <w:r w:rsidR="000615AD">
        <w:rPr>
          <w:rFonts w:ascii="Georgia" w:hAnsi="Georgia"/>
          <w:sz w:val="18"/>
          <w:szCs w:val="20"/>
          <w:lang w:val="de-AT"/>
        </w:rPr>
        <w:t xml:space="preserve">dazu </w:t>
      </w:r>
      <w:r w:rsidRPr="00C04541">
        <w:rPr>
          <w:rFonts w:ascii="Georgia" w:hAnsi="Georgia"/>
          <w:sz w:val="18"/>
          <w:szCs w:val="20"/>
          <w:lang w:val="de-AT"/>
        </w:rPr>
        <w:t>die Gelegenheit, unter Anleitung erfahrener Guides Mountainbikes zu testen.</w:t>
      </w:r>
    </w:p>
    <w:p w14:paraId="27355726" w14:textId="77777777" w:rsidR="00C04541" w:rsidRPr="00C04541" w:rsidRDefault="00C04541" w:rsidP="00C04541">
      <w:pPr>
        <w:pStyle w:val="3Flietext"/>
        <w:rPr>
          <w:rFonts w:ascii="Georgia" w:hAnsi="Georgia"/>
          <w:sz w:val="18"/>
          <w:szCs w:val="20"/>
          <w:lang w:val="de-AT"/>
        </w:rPr>
      </w:pPr>
    </w:p>
    <w:p w14:paraId="42CEAE90" w14:textId="7CB6A379" w:rsidR="00C04541" w:rsidRDefault="00BA7A3A" w:rsidP="00BA7A3A">
      <w:pPr>
        <w:pStyle w:val="3Flietext"/>
        <w:rPr>
          <w:rFonts w:ascii="Georgia" w:hAnsi="Georgia"/>
          <w:sz w:val="18"/>
          <w:szCs w:val="20"/>
          <w:lang w:val="de-AT"/>
        </w:rPr>
      </w:pPr>
      <w:r w:rsidRPr="00BA7A3A">
        <w:rPr>
          <w:rFonts w:ascii="Georgia" w:hAnsi="Georgia"/>
          <w:sz w:val="18"/>
          <w:szCs w:val="20"/>
          <w:lang w:val="de-AT"/>
        </w:rPr>
        <w:t xml:space="preserve">Der Verein </w:t>
      </w:r>
      <w:proofErr w:type="spellStart"/>
      <w:r w:rsidRPr="00BA7A3A">
        <w:rPr>
          <w:rFonts w:ascii="Georgia" w:hAnsi="Georgia"/>
          <w:sz w:val="18"/>
          <w:szCs w:val="20"/>
          <w:lang w:val="de-AT"/>
        </w:rPr>
        <w:t>MTBausserfern</w:t>
      </w:r>
      <w:proofErr w:type="spellEnd"/>
      <w:r w:rsidRPr="00BA7A3A">
        <w:rPr>
          <w:rFonts w:ascii="Georgia" w:hAnsi="Georgia"/>
          <w:sz w:val="18"/>
          <w:szCs w:val="20"/>
          <w:lang w:val="de-AT"/>
        </w:rPr>
        <w:t xml:space="preserve"> und der Tourismusverband Naturparkregion Reutte laden alle Interessierten herzlich ein, dieses besondere Ereignis gemeinsam zu erleben und die </w:t>
      </w:r>
      <w:proofErr w:type="spellStart"/>
      <w:r w:rsidRPr="00BA7A3A">
        <w:rPr>
          <w:rFonts w:ascii="Georgia" w:hAnsi="Georgia"/>
          <w:sz w:val="18"/>
          <w:szCs w:val="20"/>
          <w:lang w:val="de-AT"/>
        </w:rPr>
        <w:t>Trailarea</w:t>
      </w:r>
      <w:proofErr w:type="spellEnd"/>
      <w:r w:rsidRPr="00BA7A3A">
        <w:rPr>
          <w:rFonts w:ascii="Georgia" w:hAnsi="Georgia"/>
          <w:sz w:val="18"/>
          <w:szCs w:val="20"/>
          <w:lang w:val="de-AT"/>
        </w:rPr>
        <w:t xml:space="preserve"> Urisee persönlich zu entdecken.</w:t>
      </w:r>
    </w:p>
    <w:p w14:paraId="05AA60CE" w14:textId="77777777" w:rsidR="00BA7A3A" w:rsidRPr="00C04541" w:rsidRDefault="00BA7A3A" w:rsidP="00BA7A3A">
      <w:pPr>
        <w:pStyle w:val="3Flietext"/>
        <w:rPr>
          <w:rFonts w:ascii="Georgia" w:hAnsi="Georgia"/>
          <w:sz w:val="18"/>
          <w:szCs w:val="20"/>
          <w:lang w:val="de-AT"/>
        </w:rPr>
      </w:pPr>
    </w:p>
    <w:p w14:paraId="0E0BB324" w14:textId="6D1A5CF3" w:rsidR="00C04541" w:rsidRPr="00117995" w:rsidRDefault="00C04541" w:rsidP="00C04541">
      <w:pPr>
        <w:pStyle w:val="3Flietext"/>
        <w:rPr>
          <w:rFonts w:ascii="Georgia" w:hAnsi="Georgia"/>
          <w:b/>
          <w:sz w:val="18"/>
          <w:szCs w:val="20"/>
          <w:u w:val="single"/>
          <w:lang w:val="de-AT"/>
        </w:rPr>
      </w:pPr>
      <w:r w:rsidRPr="00117995">
        <w:rPr>
          <w:rFonts w:ascii="Georgia" w:hAnsi="Georgia"/>
          <w:b/>
          <w:sz w:val="18"/>
          <w:szCs w:val="20"/>
          <w:u w:val="single"/>
          <w:lang w:val="de-AT"/>
        </w:rPr>
        <w:t xml:space="preserve">Programm der Eröffnungsfeier am </w:t>
      </w:r>
      <w:r w:rsidR="00DB069F">
        <w:rPr>
          <w:rFonts w:ascii="Georgia" w:hAnsi="Georgia"/>
          <w:b/>
          <w:sz w:val="18"/>
          <w:szCs w:val="20"/>
          <w:u w:val="single"/>
          <w:lang w:val="de-AT"/>
        </w:rPr>
        <w:t>Donnerstag</w:t>
      </w:r>
      <w:r w:rsidRPr="00117995">
        <w:rPr>
          <w:rFonts w:ascii="Georgia" w:hAnsi="Georgia"/>
          <w:b/>
          <w:sz w:val="18"/>
          <w:szCs w:val="20"/>
          <w:u w:val="single"/>
          <w:lang w:val="de-AT"/>
        </w:rPr>
        <w:t xml:space="preserve">, dem </w:t>
      </w:r>
      <w:r w:rsidR="00DB069F">
        <w:rPr>
          <w:rFonts w:ascii="Georgia" w:hAnsi="Georgia"/>
          <w:b/>
          <w:sz w:val="18"/>
          <w:szCs w:val="20"/>
          <w:u w:val="single"/>
          <w:lang w:val="de-AT"/>
        </w:rPr>
        <w:t>09.</w:t>
      </w:r>
      <w:r w:rsidRPr="00117995">
        <w:rPr>
          <w:rFonts w:ascii="Georgia" w:hAnsi="Georgia"/>
          <w:b/>
          <w:sz w:val="18"/>
          <w:szCs w:val="20"/>
          <w:u w:val="single"/>
          <w:lang w:val="de-AT"/>
        </w:rPr>
        <w:t xml:space="preserve"> </w:t>
      </w:r>
      <w:r w:rsidR="00DB069F">
        <w:rPr>
          <w:rFonts w:ascii="Georgia" w:hAnsi="Georgia"/>
          <w:b/>
          <w:sz w:val="18"/>
          <w:szCs w:val="20"/>
          <w:u w:val="single"/>
          <w:lang w:val="de-AT"/>
        </w:rPr>
        <w:t>Mai</w:t>
      </w:r>
      <w:r w:rsidRPr="00117995">
        <w:rPr>
          <w:rFonts w:ascii="Georgia" w:hAnsi="Georgia"/>
          <w:b/>
          <w:sz w:val="18"/>
          <w:szCs w:val="20"/>
          <w:u w:val="single"/>
          <w:lang w:val="de-AT"/>
        </w:rPr>
        <w:t xml:space="preserve"> 2024:</w:t>
      </w:r>
    </w:p>
    <w:p w14:paraId="71E423F9" w14:textId="77777777" w:rsidR="00C04541" w:rsidRPr="00C04541" w:rsidRDefault="00C04541" w:rsidP="00C04541">
      <w:pPr>
        <w:pStyle w:val="3Flietext"/>
        <w:rPr>
          <w:rFonts w:ascii="Georgia" w:hAnsi="Georgia"/>
          <w:sz w:val="18"/>
          <w:szCs w:val="20"/>
          <w:lang w:val="de-AT"/>
        </w:rPr>
      </w:pPr>
    </w:p>
    <w:p w14:paraId="5844F4A0" w14:textId="237B05BF"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11.00 Uhr</w:t>
      </w:r>
      <w:r w:rsidR="00117995">
        <w:rPr>
          <w:rFonts w:ascii="Georgia" w:hAnsi="Georgia"/>
          <w:sz w:val="18"/>
          <w:szCs w:val="20"/>
          <w:lang w:val="de-AT"/>
        </w:rPr>
        <w:tab/>
      </w:r>
      <w:r w:rsidRPr="00C04541">
        <w:rPr>
          <w:rFonts w:ascii="Georgia" w:hAnsi="Georgia"/>
          <w:sz w:val="18"/>
          <w:szCs w:val="20"/>
          <w:lang w:val="de-AT"/>
        </w:rPr>
        <w:t xml:space="preserve">Beginn der Veranstaltung  </w:t>
      </w:r>
    </w:p>
    <w:p w14:paraId="686990FD" w14:textId="5A509401"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11.30 Uhr</w:t>
      </w:r>
      <w:r w:rsidR="00117995">
        <w:rPr>
          <w:rFonts w:ascii="Georgia" w:hAnsi="Georgia"/>
          <w:sz w:val="18"/>
          <w:szCs w:val="20"/>
          <w:lang w:val="de-AT"/>
        </w:rPr>
        <w:tab/>
      </w:r>
      <w:r w:rsidRPr="00C04541">
        <w:rPr>
          <w:rFonts w:ascii="Georgia" w:hAnsi="Georgia"/>
          <w:sz w:val="18"/>
          <w:szCs w:val="20"/>
          <w:lang w:val="de-AT"/>
        </w:rPr>
        <w:t xml:space="preserve">Feierliche Eröffnung und Segnung der Trails  </w:t>
      </w:r>
    </w:p>
    <w:p w14:paraId="34EC2535" w14:textId="488D9FB7" w:rsidR="00C04541" w:rsidRPr="00117995" w:rsidRDefault="00C04541" w:rsidP="00C04541">
      <w:pPr>
        <w:pStyle w:val="3Flietext"/>
        <w:rPr>
          <w:rFonts w:ascii="Georgia" w:hAnsi="Georgia"/>
          <w:sz w:val="18"/>
          <w:szCs w:val="20"/>
          <w:lang w:val="nl-NL"/>
        </w:rPr>
      </w:pPr>
      <w:r w:rsidRPr="00117995">
        <w:rPr>
          <w:rFonts w:ascii="Georgia" w:hAnsi="Georgia"/>
          <w:sz w:val="18"/>
          <w:szCs w:val="20"/>
          <w:lang w:val="nl-NL"/>
        </w:rPr>
        <w:t>13.30 Uhr</w:t>
      </w:r>
      <w:r w:rsidR="00117995" w:rsidRPr="00117995">
        <w:rPr>
          <w:rFonts w:ascii="Georgia" w:hAnsi="Georgia"/>
          <w:sz w:val="18"/>
          <w:szCs w:val="20"/>
          <w:lang w:val="nl-NL"/>
        </w:rPr>
        <w:tab/>
      </w:r>
      <w:r w:rsidRPr="00117995">
        <w:rPr>
          <w:rFonts w:ascii="Georgia" w:hAnsi="Georgia"/>
          <w:sz w:val="18"/>
          <w:szCs w:val="20"/>
          <w:lang w:val="nl-NL"/>
        </w:rPr>
        <w:t>Opening-Ride/Train „</w:t>
      </w:r>
      <w:r w:rsidR="000615AD" w:rsidRPr="00CD1139">
        <w:rPr>
          <w:rFonts w:ascii="Georgia" w:hAnsi="Georgia"/>
          <w:sz w:val="18"/>
          <w:szCs w:val="20"/>
          <w:lang w:val="nl-NL"/>
        </w:rPr>
        <w:t>D‘Oachkätzla Line</w:t>
      </w:r>
      <w:r w:rsidRPr="00117995">
        <w:rPr>
          <w:rFonts w:ascii="Georgia" w:hAnsi="Georgia"/>
          <w:sz w:val="18"/>
          <w:szCs w:val="20"/>
          <w:lang w:val="nl-NL"/>
        </w:rPr>
        <w:t xml:space="preserve">“  </w:t>
      </w:r>
    </w:p>
    <w:p w14:paraId="625C404A" w14:textId="76D60008"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14.30 Uhr</w:t>
      </w:r>
      <w:r w:rsidR="00117995">
        <w:rPr>
          <w:rFonts w:ascii="Georgia" w:hAnsi="Georgia"/>
          <w:sz w:val="18"/>
          <w:szCs w:val="20"/>
          <w:lang w:val="de-AT"/>
        </w:rPr>
        <w:tab/>
      </w:r>
      <w:proofErr w:type="spellStart"/>
      <w:r w:rsidRPr="00C04541">
        <w:rPr>
          <w:rFonts w:ascii="Georgia" w:hAnsi="Georgia"/>
          <w:sz w:val="18"/>
          <w:szCs w:val="20"/>
          <w:lang w:val="de-AT"/>
        </w:rPr>
        <w:t>Bunnyhop</w:t>
      </w:r>
      <w:proofErr w:type="spellEnd"/>
      <w:r w:rsidRPr="00C04541">
        <w:rPr>
          <w:rFonts w:ascii="Georgia" w:hAnsi="Georgia"/>
          <w:sz w:val="18"/>
          <w:szCs w:val="20"/>
          <w:lang w:val="de-AT"/>
        </w:rPr>
        <w:t xml:space="preserve">-Contest  </w:t>
      </w:r>
    </w:p>
    <w:p w14:paraId="081B2F27" w14:textId="6AAA8C96"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16.00 Uhr</w:t>
      </w:r>
      <w:r w:rsidR="00117995">
        <w:rPr>
          <w:rFonts w:ascii="Georgia" w:hAnsi="Georgia"/>
          <w:sz w:val="18"/>
          <w:szCs w:val="20"/>
          <w:lang w:val="de-AT"/>
        </w:rPr>
        <w:tab/>
      </w:r>
      <w:r w:rsidRPr="00C04541">
        <w:rPr>
          <w:rFonts w:ascii="Georgia" w:hAnsi="Georgia"/>
          <w:sz w:val="18"/>
          <w:szCs w:val="20"/>
          <w:lang w:val="de-AT"/>
        </w:rPr>
        <w:t xml:space="preserve">Jam-Session auf der </w:t>
      </w:r>
      <w:proofErr w:type="spellStart"/>
      <w:r w:rsidRPr="00C04541">
        <w:rPr>
          <w:rFonts w:ascii="Georgia" w:hAnsi="Georgia"/>
          <w:sz w:val="18"/>
          <w:szCs w:val="20"/>
          <w:lang w:val="de-AT"/>
        </w:rPr>
        <w:t>Jumpline</w:t>
      </w:r>
      <w:proofErr w:type="spellEnd"/>
      <w:r w:rsidRPr="00C04541">
        <w:rPr>
          <w:rFonts w:ascii="Georgia" w:hAnsi="Georgia"/>
          <w:sz w:val="18"/>
          <w:szCs w:val="20"/>
          <w:lang w:val="de-AT"/>
        </w:rPr>
        <w:t xml:space="preserve">  </w:t>
      </w:r>
    </w:p>
    <w:p w14:paraId="15EC9D99" w14:textId="4EB9C58A"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20.00 Uhr</w:t>
      </w:r>
      <w:r w:rsidR="00117995">
        <w:rPr>
          <w:rFonts w:ascii="Georgia" w:hAnsi="Georgia"/>
          <w:sz w:val="18"/>
          <w:szCs w:val="20"/>
          <w:lang w:val="de-AT"/>
        </w:rPr>
        <w:tab/>
      </w:r>
      <w:proofErr w:type="spellStart"/>
      <w:r w:rsidRPr="00C04541">
        <w:rPr>
          <w:rFonts w:ascii="Georgia" w:hAnsi="Georgia"/>
          <w:sz w:val="18"/>
          <w:szCs w:val="20"/>
          <w:lang w:val="de-AT"/>
        </w:rPr>
        <w:t>Minibike</w:t>
      </w:r>
      <w:proofErr w:type="spellEnd"/>
      <w:r w:rsidRPr="00C04541">
        <w:rPr>
          <w:rFonts w:ascii="Georgia" w:hAnsi="Georgia"/>
          <w:sz w:val="18"/>
          <w:szCs w:val="20"/>
          <w:lang w:val="de-AT"/>
        </w:rPr>
        <w:t xml:space="preserve">-Challenge  </w:t>
      </w:r>
    </w:p>
    <w:p w14:paraId="3166B36D" w14:textId="77777777" w:rsidR="00C04541" w:rsidRPr="00C04541" w:rsidRDefault="00C04541" w:rsidP="00C04541">
      <w:pPr>
        <w:pStyle w:val="3Flietext"/>
        <w:rPr>
          <w:rFonts w:ascii="Georgia" w:hAnsi="Georgia"/>
          <w:sz w:val="18"/>
          <w:szCs w:val="20"/>
          <w:lang w:val="de-AT"/>
        </w:rPr>
      </w:pPr>
    </w:p>
    <w:p w14:paraId="4BFE22F4"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Parkmöglichkeiten sind beim Parkplatz Urisee oder auf den Parkplätzen an der B179 in beiden Fahrtrichtungen vorhanden – das Areal ist von dort zu Fuß über Forstwege erreichbar.</w:t>
      </w:r>
    </w:p>
    <w:p w14:paraId="6F8FD9FB" w14:textId="77777777" w:rsidR="00C04541" w:rsidRPr="00C04541" w:rsidRDefault="00C04541" w:rsidP="00C04541">
      <w:pPr>
        <w:pStyle w:val="3Flietext"/>
        <w:rPr>
          <w:rFonts w:ascii="Georgia" w:hAnsi="Georgia"/>
          <w:sz w:val="18"/>
          <w:szCs w:val="20"/>
          <w:lang w:val="de-AT"/>
        </w:rPr>
      </w:pPr>
    </w:p>
    <w:p w14:paraId="7CAA6F3C" w14:textId="3DC58C38" w:rsid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Den ganzen Tag über stehen erwachsenen Besuchern Testbikes von Sport Nagele </w:t>
      </w:r>
      <w:proofErr w:type="spellStart"/>
      <w:r w:rsidRPr="00C04541">
        <w:rPr>
          <w:rFonts w:ascii="Georgia" w:hAnsi="Georgia"/>
          <w:sz w:val="18"/>
          <w:szCs w:val="20"/>
          <w:lang w:val="de-AT"/>
        </w:rPr>
        <w:t>Bichlbach</w:t>
      </w:r>
      <w:proofErr w:type="spellEnd"/>
      <w:r w:rsidRPr="00C04541">
        <w:rPr>
          <w:rFonts w:ascii="Georgia" w:hAnsi="Georgia"/>
          <w:sz w:val="18"/>
          <w:szCs w:val="20"/>
          <w:lang w:val="de-AT"/>
        </w:rPr>
        <w:t xml:space="preserve"> und Kindern ab 6 Jahren (Schutzausrüstung vorhanden) spezielle Testbikes von VPACE durch die </w:t>
      </w:r>
      <w:r w:rsidRPr="00C04541">
        <w:rPr>
          <w:rFonts w:ascii="Georgia" w:hAnsi="Georgia"/>
          <w:sz w:val="18"/>
          <w:szCs w:val="20"/>
          <w:lang w:val="de-AT"/>
        </w:rPr>
        <w:lastRenderedPageBreak/>
        <w:t xml:space="preserve">BPI </w:t>
      </w:r>
      <w:proofErr w:type="spellStart"/>
      <w:r w:rsidRPr="00C04541">
        <w:rPr>
          <w:rFonts w:ascii="Georgia" w:hAnsi="Georgia"/>
          <w:sz w:val="18"/>
          <w:szCs w:val="20"/>
          <w:lang w:val="de-AT"/>
        </w:rPr>
        <w:t>Bikeschool</w:t>
      </w:r>
      <w:proofErr w:type="spellEnd"/>
      <w:r w:rsidRPr="00C04541">
        <w:rPr>
          <w:rFonts w:ascii="Georgia" w:hAnsi="Georgia"/>
          <w:sz w:val="18"/>
          <w:szCs w:val="20"/>
          <w:lang w:val="de-AT"/>
        </w:rPr>
        <w:t xml:space="preserve"> Sonthofen kostenlos zur Verfügung. Unter Anleitung erfahrener Guides können Besucher so den Sport selbst ausprobieren und ihre Fähigkeiten testen. </w:t>
      </w:r>
    </w:p>
    <w:p w14:paraId="5EA11649" w14:textId="77777777" w:rsidR="00902824" w:rsidRPr="00C04541" w:rsidRDefault="00902824" w:rsidP="00C04541">
      <w:pPr>
        <w:pStyle w:val="3Flietext"/>
        <w:rPr>
          <w:rFonts w:ascii="Georgia" w:hAnsi="Georgia"/>
          <w:sz w:val="18"/>
          <w:szCs w:val="20"/>
          <w:lang w:val="de-AT"/>
        </w:rPr>
      </w:pPr>
    </w:p>
    <w:p w14:paraId="3D6DF424" w14:textId="4F465E38" w:rsidR="00C04541" w:rsidRPr="00117995" w:rsidRDefault="00C04541" w:rsidP="00C04541">
      <w:pPr>
        <w:pStyle w:val="3Flietext"/>
        <w:rPr>
          <w:rFonts w:ascii="Georgia" w:hAnsi="Georgia"/>
          <w:b/>
          <w:sz w:val="18"/>
          <w:szCs w:val="20"/>
          <w:u w:val="single"/>
          <w:lang w:val="de-AT"/>
        </w:rPr>
      </w:pPr>
      <w:proofErr w:type="spellStart"/>
      <w:r w:rsidRPr="00117995">
        <w:rPr>
          <w:rFonts w:ascii="Georgia" w:hAnsi="Georgia"/>
          <w:b/>
          <w:sz w:val="18"/>
          <w:szCs w:val="20"/>
          <w:u w:val="single"/>
          <w:lang w:val="de-AT"/>
        </w:rPr>
        <w:t>Hardfacts</w:t>
      </w:r>
      <w:proofErr w:type="spellEnd"/>
      <w:r w:rsidRPr="00117995">
        <w:rPr>
          <w:rFonts w:ascii="Georgia" w:hAnsi="Georgia"/>
          <w:b/>
          <w:sz w:val="18"/>
          <w:szCs w:val="20"/>
          <w:u w:val="single"/>
          <w:lang w:val="de-AT"/>
        </w:rPr>
        <w:t xml:space="preserve"> zur </w:t>
      </w:r>
      <w:proofErr w:type="spellStart"/>
      <w:r w:rsidRPr="00117995">
        <w:rPr>
          <w:rFonts w:ascii="Georgia" w:hAnsi="Georgia"/>
          <w:b/>
          <w:sz w:val="18"/>
          <w:szCs w:val="20"/>
          <w:u w:val="single"/>
          <w:lang w:val="de-AT"/>
        </w:rPr>
        <w:t>Trailarea</w:t>
      </w:r>
      <w:proofErr w:type="spellEnd"/>
      <w:r w:rsidRPr="00117995">
        <w:rPr>
          <w:rFonts w:ascii="Georgia" w:hAnsi="Georgia"/>
          <w:b/>
          <w:sz w:val="18"/>
          <w:szCs w:val="20"/>
          <w:u w:val="single"/>
          <w:lang w:val="de-AT"/>
        </w:rPr>
        <w:t xml:space="preserve"> Urisee:</w:t>
      </w:r>
    </w:p>
    <w:p w14:paraId="3E3BF0C8" w14:textId="77777777" w:rsidR="00C04541" w:rsidRPr="00C04541" w:rsidRDefault="00C04541" w:rsidP="00C04541">
      <w:pPr>
        <w:pStyle w:val="3Flietext"/>
        <w:rPr>
          <w:rFonts w:ascii="Georgia" w:hAnsi="Georgia"/>
          <w:sz w:val="18"/>
          <w:szCs w:val="20"/>
          <w:lang w:val="de-AT"/>
        </w:rPr>
      </w:pPr>
    </w:p>
    <w:p w14:paraId="1C90EB1F" w14:textId="71C7D7A2"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 xml:space="preserve">Erstes komplett von einem Verein errichtetes </w:t>
      </w:r>
      <w:proofErr w:type="spellStart"/>
      <w:r w:rsidRPr="00C04541">
        <w:rPr>
          <w:rFonts w:ascii="Georgia" w:hAnsi="Georgia"/>
          <w:sz w:val="18"/>
          <w:szCs w:val="20"/>
          <w:lang w:val="de-AT"/>
        </w:rPr>
        <w:t>Trailbau</w:t>
      </w:r>
      <w:proofErr w:type="spellEnd"/>
      <w:r w:rsidRPr="00C04541">
        <w:rPr>
          <w:rFonts w:ascii="Georgia" w:hAnsi="Georgia"/>
          <w:sz w:val="18"/>
          <w:szCs w:val="20"/>
          <w:lang w:val="de-AT"/>
        </w:rPr>
        <w:t>-Projekt in Tirol</w:t>
      </w:r>
    </w:p>
    <w:p w14:paraId="7E98BC28" w14:textId="714E156A"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10 Monate Planungszeit</w:t>
      </w:r>
    </w:p>
    <w:p w14:paraId="447737B4" w14:textId="49497F88"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 xml:space="preserve">36 </w:t>
      </w:r>
      <w:r w:rsidR="00117995">
        <w:rPr>
          <w:rFonts w:ascii="Georgia" w:hAnsi="Georgia"/>
          <w:sz w:val="18"/>
          <w:szCs w:val="20"/>
          <w:lang w:val="de-AT"/>
        </w:rPr>
        <w:t>Seiten technische Dokumentation</w:t>
      </w:r>
    </w:p>
    <w:p w14:paraId="2CA0C0E5" w14:textId="01DCD314"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6 Wochen Behördenprüfzeit + 4 Wochen Einspruchsfrist</w:t>
      </w:r>
    </w:p>
    <w:p w14:paraId="2E14D620" w14:textId="0F9A6343"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 xml:space="preserve">Förderung durch „TREK Trail </w:t>
      </w:r>
      <w:proofErr w:type="spellStart"/>
      <w:r w:rsidRPr="00C04541">
        <w:rPr>
          <w:rFonts w:ascii="Georgia" w:hAnsi="Georgia"/>
          <w:sz w:val="18"/>
          <w:szCs w:val="20"/>
          <w:lang w:val="de-AT"/>
        </w:rPr>
        <w:t>Advocacy</w:t>
      </w:r>
      <w:proofErr w:type="spellEnd"/>
      <w:r w:rsidRPr="00C04541">
        <w:rPr>
          <w:rFonts w:ascii="Georgia" w:hAnsi="Georgia"/>
          <w:sz w:val="18"/>
          <w:szCs w:val="20"/>
          <w:lang w:val="de-AT"/>
        </w:rPr>
        <w:t>“ als eines der Top 10 Projekte von 90 für „Topf 2023 D/A/CH“</w:t>
      </w:r>
    </w:p>
    <w:p w14:paraId="706767A8" w14:textId="30DEAF46"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Investition von ca. 70.000,- EUR</w:t>
      </w:r>
    </w:p>
    <w:p w14:paraId="4A0096A9" w14:textId="69F6E82B"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12 Wochen Bauzeit im Wald, mit weiteren anstehenden Arbeiten</w:t>
      </w:r>
    </w:p>
    <w:p w14:paraId="13A0AA56" w14:textId="4035AE5C"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Verwendung von ca. 2 Tonnen Steinen und ca. 8 m³ (5 Tonnen) Lärchenholz</w:t>
      </w:r>
    </w:p>
    <w:p w14:paraId="15B37006" w14:textId="666ED91C" w:rsidR="00C04541" w:rsidRPr="00C04541" w:rsidRDefault="00C04541" w:rsidP="00C04541">
      <w:pPr>
        <w:pStyle w:val="3Flietext"/>
        <w:numPr>
          <w:ilvl w:val="0"/>
          <w:numId w:val="28"/>
        </w:numPr>
        <w:rPr>
          <w:rFonts w:ascii="Georgia" w:hAnsi="Georgia"/>
          <w:sz w:val="18"/>
          <w:szCs w:val="20"/>
          <w:lang w:val="de-AT"/>
        </w:rPr>
      </w:pPr>
      <w:proofErr w:type="spellStart"/>
      <w:r w:rsidRPr="00C04541">
        <w:rPr>
          <w:rFonts w:ascii="Georgia" w:hAnsi="Georgia"/>
          <w:sz w:val="18"/>
          <w:szCs w:val="20"/>
          <w:lang w:val="de-AT"/>
        </w:rPr>
        <w:t>Einrammung</w:t>
      </w:r>
      <w:proofErr w:type="spellEnd"/>
      <w:r w:rsidRPr="00C04541">
        <w:rPr>
          <w:rFonts w:ascii="Georgia" w:hAnsi="Georgia"/>
          <w:sz w:val="18"/>
          <w:szCs w:val="20"/>
          <w:lang w:val="de-AT"/>
        </w:rPr>
        <w:t xml:space="preserve"> von ca. 70 Metallbodenhülsen und Bohrungen in oft felsigem Untergrund</w:t>
      </w:r>
    </w:p>
    <w:p w14:paraId="1FDD544C" w14:textId="458BF145"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Errichtung von 5 Trail-Portalen und Aufstellung von 40 Trail-Schildern des Landes Tirol</w:t>
      </w:r>
    </w:p>
    <w:p w14:paraId="08F7B158" w14:textId="24B3C5B3"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Leistung von ca. 1.500 freiwilligen Arbeitsstunden</w:t>
      </w:r>
    </w:p>
    <w:p w14:paraId="215B2642" w14:textId="1FB43181"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Kostenfreie Nutzung des Areals für die Bevölkerung ohne Vereinszugehörigkeit</w:t>
      </w:r>
    </w:p>
    <w:p w14:paraId="40D768AD" w14:textId="5EDBF4A8"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Übernahme von Wartung und Pflege durch den Verein</w:t>
      </w:r>
    </w:p>
    <w:p w14:paraId="22D77F41" w14:textId="3745C638" w:rsidR="00C04541" w:rsidRPr="00C04541" w:rsidRDefault="00C04541" w:rsidP="00C04541">
      <w:pPr>
        <w:pStyle w:val="3Flietext"/>
        <w:numPr>
          <w:ilvl w:val="0"/>
          <w:numId w:val="28"/>
        </w:numPr>
        <w:rPr>
          <w:rFonts w:ascii="Georgia" w:hAnsi="Georgia"/>
          <w:sz w:val="18"/>
          <w:szCs w:val="20"/>
          <w:lang w:val="de-AT"/>
        </w:rPr>
      </w:pPr>
      <w:r w:rsidRPr="00C04541">
        <w:rPr>
          <w:rFonts w:ascii="Georgia" w:hAnsi="Georgia"/>
          <w:sz w:val="18"/>
          <w:szCs w:val="20"/>
          <w:lang w:val="de-AT"/>
        </w:rPr>
        <w:t>Finanzierung der jährlichen Versicherung durch Sponsoren</w:t>
      </w:r>
    </w:p>
    <w:p w14:paraId="4039A240" w14:textId="77777777" w:rsidR="00C04541" w:rsidRPr="00C04541" w:rsidRDefault="00C04541" w:rsidP="00C04541">
      <w:pPr>
        <w:pStyle w:val="3Flietext"/>
        <w:rPr>
          <w:rFonts w:ascii="Georgia" w:hAnsi="Georgia"/>
          <w:sz w:val="18"/>
          <w:szCs w:val="20"/>
          <w:lang w:val="de-AT"/>
        </w:rPr>
      </w:pPr>
    </w:p>
    <w:p w14:paraId="7E124F95" w14:textId="550E535A" w:rsidR="00C04541" w:rsidRPr="00117995" w:rsidRDefault="00C04541" w:rsidP="00C04541">
      <w:pPr>
        <w:pStyle w:val="3Flietext"/>
        <w:rPr>
          <w:rFonts w:ascii="Georgia" w:hAnsi="Georgia"/>
          <w:b/>
          <w:sz w:val="18"/>
          <w:szCs w:val="20"/>
          <w:u w:val="single"/>
          <w:lang w:val="de-AT"/>
        </w:rPr>
      </w:pPr>
      <w:r w:rsidRPr="00117995">
        <w:rPr>
          <w:rFonts w:ascii="Georgia" w:hAnsi="Georgia"/>
          <w:b/>
          <w:sz w:val="18"/>
          <w:szCs w:val="20"/>
          <w:u w:val="single"/>
          <w:lang w:val="de-AT"/>
        </w:rPr>
        <w:t xml:space="preserve">Über </w:t>
      </w:r>
      <w:proofErr w:type="spellStart"/>
      <w:r w:rsidRPr="00117995">
        <w:rPr>
          <w:rFonts w:ascii="Georgia" w:hAnsi="Georgia"/>
          <w:b/>
          <w:sz w:val="18"/>
          <w:szCs w:val="20"/>
          <w:u w:val="single"/>
          <w:lang w:val="de-AT"/>
        </w:rPr>
        <w:t>MTBausserfern</w:t>
      </w:r>
      <w:proofErr w:type="spellEnd"/>
      <w:r w:rsidRPr="00117995">
        <w:rPr>
          <w:rFonts w:ascii="Georgia" w:hAnsi="Georgia"/>
          <w:b/>
          <w:sz w:val="18"/>
          <w:szCs w:val="20"/>
          <w:u w:val="single"/>
          <w:lang w:val="de-AT"/>
        </w:rPr>
        <w:t>:</w:t>
      </w:r>
    </w:p>
    <w:p w14:paraId="1F83FB45" w14:textId="77777777" w:rsidR="00C04541" w:rsidRPr="00C04541" w:rsidRDefault="00C04541" w:rsidP="00C04541">
      <w:pPr>
        <w:pStyle w:val="3Flietext"/>
        <w:rPr>
          <w:rFonts w:ascii="Georgia" w:hAnsi="Georgia"/>
          <w:sz w:val="18"/>
          <w:szCs w:val="20"/>
          <w:lang w:val="de-AT"/>
        </w:rPr>
      </w:pPr>
    </w:p>
    <w:p w14:paraId="254B4E86" w14:textId="77777777" w:rsidR="00C04541" w:rsidRPr="00C04541" w:rsidRDefault="00C04541" w:rsidP="00C04541">
      <w:pPr>
        <w:pStyle w:val="3Flietext"/>
        <w:rPr>
          <w:rFonts w:ascii="Georgia" w:hAnsi="Georgia"/>
          <w:sz w:val="18"/>
          <w:szCs w:val="20"/>
          <w:lang w:val="de-AT"/>
        </w:rPr>
      </w:pPr>
      <w:proofErr w:type="spellStart"/>
      <w:r w:rsidRPr="00C04541">
        <w:rPr>
          <w:rFonts w:ascii="Georgia" w:hAnsi="Georgia"/>
          <w:sz w:val="18"/>
          <w:szCs w:val="20"/>
          <w:lang w:val="de-AT"/>
        </w:rPr>
        <w:t>MTBausserfern</w:t>
      </w:r>
      <w:proofErr w:type="spellEnd"/>
      <w:r w:rsidRPr="00C04541">
        <w:rPr>
          <w:rFonts w:ascii="Georgia" w:hAnsi="Georgia"/>
          <w:sz w:val="18"/>
          <w:szCs w:val="20"/>
          <w:lang w:val="de-AT"/>
        </w:rPr>
        <w:t xml:space="preserve"> ist ein eingetragener Verein, der sich als Interessensgemeinschaft und Plattform für den </w:t>
      </w:r>
      <w:proofErr w:type="spellStart"/>
      <w:r w:rsidRPr="00C04541">
        <w:rPr>
          <w:rFonts w:ascii="Georgia" w:hAnsi="Georgia"/>
          <w:sz w:val="18"/>
          <w:szCs w:val="20"/>
          <w:lang w:val="de-AT"/>
        </w:rPr>
        <w:t>Mountainbikesport</w:t>
      </w:r>
      <w:proofErr w:type="spellEnd"/>
      <w:r w:rsidRPr="00C04541">
        <w:rPr>
          <w:rFonts w:ascii="Georgia" w:hAnsi="Georgia"/>
          <w:sz w:val="18"/>
          <w:szCs w:val="20"/>
          <w:lang w:val="de-AT"/>
        </w:rPr>
        <w:t xml:space="preserve"> im Bezirk Reutte etabliert hat und im April 2023 als Mitglied beim ASVÖ Tirol willkommen geheißen wurde. Mit der Realisierung der </w:t>
      </w:r>
      <w:proofErr w:type="spellStart"/>
      <w:r w:rsidRPr="00C04541">
        <w:rPr>
          <w:rFonts w:ascii="Georgia" w:hAnsi="Georgia"/>
          <w:sz w:val="18"/>
          <w:szCs w:val="20"/>
          <w:lang w:val="de-AT"/>
        </w:rPr>
        <w:t>Trailarea</w:t>
      </w:r>
      <w:proofErr w:type="spellEnd"/>
      <w:r w:rsidRPr="00C04541">
        <w:rPr>
          <w:rFonts w:ascii="Georgia" w:hAnsi="Georgia"/>
          <w:sz w:val="18"/>
          <w:szCs w:val="20"/>
          <w:lang w:val="de-AT"/>
        </w:rPr>
        <w:t xml:space="preserve"> Urisee setzt der Verein neue Maßstäbe in der Förderung des </w:t>
      </w:r>
      <w:proofErr w:type="spellStart"/>
      <w:r w:rsidRPr="00C04541">
        <w:rPr>
          <w:rFonts w:ascii="Georgia" w:hAnsi="Georgia"/>
          <w:sz w:val="18"/>
          <w:szCs w:val="20"/>
          <w:lang w:val="de-AT"/>
        </w:rPr>
        <w:t>Mountainbikens</w:t>
      </w:r>
      <w:proofErr w:type="spellEnd"/>
      <w:r w:rsidRPr="00C04541">
        <w:rPr>
          <w:rFonts w:ascii="Georgia" w:hAnsi="Georgia"/>
          <w:sz w:val="18"/>
          <w:szCs w:val="20"/>
          <w:lang w:val="de-AT"/>
        </w:rPr>
        <w:t xml:space="preserve"> in Tirol.</w:t>
      </w:r>
    </w:p>
    <w:p w14:paraId="551036F5" w14:textId="77777777" w:rsidR="00C04541" w:rsidRPr="00C04541" w:rsidRDefault="00C04541" w:rsidP="00C04541">
      <w:pPr>
        <w:pStyle w:val="3Flietext"/>
        <w:rPr>
          <w:rFonts w:ascii="Georgia" w:hAnsi="Georgia"/>
          <w:sz w:val="18"/>
          <w:szCs w:val="20"/>
          <w:lang w:val="de-AT"/>
        </w:rPr>
      </w:pPr>
    </w:p>
    <w:p w14:paraId="5B1BFB9D" w14:textId="430D90B9" w:rsidR="008F2593" w:rsidRDefault="008F2593" w:rsidP="00C04541">
      <w:pPr>
        <w:pStyle w:val="3Flietext"/>
        <w:rPr>
          <w:rFonts w:ascii="Georgia" w:hAnsi="Georgia"/>
          <w:sz w:val="18"/>
          <w:szCs w:val="20"/>
          <w:lang w:val="de-AT"/>
        </w:rPr>
      </w:pPr>
      <w:r w:rsidRPr="008F2593">
        <w:rPr>
          <w:rFonts w:ascii="Georgia" w:hAnsi="Georgia"/>
          <w:sz w:val="18"/>
          <w:szCs w:val="20"/>
          <w:lang w:val="de-AT"/>
        </w:rPr>
        <w:t xml:space="preserve">Ausführliche Informationen zum Verein </w:t>
      </w:r>
      <w:proofErr w:type="spellStart"/>
      <w:r w:rsidRPr="008F2593">
        <w:rPr>
          <w:rFonts w:ascii="Georgia" w:hAnsi="Georgia"/>
          <w:sz w:val="18"/>
          <w:szCs w:val="20"/>
          <w:lang w:val="de-AT"/>
        </w:rPr>
        <w:t>MTBausserfern</w:t>
      </w:r>
      <w:proofErr w:type="spellEnd"/>
      <w:r w:rsidRPr="008F2593">
        <w:rPr>
          <w:rFonts w:ascii="Georgia" w:hAnsi="Georgia"/>
          <w:sz w:val="18"/>
          <w:szCs w:val="20"/>
          <w:lang w:val="de-AT"/>
        </w:rPr>
        <w:t xml:space="preserve">, zur Eröffnungsveranstaltung, zum Projekt </w:t>
      </w:r>
      <w:proofErr w:type="spellStart"/>
      <w:r w:rsidRPr="008F2593">
        <w:rPr>
          <w:rFonts w:ascii="Georgia" w:hAnsi="Georgia"/>
          <w:sz w:val="18"/>
          <w:szCs w:val="20"/>
          <w:lang w:val="de-AT"/>
        </w:rPr>
        <w:t>Trailarea</w:t>
      </w:r>
      <w:proofErr w:type="spellEnd"/>
      <w:r w:rsidRPr="008F2593">
        <w:rPr>
          <w:rFonts w:ascii="Georgia" w:hAnsi="Georgia"/>
          <w:sz w:val="18"/>
          <w:szCs w:val="20"/>
          <w:lang w:val="de-AT"/>
        </w:rPr>
        <w:t xml:space="preserve"> Urisee sowie zu weiteren laufenden Projekten des Vereins sind auf </w:t>
      </w:r>
      <w:hyperlink r:id="rId8" w:history="1">
        <w:r w:rsidRPr="004C3D5D">
          <w:rPr>
            <w:rStyle w:val="Hyperlink"/>
            <w:rFonts w:ascii="Georgia" w:hAnsi="Georgia"/>
            <w:sz w:val="18"/>
            <w:szCs w:val="20"/>
            <w:lang w:val="de-AT"/>
          </w:rPr>
          <w:t>www.mtbausserfern.org/</w:t>
        </w:r>
      </w:hyperlink>
      <w:r>
        <w:rPr>
          <w:rFonts w:ascii="Georgia" w:hAnsi="Georgia"/>
          <w:sz w:val="18"/>
          <w:szCs w:val="20"/>
          <w:lang w:val="de-AT"/>
        </w:rPr>
        <w:t xml:space="preserve"> </w:t>
      </w:r>
      <w:r w:rsidRPr="008F2593">
        <w:rPr>
          <w:rFonts w:ascii="Georgia" w:hAnsi="Georgia"/>
          <w:sz w:val="18"/>
          <w:szCs w:val="20"/>
          <w:lang w:val="de-AT"/>
        </w:rPr>
        <w:t>zu finden.</w:t>
      </w:r>
    </w:p>
    <w:p w14:paraId="0A68794F" w14:textId="77777777" w:rsidR="008F2593" w:rsidRPr="00C04541" w:rsidRDefault="008F2593" w:rsidP="00C04541">
      <w:pPr>
        <w:pStyle w:val="3Flietext"/>
        <w:rPr>
          <w:rFonts w:ascii="Georgia" w:hAnsi="Georgia"/>
          <w:sz w:val="18"/>
          <w:szCs w:val="20"/>
          <w:lang w:val="de-AT"/>
        </w:rPr>
      </w:pPr>
    </w:p>
    <w:p w14:paraId="15B0C580" w14:textId="7FC00DDE" w:rsidR="00C04541" w:rsidRPr="008F2593" w:rsidRDefault="00C04541" w:rsidP="00C04541">
      <w:pPr>
        <w:pStyle w:val="3Flietext"/>
        <w:rPr>
          <w:rFonts w:ascii="Georgia" w:hAnsi="Georgia"/>
          <w:b/>
          <w:sz w:val="18"/>
          <w:szCs w:val="20"/>
          <w:u w:val="single"/>
          <w:lang w:val="de-AT"/>
        </w:rPr>
      </w:pPr>
      <w:r w:rsidRPr="008F2593">
        <w:rPr>
          <w:rFonts w:ascii="Georgia" w:hAnsi="Georgia"/>
          <w:b/>
          <w:sz w:val="18"/>
          <w:szCs w:val="20"/>
          <w:u w:val="single"/>
          <w:lang w:val="de-AT"/>
        </w:rPr>
        <w:t>Kontakt:</w:t>
      </w:r>
    </w:p>
    <w:p w14:paraId="39957C7E"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Verein </w:t>
      </w:r>
      <w:proofErr w:type="spellStart"/>
      <w:r w:rsidRPr="00C04541">
        <w:rPr>
          <w:rFonts w:ascii="Georgia" w:hAnsi="Georgia"/>
          <w:sz w:val="18"/>
          <w:szCs w:val="20"/>
          <w:lang w:val="de-AT"/>
        </w:rPr>
        <w:t>MTBausserfern</w:t>
      </w:r>
      <w:proofErr w:type="spellEnd"/>
    </w:p>
    <w:p w14:paraId="36D5C212"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c/o Martin Nigg</w:t>
      </w:r>
    </w:p>
    <w:p w14:paraId="4182ED47"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Bahnhofstraße 28/3/11, 6600 Reutte</w:t>
      </w:r>
    </w:p>
    <w:p w14:paraId="56D5943C" w14:textId="77777777"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Telefon: +43 (664) 1356898</w:t>
      </w:r>
    </w:p>
    <w:p w14:paraId="5AA49AA9" w14:textId="435944A3" w:rsidR="00C04541" w:rsidRPr="00C04541" w:rsidRDefault="00C04541" w:rsidP="00C04541">
      <w:pPr>
        <w:pStyle w:val="3Flietext"/>
        <w:rPr>
          <w:rFonts w:ascii="Georgia" w:hAnsi="Georgia"/>
          <w:sz w:val="18"/>
          <w:szCs w:val="20"/>
          <w:lang w:val="de-AT"/>
        </w:rPr>
      </w:pPr>
      <w:r w:rsidRPr="00C04541">
        <w:rPr>
          <w:rFonts w:ascii="Georgia" w:hAnsi="Georgia"/>
          <w:sz w:val="18"/>
          <w:szCs w:val="20"/>
          <w:lang w:val="de-AT"/>
        </w:rPr>
        <w:t xml:space="preserve">E-Mail: </w:t>
      </w:r>
      <w:hyperlink r:id="rId9" w:history="1">
        <w:r w:rsidRPr="004C3D5D">
          <w:rPr>
            <w:rStyle w:val="Hyperlink"/>
            <w:rFonts w:ascii="Georgia" w:hAnsi="Georgia"/>
            <w:sz w:val="18"/>
            <w:szCs w:val="20"/>
            <w:lang w:val="de-AT"/>
          </w:rPr>
          <w:t>hallo@mtbausserfern.at</w:t>
        </w:r>
      </w:hyperlink>
      <w:r>
        <w:rPr>
          <w:rFonts w:ascii="Georgia" w:hAnsi="Georgia"/>
          <w:sz w:val="18"/>
          <w:szCs w:val="20"/>
          <w:lang w:val="de-AT"/>
        </w:rPr>
        <w:t xml:space="preserve"> </w:t>
      </w:r>
    </w:p>
    <w:p w14:paraId="05597297" w14:textId="1E5BFF07" w:rsidR="00C04541" w:rsidRDefault="00C04541" w:rsidP="00C04541">
      <w:pPr>
        <w:pStyle w:val="3Flietext"/>
        <w:rPr>
          <w:rFonts w:ascii="Georgia" w:hAnsi="Georgia"/>
          <w:sz w:val="18"/>
          <w:szCs w:val="20"/>
          <w:lang w:val="de-AT"/>
        </w:rPr>
      </w:pPr>
    </w:p>
    <w:p w14:paraId="4A536B56" w14:textId="365FD935" w:rsidR="004B1BCD" w:rsidRDefault="004B1BCD" w:rsidP="00C04541">
      <w:pPr>
        <w:pStyle w:val="3Flietext"/>
        <w:rPr>
          <w:rFonts w:ascii="Georgia" w:hAnsi="Georgia"/>
          <w:sz w:val="18"/>
          <w:szCs w:val="20"/>
          <w:lang w:val="de-AT"/>
        </w:rPr>
      </w:pPr>
    </w:p>
    <w:p w14:paraId="161C8ABE" w14:textId="09A1D249" w:rsidR="004B1BCD" w:rsidRDefault="004B1BCD" w:rsidP="00C04541">
      <w:pPr>
        <w:pStyle w:val="3Flietext"/>
        <w:rPr>
          <w:rFonts w:ascii="Georgia" w:hAnsi="Georgia"/>
          <w:sz w:val="18"/>
          <w:szCs w:val="20"/>
          <w:lang w:val="de-AT"/>
        </w:rPr>
      </w:pPr>
    </w:p>
    <w:p w14:paraId="200CE634" w14:textId="77408126" w:rsidR="004B1BCD" w:rsidRPr="00851AEE" w:rsidRDefault="004B1BCD" w:rsidP="00C04541">
      <w:pPr>
        <w:pStyle w:val="3Flietext"/>
        <w:rPr>
          <w:rFonts w:ascii="Georgia" w:hAnsi="Georgia"/>
          <w:sz w:val="18"/>
          <w:szCs w:val="20"/>
          <w:lang w:val="de-AT"/>
        </w:rPr>
      </w:pPr>
      <w:r w:rsidRPr="004B1BCD">
        <w:rPr>
          <w:rFonts w:ascii="Georgia" w:hAnsi="Georgia"/>
          <w:sz w:val="18"/>
          <w:szCs w:val="20"/>
          <w:lang w:val="de-AT"/>
        </w:rPr>
        <w:t>*Hinweis: Der ursprüngliche Eröffnungstermin am 20. April wurde witterungsbedingt verschoben.</w:t>
      </w:r>
    </w:p>
    <w:sectPr w:rsidR="004B1BCD" w:rsidRPr="00851AEE" w:rsidSect="00B34250">
      <w:headerReference w:type="default" r:id="rId10"/>
      <w:footerReference w:type="even" r:id="rId11"/>
      <w:footerReference w:type="default" r:id="rId12"/>
      <w:headerReference w:type="first" r:id="rId13"/>
      <w:footerReference w:type="first" r:id="rId14"/>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useo Slab 300">
    <w:panose1 w:val="02000000000000000000"/>
    <w:charset w:val="00"/>
    <w:family w:val="modern"/>
    <w:notTrueType/>
    <w:pitch w:val="variable"/>
    <w:sig w:usb0="A00000AF" w:usb1="40000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10A99900"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DB069F">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02226C46"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DB069F">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B6162"/>
    <w:multiLevelType w:val="hybridMultilevel"/>
    <w:tmpl w:val="083ADDBC"/>
    <w:lvl w:ilvl="0" w:tplc="B396EFE6">
      <w:numFmt w:val="bullet"/>
      <w:lvlText w:val="•"/>
      <w:lvlJc w:val="left"/>
      <w:pPr>
        <w:ind w:left="1065" w:hanging="705"/>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442209"/>
    <w:multiLevelType w:val="hybridMultilevel"/>
    <w:tmpl w:val="E1AACED2"/>
    <w:lvl w:ilvl="0" w:tplc="B396EFE6">
      <w:numFmt w:val="bullet"/>
      <w:lvlText w:val="•"/>
      <w:lvlJc w:val="left"/>
      <w:pPr>
        <w:ind w:left="1065" w:hanging="705"/>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845FA"/>
    <w:multiLevelType w:val="hybridMultilevel"/>
    <w:tmpl w:val="11A671D8"/>
    <w:lvl w:ilvl="0" w:tplc="A04C111E">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2BB177C"/>
    <w:multiLevelType w:val="hybridMultilevel"/>
    <w:tmpl w:val="263669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0D2EAB"/>
    <w:multiLevelType w:val="hybridMultilevel"/>
    <w:tmpl w:val="18B2C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3901CFD"/>
    <w:multiLevelType w:val="hybridMultilevel"/>
    <w:tmpl w:val="A03EE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E97552"/>
    <w:multiLevelType w:val="hybridMultilevel"/>
    <w:tmpl w:val="67B4D0F6"/>
    <w:lvl w:ilvl="0" w:tplc="9FA29A70">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E5EEC"/>
    <w:multiLevelType w:val="hybridMultilevel"/>
    <w:tmpl w:val="A1C20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93B79DC"/>
    <w:multiLevelType w:val="hybridMultilevel"/>
    <w:tmpl w:val="93C69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2FA5A30"/>
    <w:multiLevelType w:val="hybridMultilevel"/>
    <w:tmpl w:val="433480C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923A07"/>
    <w:multiLevelType w:val="hybridMultilevel"/>
    <w:tmpl w:val="D9008B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053DEB"/>
    <w:multiLevelType w:val="hybridMultilevel"/>
    <w:tmpl w:val="FF9481E2"/>
    <w:lvl w:ilvl="0" w:tplc="70CA6B12">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4B467F"/>
    <w:multiLevelType w:val="hybridMultilevel"/>
    <w:tmpl w:val="4F90AA5E"/>
    <w:lvl w:ilvl="0" w:tplc="B396EFE6">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8"/>
  </w:num>
  <w:num w:numId="5">
    <w:abstractNumId w:val="18"/>
    <w:lvlOverride w:ilvl="0">
      <w:startOverride w:val="1"/>
    </w:lvlOverride>
  </w:num>
  <w:num w:numId="6">
    <w:abstractNumId w:val="6"/>
  </w:num>
  <w:num w:numId="7">
    <w:abstractNumId w:val="21"/>
  </w:num>
  <w:num w:numId="8">
    <w:abstractNumId w:val="19"/>
  </w:num>
  <w:num w:numId="9">
    <w:abstractNumId w:val="19"/>
  </w:num>
  <w:num w:numId="10">
    <w:abstractNumId w:val="2"/>
  </w:num>
  <w:num w:numId="11">
    <w:abstractNumId w:val="7"/>
  </w:num>
  <w:num w:numId="12">
    <w:abstractNumId w:val="13"/>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2"/>
  </w:num>
  <w:num w:numId="18">
    <w:abstractNumId w:val="16"/>
  </w:num>
  <w:num w:numId="19">
    <w:abstractNumId w:val="11"/>
  </w:num>
  <w:num w:numId="20">
    <w:abstractNumId w:val="22"/>
  </w:num>
  <w:num w:numId="21">
    <w:abstractNumId w:val="23"/>
  </w:num>
  <w:num w:numId="22">
    <w:abstractNumId w:val="20"/>
  </w:num>
  <w:num w:numId="23">
    <w:abstractNumId w:val="8"/>
  </w:num>
  <w:num w:numId="24">
    <w:abstractNumId w:val="10"/>
  </w:num>
  <w:num w:numId="25">
    <w:abstractNumId w:val="1"/>
  </w:num>
  <w:num w:numId="26">
    <w:abstractNumId w:val="3"/>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15AD"/>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17995"/>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07AE"/>
    <w:rsid w:val="001E1600"/>
    <w:rsid w:val="001E72BC"/>
    <w:rsid w:val="001E7C4E"/>
    <w:rsid w:val="001F0FDD"/>
    <w:rsid w:val="001F13C9"/>
    <w:rsid w:val="0020443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5CD"/>
    <w:rsid w:val="002A3FC4"/>
    <w:rsid w:val="002A5F8F"/>
    <w:rsid w:val="002A762F"/>
    <w:rsid w:val="002A7687"/>
    <w:rsid w:val="002B0A54"/>
    <w:rsid w:val="002B1B3C"/>
    <w:rsid w:val="002B6E34"/>
    <w:rsid w:val="002C15A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1BCD"/>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0199"/>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76DD7"/>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31A9"/>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1F0"/>
    <w:rsid w:val="008266EB"/>
    <w:rsid w:val="00830B5A"/>
    <w:rsid w:val="008314F0"/>
    <w:rsid w:val="00833A7C"/>
    <w:rsid w:val="008375BA"/>
    <w:rsid w:val="00840D01"/>
    <w:rsid w:val="00842EF4"/>
    <w:rsid w:val="0084417E"/>
    <w:rsid w:val="008467FB"/>
    <w:rsid w:val="00846D55"/>
    <w:rsid w:val="008477E3"/>
    <w:rsid w:val="00851AEE"/>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2"/>
    <w:rsid w:val="008A7A37"/>
    <w:rsid w:val="008B0BE6"/>
    <w:rsid w:val="008B4AF2"/>
    <w:rsid w:val="008C21F1"/>
    <w:rsid w:val="008C23DC"/>
    <w:rsid w:val="008D4C6B"/>
    <w:rsid w:val="008D6DDB"/>
    <w:rsid w:val="008E1F32"/>
    <w:rsid w:val="008E2A8F"/>
    <w:rsid w:val="008F037A"/>
    <w:rsid w:val="008F2593"/>
    <w:rsid w:val="008F3401"/>
    <w:rsid w:val="008F3B21"/>
    <w:rsid w:val="0090107D"/>
    <w:rsid w:val="00902824"/>
    <w:rsid w:val="00905DFB"/>
    <w:rsid w:val="00907EFA"/>
    <w:rsid w:val="00907F28"/>
    <w:rsid w:val="0091216C"/>
    <w:rsid w:val="00912D15"/>
    <w:rsid w:val="0091604C"/>
    <w:rsid w:val="0091658D"/>
    <w:rsid w:val="0092577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3506"/>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A7A3A"/>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BF775E"/>
    <w:rsid w:val="00C0219A"/>
    <w:rsid w:val="00C04541"/>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2FB1"/>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1139"/>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71B46"/>
    <w:rsid w:val="00D72B93"/>
    <w:rsid w:val="00D72CDF"/>
    <w:rsid w:val="00D7773C"/>
    <w:rsid w:val="00D85B6B"/>
    <w:rsid w:val="00D93511"/>
    <w:rsid w:val="00D96CFA"/>
    <w:rsid w:val="00DA07DA"/>
    <w:rsid w:val="00DA10A5"/>
    <w:rsid w:val="00DB069F"/>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2EC2"/>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476EB"/>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 w:type="paragraph" w:styleId="KeinLeerraum">
    <w:name w:val="No Spacing"/>
    <w:uiPriority w:val="1"/>
    <w:qFormat/>
    <w:rsid w:val="005B0199"/>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4596973">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bausserfer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lo@mtbausserfern.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390D-3129-4131-8C95-E109BA34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775</cp:revision>
  <cp:lastPrinted>2024-02-15T12:23:00Z</cp:lastPrinted>
  <dcterms:created xsi:type="dcterms:W3CDTF">2016-07-03T11:37:00Z</dcterms:created>
  <dcterms:modified xsi:type="dcterms:W3CDTF">2024-04-18T13:13:00Z</dcterms:modified>
</cp:coreProperties>
</file>