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5ED9" w14:textId="198E25BD" w:rsidR="00013EC2" w:rsidRPr="00B65CE3" w:rsidRDefault="00B65CE3" w:rsidP="00013EC2">
      <w:pPr>
        <w:rPr>
          <w:spacing w:val="40"/>
        </w:rPr>
      </w:pPr>
      <w:r w:rsidRPr="00B65CE3">
        <w:rPr>
          <w:rFonts w:asciiTheme="majorHAnsi" w:eastAsiaTheme="majorEastAsia" w:hAnsiTheme="majorHAnsi" w:cstheme="majorBidi"/>
          <w:caps/>
          <w:color w:val="B51F1F" w:themeColor="accent1"/>
          <w:spacing w:val="40"/>
          <w:kern w:val="28"/>
          <w:sz w:val="68"/>
          <w:szCs w:val="56"/>
        </w:rPr>
        <w:t>Tiroler Tourismus beschlie</w:t>
      </w:r>
      <w:r>
        <w:rPr>
          <w:rFonts w:asciiTheme="majorHAnsi" w:eastAsiaTheme="majorEastAsia" w:hAnsiTheme="majorHAnsi" w:cstheme="majorBidi"/>
          <w:caps/>
          <w:color w:val="B51F1F" w:themeColor="accent1"/>
          <w:spacing w:val="40"/>
          <w:kern w:val="28"/>
          <w:sz w:val="68"/>
          <w:szCs w:val="56"/>
        </w:rPr>
        <w:t>ss</w:t>
      </w:r>
      <w:r w:rsidRPr="00B65CE3">
        <w:rPr>
          <w:rFonts w:asciiTheme="majorHAnsi" w:eastAsiaTheme="majorEastAsia" w:hAnsiTheme="majorHAnsi" w:cstheme="majorBidi"/>
          <w:caps/>
          <w:color w:val="B51F1F" w:themeColor="accent1"/>
          <w:spacing w:val="40"/>
          <w:kern w:val="28"/>
          <w:sz w:val="68"/>
          <w:szCs w:val="56"/>
        </w:rPr>
        <w:t xml:space="preserve">t </w:t>
      </w:r>
      <w:r w:rsidRPr="00B65CE3">
        <w:rPr>
          <w:rFonts w:asciiTheme="majorHAnsi" w:eastAsiaTheme="majorEastAsia" w:hAnsiTheme="majorHAnsi" w:cstheme="majorBidi"/>
          <w:b/>
          <w:bCs/>
          <w:caps/>
          <w:color w:val="B51F1F" w:themeColor="accent1"/>
          <w:spacing w:val="40"/>
          <w:kern w:val="28"/>
          <w:sz w:val="68"/>
          <w:szCs w:val="56"/>
        </w:rPr>
        <w:t>Wintersaison</w:t>
      </w:r>
      <w:r w:rsidRPr="00B65CE3">
        <w:rPr>
          <w:rFonts w:asciiTheme="majorHAnsi" w:eastAsiaTheme="majorEastAsia" w:hAnsiTheme="majorHAnsi" w:cstheme="majorBidi"/>
          <w:caps/>
          <w:color w:val="B51F1F" w:themeColor="accent1"/>
          <w:spacing w:val="40"/>
          <w:kern w:val="28"/>
          <w:sz w:val="68"/>
          <w:szCs w:val="56"/>
        </w:rPr>
        <w:t xml:space="preserve"> mit </w:t>
      </w:r>
      <w:r w:rsidRPr="00B65CE3">
        <w:rPr>
          <w:rFonts w:asciiTheme="majorHAnsi" w:eastAsiaTheme="majorEastAsia" w:hAnsiTheme="majorHAnsi" w:cstheme="majorBidi"/>
          <w:b/>
          <w:bCs/>
          <w:caps/>
          <w:color w:val="B51F1F" w:themeColor="accent1"/>
          <w:spacing w:val="40"/>
          <w:kern w:val="28"/>
          <w:sz w:val="68"/>
          <w:szCs w:val="56"/>
        </w:rPr>
        <w:t>positivem Ergebnis</w:t>
      </w:r>
    </w:p>
    <w:p w14:paraId="4AAEA477" w14:textId="77777777" w:rsidR="00770DB1" w:rsidRPr="00A602BF" w:rsidRDefault="00770DB1" w:rsidP="00770DB1">
      <w:pPr>
        <w:rPr>
          <w:b/>
          <w:bCs/>
        </w:rPr>
      </w:pPr>
      <w:r w:rsidRPr="00A602BF">
        <w:rPr>
          <w:b/>
          <w:bCs/>
        </w:rPr>
        <w:t xml:space="preserve">Mit April ist die Wintersaison 2023/24 im Tiroler Tourismus zu Ende gegangen. Bei den Ankünften und Nächtigungen gab es ein Plus im Vergleich zum Vorjahr, die Aufenthaltsdauer ist </w:t>
      </w:r>
      <w:r>
        <w:rPr>
          <w:b/>
          <w:bCs/>
        </w:rPr>
        <w:t>leicht zurückgegangen</w:t>
      </w:r>
      <w:r w:rsidRPr="00A602BF">
        <w:rPr>
          <w:b/>
          <w:bCs/>
        </w:rPr>
        <w:t>. Positiv hat sich die Wertschöpfung entwickelt.</w:t>
      </w:r>
    </w:p>
    <w:p w14:paraId="334013AE" w14:textId="77777777" w:rsidR="00EA09CA" w:rsidRDefault="00EA09CA" w:rsidP="00EA09CA">
      <w:r w:rsidRPr="00EA09CA">
        <w:rPr>
          <w:b/>
          <w:bCs/>
        </w:rPr>
        <w:t>Innsbruck, 22. Mai 2024</w:t>
      </w:r>
      <w:r>
        <w:t xml:space="preserve"> – Aufgrund der Verschiebung der Osterferien, die im Vorjahr im April lagen und heuer </w:t>
      </w:r>
      <w:proofErr w:type="spellStart"/>
      <w:r>
        <w:t>großteils</w:t>
      </w:r>
      <w:proofErr w:type="spellEnd"/>
      <w:r>
        <w:t xml:space="preserve"> im März, gab es für Tirols Tourismus im April ein Minus bei Ankünften und Nächtigungen. Das ändert allerdings nichts an der guten Entwicklung der bisherigen Wintersaison und so fällt das Gesamtergebnis für den Zeitraum von 1. November 2023 bis 30. April 2024 positiv aus: 26,0 Millionen Nächtigungen bedeuten ein leichtes Plus von 1,2 Prozent, 6,0 Millionen Ankünfte eine Zunahme um 3,6 Prozent – begünstigt auch durch den Schalttag im Februar. Da die Ankünfte stärker gewachsen sind als die Nächtigungen, ist die durchschnittliche Aufenthaltsdauer mit 4,4 Tagen im abgelaufenen Winter leicht rückläufig und liegt etwas unter dem Vorjahreswert von 4,5 Tagen.</w:t>
      </w:r>
    </w:p>
    <w:p w14:paraId="3C3FCCDB" w14:textId="77777777" w:rsidR="00EA09CA" w:rsidRPr="00A832C5" w:rsidRDefault="00EA09CA" w:rsidP="00EA09CA">
      <w:pPr>
        <w:rPr>
          <w:b/>
          <w:bCs/>
        </w:rPr>
      </w:pPr>
      <w:r w:rsidRPr="00A832C5">
        <w:rPr>
          <w:b/>
          <w:bCs/>
        </w:rPr>
        <w:t>Plus trotz Herausforderungen</w:t>
      </w:r>
    </w:p>
    <w:p w14:paraId="76A2D4CF" w14:textId="77777777" w:rsidR="00EA09CA" w:rsidRDefault="00EA09CA" w:rsidP="00EA09CA">
      <w:r>
        <w:t xml:space="preserve">„Angesichts der </w:t>
      </w:r>
      <w:r w:rsidRPr="00671AB4">
        <w:t xml:space="preserve">schwierigen </w:t>
      </w:r>
      <w:r>
        <w:t xml:space="preserve">Bedingungen in der zweiten Winterhälfte mit den ungewöhnlich warmen Temperaturen ist dieses Ergebnis erfreulich und keine Selbstverständlichkeit“, macht Tirols Tourismuslandesrat Mario Gerber deutlich. „Diese Bilanz </w:t>
      </w:r>
      <w:r w:rsidRPr="00BE61A7">
        <w:t xml:space="preserve">spiegelt die außerordentlichen Leistungen </w:t>
      </w:r>
      <w:r>
        <w:t xml:space="preserve">aller im Tourismus Tätigen wider.“ Für dieses große Engagement gebühre ihnen daher besonderer Dank, so Gerber. „Ankünfte und Nächtigungen sind allerdings nur eine Seite der Medaille. Schließlich geht’s uns schon längst nicht um ein Mehr, sondern um ein Besser. Daher ist die Wertschöpfung viel wichtiger und aussagekräftiger.“ Diese liegt </w:t>
      </w:r>
      <w:r w:rsidRPr="00B31FCE">
        <w:t xml:space="preserve">nach einer Berechnung des </w:t>
      </w:r>
      <w:proofErr w:type="gramStart"/>
      <w:r w:rsidRPr="00B31FCE">
        <w:t>MCI Tourismus</w:t>
      </w:r>
      <w:proofErr w:type="gramEnd"/>
      <w:r w:rsidRPr="00B31FCE">
        <w:t xml:space="preserve"> </w:t>
      </w:r>
      <w:r>
        <w:t xml:space="preserve">bei </w:t>
      </w:r>
      <w:r w:rsidRPr="00B31FCE">
        <w:t xml:space="preserve">3,76 Milliarden Euro </w:t>
      </w:r>
      <w:r>
        <w:t xml:space="preserve">und damit </w:t>
      </w:r>
      <w:r w:rsidRPr="00B31FCE">
        <w:t xml:space="preserve">inflationsbereinigt um 1,5 Prozent </w:t>
      </w:r>
      <w:r>
        <w:t xml:space="preserve">über dem Wert des </w:t>
      </w:r>
      <w:r w:rsidRPr="00B31FCE">
        <w:t>vorigen Winter</w:t>
      </w:r>
      <w:r>
        <w:t>s.</w:t>
      </w:r>
    </w:p>
    <w:p w14:paraId="5FCAEE93" w14:textId="77777777" w:rsidR="00EA09CA" w:rsidRPr="00657B8B" w:rsidRDefault="00EA09CA" w:rsidP="00EA09CA">
      <w:pPr>
        <w:rPr>
          <w:b/>
          <w:bCs/>
        </w:rPr>
      </w:pPr>
      <w:r w:rsidRPr="00657B8B">
        <w:rPr>
          <w:b/>
          <w:bCs/>
        </w:rPr>
        <w:t>Nahmärkte</w:t>
      </w:r>
      <w:r>
        <w:rPr>
          <w:b/>
          <w:bCs/>
        </w:rPr>
        <w:t xml:space="preserve"> bilden stabile Grundlage</w:t>
      </w:r>
    </w:p>
    <w:p w14:paraId="072F7478" w14:textId="77777777" w:rsidR="00EA09CA" w:rsidRDefault="00EA09CA" w:rsidP="00EA09CA">
      <w:r>
        <w:t xml:space="preserve">Die Basis für das positive </w:t>
      </w:r>
      <w:r w:rsidRPr="00657B8B">
        <w:t xml:space="preserve">Gesamtergebnis der abgelaufenen Wintersaison </w:t>
      </w:r>
      <w:r>
        <w:t xml:space="preserve">bildeten die Nahmärkte, allen voran Deutschland. </w:t>
      </w:r>
      <w:r w:rsidRPr="00657B8B">
        <w:t xml:space="preserve">Die Nächtigungen </w:t>
      </w:r>
      <w:r>
        <w:t xml:space="preserve">deutscher Gäste </w:t>
      </w:r>
      <w:r w:rsidRPr="00657B8B">
        <w:t xml:space="preserve">wuchsen um </w:t>
      </w:r>
      <w:r>
        <w:t xml:space="preserve">1,3 </w:t>
      </w:r>
      <w:r>
        <w:lastRenderedPageBreak/>
        <w:t xml:space="preserve">Prozent </w:t>
      </w:r>
      <w:r w:rsidRPr="00657B8B">
        <w:t>auf 13,</w:t>
      </w:r>
      <w:r>
        <w:t>4</w:t>
      </w:r>
      <w:r w:rsidRPr="00657B8B">
        <w:t xml:space="preserve"> Millionen</w:t>
      </w:r>
      <w:r>
        <w:t xml:space="preserve">, was einem Anteil an den Gesamtnächtigungen von rund 51 Prozent entspricht. Stabil blieb der </w:t>
      </w:r>
      <w:r w:rsidRPr="00657B8B">
        <w:t xml:space="preserve">zweitwichtigste Markt Niederlande </w:t>
      </w:r>
      <w:r>
        <w:t xml:space="preserve">mit </w:t>
      </w:r>
      <w:r w:rsidRPr="00657B8B">
        <w:t>3,</w:t>
      </w:r>
      <w:r>
        <w:t>7</w:t>
      </w:r>
      <w:r w:rsidRPr="00657B8B">
        <w:t xml:space="preserve"> Millionen Nächtigungen (</w:t>
      </w:r>
      <w:r>
        <w:t>+/- 0%). Zuwächse gab es mit 2,5 Prozent</w:t>
      </w:r>
      <w:r w:rsidRPr="00657B8B">
        <w:t xml:space="preserve"> am Heimmarkt Österreich </w:t>
      </w:r>
      <w:r>
        <w:t>auf 1,7 Millionen Nächtigungen. Dahinter liegen fast gleichauf Belgien (+2,6%), die Schweiz (+0,5%) und das Vereinigte Königreich (-0,7%) mit jeweils 1,0 Millionen Übernachtungen.</w:t>
      </w:r>
    </w:p>
    <w:p w14:paraId="4293C4C2" w14:textId="77777777" w:rsidR="00EA09CA" w:rsidRPr="00A832C5" w:rsidRDefault="00EA09CA" w:rsidP="00EA09CA">
      <w:pPr>
        <w:rPr>
          <w:b/>
          <w:bCs/>
        </w:rPr>
      </w:pPr>
      <w:r w:rsidRPr="00A832C5">
        <w:rPr>
          <w:b/>
          <w:bCs/>
        </w:rPr>
        <w:t>Vielfältiges Winterangebot</w:t>
      </w:r>
    </w:p>
    <w:p w14:paraId="39F023EA" w14:textId="77777777" w:rsidR="00EA09CA" w:rsidRDefault="00EA09CA" w:rsidP="00EA09CA">
      <w:r>
        <w:t xml:space="preserve">„Der Winterurlaub in unserem Land übt weiterhin große Anziehungskraft aus“, hält Tirol Werbung-Geschäftsführerin Karin Seiler fest. Skifahren bleibe dabei auf absehbare Zeit das Kernprodukt. </w:t>
      </w:r>
      <w:r w:rsidRPr="003F67B7">
        <w:t xml:space="preserve">Rund 80 Prozent </w:t>
      </w:r>
      <w:r>
        <w:t>der Winterg</w:t>
      </w:r>
      <w:r w:rsidRPr="003F67B7">
        <w:t xml:space="preserve">äste sind während ihres </w:t>
      </w:r>
      <w:r>
        <w:t>Tirol-</w:t>
      </w:r>
      <w:r w:rsidRPr="003F67B7">
        <w:t xml:space="preserve">Urlaubs auf </w:t>
      </w:r>
      <w:r>
        <w:t xml:space="preserve">Ski </w:t>
      </w:r>
      <w:r w:rsidRPr="003F67B7">
        <w:t>unterwegs</w:t>
      </w:r>
      <w:r>
        <w:t>.</w:t>
      </w:r>
      <w:r w:rsidRPr="003F67B7">
        <w:t xml:space="preserve"> </w:t>
      </w:r>
      <w:r>
        <w:t xml:space="preserve">„Wir definieren den </w:t>
      </w:r>
      <w:r w:rsidRPr="008409CC">
        <w:t>Wintertourismus aufgrund veränderter Bedürfnisse und Rahmenbedingungen a</w:t>
      </w:r>
      <w:r>
        <w:t>llerdings schon längst deutlich breiter, daher gibt es ein stetig wachsendes Angebot ergänzend zum</w:t>
      </w:r>
      <w:r w:rsidRPr="008409CC">
        <w:t xml:space="preserve"> Pistensport</w:t>
      </w:r>
      <w:r>
        <w:t xml:space="preserve">“, so Seiler. </w:t>
      </w:r>
      <w:r w:rsidRPr="008409CC">
        <w:t>Dieses sogenannte Skifahren plus reich</w:t>
      </w:r>
      <w:r>
        <w:t>e</w:t>
      </w:r>
      <w:r w:rsidRPr="008409CC">
        <w:t xml:space="preserve"> vom Wandern über Wellness und Veranstaltungen bis zur Kulinarik und gewinn</w:t>
      </w:r>
      <w:r>
        <w:t>e</w:t>
      </w:r>
      <w:r w:rsidRPr="008409CC">
        <w:t xml:space="preserve"> zunehmend an Vielfalt</w:t>
      </w:r>
      <w:r>
        <w:t xml:space="preserve">. Zudem beschäftige sich die Tirol Werbung aktiv mit dem Klimawandel. „Unser Future Lab arbeitet beispielsweise an der Fragestellung, wie wir </w:t>
      </w:r>
      <w:r w:rsidRPr="008409CC">
        <w:t>mit der klimabedingten Verknappung von Schnee um</w:t>
      </w:r>
      <w:r>
        <w:t xml:space="preserve">gehen oder </w:t>
      </w:r>
      <w:r>
        <w:rPr>
          <w:rFonts w:cstheme="minorHAnsi"/>
        </w:rPr>
        <w:t>wie attraktiver Ganzjahrestourismus in Tirol aussehen kann</w:t>
      </w:r>
      <w:r>
        <w:t>“, erläutert Seiler.</w:t>
      </w:r>
    </w:p>
    <w:p w14:paraId="1EF099F8" w14:textId="360D31E6" w:rsidR="001D75D7" w:rsidRPr="0066666B" w:rsidRDefault="001D75D7" w:rsidP="00BC06DA">
      <w:pPr>
        <w:autoSpaceDE w:val="0"/>
        <w:autoSpaceDN w:val="0"/>
        <w:adjustRightInd w:val="0"/>
        <w:spacing w:after="0" w:line="276" w:lineRule="auto"/>
        <w:rPr>
          <w:rStyle w:val="normaltextrun"/>
        </w:rPr>
      </w:pPr>
    </w:p>
    <w:sectPr w:rsidR="001D75D7" w:rsidRPr="0066666B"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4EA" w14:textId="77777777" w:rsidR="00661388" w:rsidRDefault="00661388" w:rsidP="00507D79">
      <w:pPr>
        <w:spacing w:after="0" w:line="240" w:lineRule="auto"/>
      </w:pPr>
      <w:r>
        <w:separator/>
      </w:r>
    </w:p>
  </w:endnote>
  <w:endnote w:type="continuationSeparator" w:id="0">
    <w:p w14:paraId="77200FD8" w14:textId="77777777" w:rsidR="00661388" w:rsidRDefault="00661388" w:rsidP="00507D79">
      <w:pPr>
        <w:spacing w:after="0" w:line="240" w:lineRule="auto"/>
      </w:pPr>
      <w:r>
        <w:continuationSeparator/>
      </w:r>
    </w:p>
  </w:endnote>
  <w:endnote w:type="continuationNotice" w:id="1">
    <w:p w14:paraId="18BAFD58" w14:textId="77777777" w:rsidR="00661388" w:rsidRDefault="0066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EndPr>
            <w:rPr>
              <w:rStyle w:val="Fett"/>
            </w:rPr>
          </w:sdtEndPr>
          <w:sdtContent>
            <w:p w14:paraId="3C9E496A" w14:textId="76E17666" w:rsidR="00C30981" w:rsidRPr="00C30981" w:rsidRDefault="00013EC2" w:rsidP="00F523C2">
              <w:pPr>
                <w:pStyle w:val="Fuzeile"/>
                <w:rPr>
                  <w:rStyle w:val="Dunkelgrau"/>
                </w:rPr>
              </w:pPr>
              <w:r>
                <w:rPr>
                  <w:rStyle w:val="Fett"/>
                </w:rPr>
                <w:t>Tirol Olympia</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r w:rsidR="00222019">
            <w:fldChar w:fldCharType="begin"/>
          </w:r>
          <w:r w:rsidR="00222019">
            <w:instrText xml:space="preserve"> NUMPAGES  \* Arabic  \* MERGEFORMAT </w:instrText>
          </w:r>
          <w:r w:rsidR="00222019">
            <w:fldChar w:fldCharType="separate"/>
          </w:r>
          <w:r>
            <w:t>2</w:t>
          </w:r>
          <w:r w:rsidR="00222019">
            <w:fldChar w:fldCharType="end"/>
          </w:r>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D446" w14:textId="77777777" w:rsidR="00661388" w:rsidRDefault="00661388" w:rsidP="00507D79">
      <w:pPr>
        <w:spacing w:after="0" w:line="240" w:lineRule="auto"/>
      </w:pPr>
      <w:r>
        <w:separator/>
      </w:r>
    </w:p>
  </w:footnote>
  <w:footnote w:type="continuationSeparator" w:id="0">
    <w:p w14:paraId="2D09A7E9" w14:textId="77777777" w:rsidR="00661388" w:rsidRDefault="00661388" w:rsidP="00507D79">
      <w:pPr>
        <w:spacing w:after="0" w:line="240" w:lineRule="auto"/>
      </w:pPr>
      <w:r>
        <w:continuationSeparator/>
      </w:r>
    </w:p>
  </w:footnote>
  <w:footnote w:type="continuationNotice" w:id="1">
    <w:p w14:paraId="258DFAF5" w14:textId="77777777" w:rsidR="00661388" w:rsidRDefault="00661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6103E"/>
    <w:multiLevelType w:val="hybridMultilevel"/>
    <w:tmpl w:val="7BB2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46806B00"/>
    <w:multiLevelType w:val="multilevel"/>
    <w:tmpl w:val="1170397A"/>
    <w:numStyleLink w:val="LN"/>
  </w:abstractNum>
  <w:abstractNum w:abstractNumId="8" w15:restartNumberingAfterBreak="0">
    <w:nsid w:val="4CA04AAF"/>
    <w:multiLevelType w:val="hybridMultilevel"/>
    <w:tmpl w:val="DF821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1447046274">
    <w:abstractNumId w:val="4"/>
  </w:num>
  <w:num w:numId="2" w16cid:durableId="1897928158">
    <w:abstractNumId w:val="3"/>
  </w:num>
  <w:num w:numId="3" w16cid:durableId="774978197">
    <w:abstractNumId w:val="2"/>
  </w:num>
  <w:num w:numId="4" w16cid:durableId="458452697">
    <w:abstractNumId w:val="11"/>
  </w:num>
  <w:num w:numId="5" w16cid:durableId="571234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406106">
    <w:abstractNumId w:val="1"/>
  </w:num>
  <w:num w:numId="7" w16cid:durableId="115879607">
    <w:abstractNumId w:val="0"/>
  </w:num>
  <w:num w:numId="8" w16cid:durableId="724185968">
    <w:abstractNumId w:val="9"/>
  </w:num>
  <w:num w:numId="9" w16cid:durableId="1826511285">
    <w:abstractNumId w:val="6"/>
  </w:num>
  <w:num w:numId="10" w16cid:durableId="1440682340">
    <w:abstractNumId w:val="10"/>
  </w:num>
  <w:num w:numId="11" w16cid:durableId="81269997">
    <w:abstractNumId w:val="7"/>
  </w:num>
  <w:num w:numId="12" w16cid:durableId="764762404">
    <w:abstractNumId w:val="8"/>
  </w:num>
  <w:num w:numId="13" w16cid:durableId="71292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1171"/>
    <w:rsid w:val="000049BF"/>
    <w:rsid w:val="00006280"/>
    <w:rsid w:val="00013EC2"/>
    <w:rsid w:val="000153C8"/>
    <w:rsid w:val="000210D8"/>
    <w:rsid w:val="00037F02"/>
    <w:rsid w:val="000425FB"/>
    <w:rsid w:val="00044717"/>
    <w:rsid w:val="00045A19"/>
    <w:rsid w:val="00045FC6"/>
    <w:rsid w:val="00056A71"/>
    <w:rsid w:val="00063378"/>
    <w:rsid w:val="000650F6"/>
    <w:rsid w:val="00071FE9"/>
    <w:rsid w:val="000754B2"/>
    <w:rsid w:val="000761E8"/>
    <w:rsid w:val="0007713E"/>
    <w:rsid w:val="00081E42"/>
    <w:rsid w:val="00092745"/>
    <w:rsid w:val="00094FBF"/>
    <w:rsid w:val="00095E04"/>
    <w:rsid w:val="000A4D29"/>
    <w:rsid w:val="000A73FA"/>
    <w:rsid w:val="000B42EF"/>
    <w:rsid w:val="000C1FDA"/>
    <w:rsid w:val="000C7AD2"/>
    <w:rsid w:val="000D60A2"/>
    <w:rsid w:val="000E4B57"/>
    <w:rsid w:val="001013D3"/>
    <w:rsid w:val="001050FA"/>
    <w:rsid w:val="00110C6F"/>
    <w:rsid w:val="001116DD"/>
    <w:rsid w:val="0011176D"/>
    <w:rsid w:val="00111E23"/>
    <w:rsid w:val="00116C38"/>
    <w:rsid w:val="001211D8"/>
    <w:rsid w:val="00121288"/>
    <w:rsid w:val="00124974"/>
    <w:rsid w:val="0013163A"/>
    <w:rsid w:val="001355D3"/>
    <w:rsid w:val="00135D84"/>
    <w:rsid w:val="00140275"/>
    <w:rsid w:val="0014338D"/>
    <w:rsid w:val="001475CA"/>
    <w:rsid w:val="001475DA"/>
    <w:rsid w:val="00154933"/>
    <w:rsid w:val="001551C4"/>
    <w:rsid w:val="001559FB"/>
    <w:rsid w:val="00160511"/>
    <w:rsid w:val="001633B4"/>
    <w:rsid w:val="00167299"/>
    <w:rsid w:val="00167F97"/>
    <w:rsid w:val="00171526"/>
    <w:rsid w:val="00176A06"/>
    <w:rsid w:val="0018143D"/>
    <w:rsid w:val="0018794F"/>
    <w:rsid w:val="00194A85"/>
    <w:rsid w:val="00195C9C"/>
    <w:rsid w:val="00197D34"/>
    <w:rsid w:val="001A3315"/>
    <w:rsid w:val="001A3D2C"/>
    <w:rsid w:val="001A43C2"/>
    <w:rsid w:val="001A538C"/>
    <w:rsid w:val="001A73BF"/>
    <w:rsid w:val="001B0E19"/>
    <w:rsid w:val="001C2178"/>
    <w:rsid w:val="001C3BF6"/>
    <w:rsid w:val="001C59B8"/>
    <w:rsid w:val="001C72F1"/>
    <w:rsid w:val="001D3766"/>
    <w:rsid w:val="001D565D"/>
    <w:rsid w:val="001D68C2"/>
    <w:rsid w:val="001D75D7"/>
    <w:rsid w:val="001E41BD"/>
    <w:rsid w:val="001E6B4F"/>
    <w:rsid w:val="001E7A04"/>
    <w:rsid w:val="001F153A"/>
    <w:rsid w:val="001F6295"/>
    <w:rsid w:val="00200662"/>
    <w:rsid w:val="002040B6"/>
    <w:rsid w:val="00204794"/>
    <w:rsid w:val="0021184D"/>
    <w:rsid w:val="00213CC1"/>
    <w:rsid w:val="00216619"/>
    <w:rsid w:val="00220537"/>
    <w:rsid w:val="00221519"/>
    <w:rsid w:val="00221FF8"/>
    <w:rsid w:val="00222019"/>
    <w:rsid w:val="002258B4"/>
    <w:rsid w:val="00226EF8"/>
    <w:rsid w:val="00230C74"/>
    <w:rsid w:val="00236992"/>
    <w:rsid w:val="00240AA7"/>
    <w:rsid w:val="002479C0"/>
    <w:rsid w:val="00251644"/>
    <w:rsid w:val="00254893"/>
    <w:rsid w:val="002602DD"/>
    <w:rsid w:val="00266E32"/>
    <w:rsid w:val="002723E2"/>
    <w:rsid w:val="00276CB8"/>
    <w:rsid w:val="002857E7"/>
    <w:rsid w:val="00287323"/>
    <w:rsid w:val="00293445"/>
    <w:rsid w:val="00293EDA"/>
    <w:rsid w:val="002A1DA2"/>
    <w:rsid w:val="002A58C2"/>
    <w:rsid w:val="002B03A3"/>
    <w:rsid w:val="002B3E22"/>
    <w:rsid w:val="002B41B0"/>
    <w:rsid w:val="002B54A3"/>
    <w:rsid w:val="002D13E0"/>
    <w:rsid w:val="002D3484"/>
    <w:rsid w:val="002D3BCD"/>
    <w:rsid w:val="002D5D82"/>
    <w:rsid w:val="002D63C0"/>
    <w:rsid w:val="002D6C97"/>
    <w:rsid w:val="002E2829"/>
    <w:rsid w:val="002E403A"/>
    <w:rsid w:val="002E4BC1"/>
    <w:rsid w:val="002F457B"/>
    <w:rsid w:val="002F4FAA"/>
    <w:rsid w:val="00306F65"/>
    <w:rsid w:val="00307549"/>
    <w:rsid w:val="00307BBD"/>
    <w:rsid w:val="00315D43"/>
    <w:rsid w:val="00327F75"/>
    <w:rsid w:val="00330028"/>
    <w:rsid w:val="00335F43"/>
    <w:rsid w:val="003423E9"/>
    <w:rsid w:val="003424A4"/>
    <w:rsid w:val="00352892"/>
    <w:rsid w:val="00354109"/>
    <w:rsid w:val="0035500F"/>
    <w:rsid w:val="003552A0"/>
    <w:rsid w:val="00355839"/>
    <w:rsid w:val="00356541"/>
    <w:rsid w:val="003616DC"/>
    <w:rsid w:val="003619B9"/>
    <w:rsid w:val="00362543"/>
    <w:rsid w:val="0036385C"/>
    <w:rsid w:val="00366640"/>
    <w:rsid w:val="003666CC"/>
    <w:rsid w:val="00367517"/>
    <w:rsid w:val="003773B8"/>
    <w:rsid w:val="003828E5"/>
    <w:rsid w:val="003932A6"/>
    <w:rsid w:val="003956EF"/>
    <w:rsid w:val="00395FA4"/>
    <w:rsid w:val="003A0D11"/>
    <w:rsid w:val="003A3E09"/>
    <w:rsid w:val="003A4674"/>
    <w:rsid w:val="003C2958"/>
    <w:rsid w:val="003C5386"/>
    <w:rsid w:val="003C56E1"/>
    <w:rsid w:val="003C5C84"/>
    <w:rsid w:val="003C5EDA"/>
    <w:rsid w:val="003D2EE5"/>
    <w:rsid w:val="003D6C62"/>
    <w:rsid w:val="003E707A"/>
    <w:rsid w:val="003F430B"/>
    <w:rsid w:val="003F4C88"/>
    <w:rsid w:val="003F5D17"/>
    <w:rsid w:val="003F77CD"/>
    <w:rsid w:val="00403986"/>
    <w:rsid w:val="00426AFD"/>
    <w:rsid w:val="00427632"/>
    <w:rsid w:val="00431595"/>
    <w:rsid w:val="00434318"/>
    <w:rsid w:val="00442767"/>
    <w:rsid w:val="00444225"/>
    <w:rsid w:val="00444509"/>
    <w:rsid w:val="00446C9A"/>
    <w:rsid w:val="00450E13"/>
    <w:rsid w:val="00454ABB"/>
    <w:rsid w:val="00454B58"/>
    <w:rsid w:val="004652C2"/>
    <w:rsid w:val="004758EF"/>
    <w:rsid w:val="00486FF0"/>
    <w:rsid w:val="00493E21"/>
    <w:rsid w:val="00496394"/>
    <w:rsid w:val="004B3938"/>
    <w:rsid w:val="004B6845"/>
    <w:rsid w:val="004B7FF2"/>
    <w:rsid w:val="004C05DE"/>
    <w:rsid w:val="004C1622"/>
    <w:rsid w:val="004C4317"/>
    <w:rsid w:val="004C6403"/>
    <w:rsid w:val="004C7718"/>
    <w:rsid w:val="004D04D9"/>
    <w:rsid w:val="004D158B"/>
    <w:rsid w:val="004D4A81"/>
    <w:rsid w:val="004D697E"/>
    <w:rsid w:val="00504076"/>
    <w:rsid w:val="00507D79"/>
    <w:rsid w:val="005132A9"/>
    <w:rsid w:val="00515E9A"/>
    <w:rsid w:val="0052142B"/>
    <w:rsid w:val="005256A2"/>
    <w:rsid w:val="00525C62"/>
    <w:rsid w:val="005317C2"/>
    <w:rsid w:val="0053199A"/>
    <w:rsid w:val="00533958"/>
    <w:rsid w:val="0053442C"/>
    <w:rsid w:val="00544A82"/>
    <w:rsid w:val="0054515A"/>
    <w:rsid w:val="00552815"/>
    <w:rsid w:val="005531B4"/>
    <w:rsid w:val="00557AF6"/>
    <w:rsid w:val="00567D14"/>
    <w:rsid w:val="00580817"/>
    <w:rsid w:val="00582099"/>
    <w:rsid w:val="005875DD"/>
    <w:rsid w:val="0059664D"/>
    <w:rsid w:val="005A0DC1"/>
    <w:rsid w:val="005A20DC"/>
    <w:rsid w:val="005A782E"/>
    <w:rsid w:val="005B0CF2"/>
    <w:rsid w:val="005C0999"/>
    <w:rsid w:val="005C2D64"/>
    <w:rsid w:val="005C3CEB"/>
    <w:rsid w:val="005D4024"/>
    <w:rsid w:val="005D4828"/>
    <w:rsid w:val="005E2F32"/>
    <w:rsid w:val="005E373F"/>
    <w:rsid w:val="005F06B4"/>
    <w:rsid w:val="005F193B"/>
    <w:rsid w:val="00601ECA"/>
    <w:rsid w:val="006210BB"/>
    <w:rsid w:val="00634755"/>
    <w:rsid w:val="00635AC2"/>
    <w:rsid w:val="00636528"/>
    <w:rsid w:val="00641406"/>
    <w:rsid w:val="00661388"/>
    <w:rsid w:val="006643D8"/>
    <w:rsid w:val="006665FF"/>
    <w:rsid w:val="0066666B"/>
    <w:rsid w:val="00670D53"/>
    <w:rsid w:val="0069183B"/>
    <w:rsid w:val="00692B4B"/>
    <w:rsid w:val="006946F7"/>
    <w:rsid w:val="006A2C3D"/>
    <w:rsid w:val="006A490C"/>
    <w:rsid w:val="006A4FD8"/>
    <w:rsid w:val="006A5895"/>
    <w:rsid w:val="006A6781"/>
    <w:rsid w:val="006A6E5E"/>
    <w:rsid w:val="006B03A7"/>
    <w:rsid w:val="006B0419"/>
    <w:rsid w:val="006B140D"/>
    <w:rsid w:val="006B4559"/>
    <w:rsid w:val="006C40AB"/>
    <w:rsid w:val="006C7EBE"/>
    <w:rsid w:val="006D1268"/>
    <w:rsid w:val="006D5A3C"/>
    <w:rsid w:val="006D5CD0"/>
    <w:rsid w:val="006D699C"/>
    <w:rsid w:val="006D79F9"/>
    <w:rsid w:val="006D7D50"/>
    <w:rsid w:val="006F406D"/>
    <w:rsid w:val="006F492C"/>
    <w:rsid w:val="006F64D5"/>
    <w:rsid w:val="006F7A65"/>
    <w:rsid w:val="00703085"/>
    <w:rsid w:val="0071004A"/>
    <w:rsid w:val="007112A3"/>
    <w:rsid w:val="00717837"/>
    <w:rsid w:val="0072734B"/>
    <w:rsid w:val="007357CD"/>
    <w:rsid w:val="00743B89"/>
    <w:rsid w:val="00743DF3"/>
    <w:rsid w:val="00753343"/>
    <w:rsid w:val="00754EED"/>
    <w:rsid w:val="007557F0"/>
    <w:rsid w:val="007559F0"/>
    <w:rsid w:val="007605AA"/>
    <w:rsid w:val="00760F97"/>
    <w:rsid w:val="007641DD"/>
    <w:rsid w:val="00766424"/>
    <w:rsid w:val="00770DB1"/>
    <w:rsid w:val="00773D81"/>
    <w:rsid w:val="00776F01"/>
    <w:rsid w:val="007805C1"/>
    <w:rsid w:val="00780D02"/>
    <w:rsid w:val="00784ECE"/>
    <w:rsid w:val="00786DD2"/>
    <w:rsid w:val="0078726F"/>
    <w:rsid w:val="00787A50"/>
    <w:rsid w:val="00796DF2"/>
    <w:rsid w:val="00797DCD"/>
    <w:rsid w:val="007A73AD"/>
    <w:rsid w:val="007B2126"/>
    <w:rsid w:val="007B2159"/>
    <w:rsid w:val="007B2F5E"/>
    <w:rsid w:val="007B4A0B"/>
    <w:rsid w:val="007B505A"/>
    <w:rsid w:val="007C09E6"/>
    <w:rsid w:val="007C3CAE"/>
    <w:rsid w:val="007C421A"/>
    <w:rsid w:val="007C4407"/>
    <w:rsid w:val="007C77E6"/>
    <w:rsid w:val="007D345E"/>
    <w:rsid w:val="007D4AE6"/>
    <w:rsid w:val="007D56F4"/>
    <w:rsid w:val="007D6C74"/>
    <w:rsid w:val="007E0524"/>
    <w:rsid w:val="007E5218"/>
    <w:rsid w:val="00800150"/>
    <w:rsid w:val="00800623"/>
    <w:rsid w:val="00812F7E"/>
    <w:rsid w:val="008134CC"/>
    <w:rsid w:val="00813F83"/>
    <w:rsid w:val="00815FF3"/>
    <w:rsid w:val="00842769"/>
    <w:rsid w:val="0084502B"/>
    <w:rsid w:val="00845AD7"/>
    <w:rsid w:val="00851BE9"/>
    <w:rsid w:val="00855181"/>
    <w:rsid w:val="00855A39"/>
    <w:rsid w:val="00871287"/>
    <w:rsid w:val="0087351D"/>
    <w:rsid w:val="00887521"/>
    <w:rsid w:val="00892D8E"/>
    <w:rsid w:val="008947CB"/>
    <w:rsid w:val="008A2AB8"/>
    <w:rsid w:val="008A2D56"/>
    <w:rsid w:val="008A3335"/>
    <w:rsid w:val="008A590F"/>
    <w:rsid w:val="008A615C"/>
    <w:rsid w:val="008B4756"/>
    <w:rsid w:val="008D02F6"/>
    <w:rsid w:val="008D4AB6"/>
    <w:rsid w:val="008D4F12"/>
    <w:rsid w:val="008D732B"/>
    <w:rsid w:val="008E6A75"/>
    <w:rsid w:val="008F275A"/>
    <w:rsid w:val="008F69B0"/>
    <w:rsid w:val="00907F74"/>
    <w:rsid w:val="00913007"/>
    <w:rsid w:val="009218EF"/>
    <w:rsid w:val="00927AB5"/>
    <w:rsid w:val="00933764"/>
    <w:rsid w:val="00946708"/>
    <w:rsid w:val="00950E06"/>
    <w:rsid w:val="00951978"/>
    <w:rsid w:val="00965731"/>
    <w:rsid w:val="009668A1"/>
    <w:rsid w:val="00967A06"/>
    <w:rsid w:val="00985C81"/>
    <w:rsid w:val="0098681D"/>
    <w:rsid w:val="00990036"/>
    <w:rsid w:val="0099510A"/>
    <w:rsid w:val="009C1F01"/>
    <w:rsid w:val="009C3BA1"/>
    <w:rsid w:val="009D5D70"/>
    <w:rsid w:val="009E4086"/>
    <w:rsid w:val="009F568C"/>
    <w:rsid w:val="009F584D"/>
    <w:rsid w:val="009F5965"/>
    <w:rsid w:val="009F7AC4"/>
    <w:rsid w:val="00A00950"/>
    <w:rsid w:val="00A121C2"/>
    <w:rsid w:val="00A1276F"/>
    <w:rsid w:val="00A13168"/>
    <w:rsid w:val="00A156DA"/>
    <w:rsid w:val="00A247E2"/>
    <w:rsid w:val="00A32257"/>
    <w:rsid w:val="00A3238C"/>
    <w:rsid w:val="00A354FE"/>
    <w:rsid w:val="00A37189"/>
    <w:rsid w:val="00A44459"/>
    <w:rsid w:val="00A63265"/>
    <w:rsid w:val="00A633F1"/>
    <w:rsid w:val="00A64EB9"/>
    <w:rsid w:val="00A65F03"/>
    <w:rsid w:val="00A7703B"/>
    <w:rsid w:val="00A80D4B"/>
    <w:rsid w:val="00A81072"/>
    <w:rsid w:val="00A823A6"/>
    <w:rsid w:val="00A91439"/>
    <w:rsid w:val="00A9503F"/>
    <w:rsid w:val="00A9579A"/>
    <w:rsid w:val="00AB22F0"/>
    <w:rsid w:val="00AB51AF"/>
    <w:rsid w:val="00AC2DC1"/>
    <w:rsid w:val="00AD5B62"/>
    <w:rsid w:val="00AE2248"/>
    <w:rsid w:val="00AF04BE"/>
    <w:rsid w:val="00AF3E4F"/>
    <w:rsid w:val="00AF4FB0"/>
    <w:rsid w:val="00AF62EC"/>
    <w:rsid w:val="00B0315D"/>
    <w:rsid w:val="00B04ABA"/>
    <w:rsid w:val="00B15050"/>
    <w:rsid w:val="00B16C9A"/>
    <w:rsid w:val="00B27A0E"/>
    <w:rsid w:val="00B27F4C"/>
    <w:rsid w:val="00B30A2A"/>
    <w:rsid w:val="00B35CE6"/>
    <w:rsid w:val="00B36DEC"/>
    <w:rsid w:val="00B403D7"/>
    <w:rsid w:val="00B425C6"/>
    <w:rsid w:val="00B42DC9"/>
    <w:rsid w:val="00B46F57"/>
    <w:rsid w:val="00B529B2"/>
    <w:rsid w:val="00B52B4F"/>
    <w:rsid w:val="00B52C67"/>
    <w:rsid w:val="00B54052"/>
    <w:rsid w:val="00B56E91"/>
    <w:rsid w:val="00B56F72"/>
    <w:rsid w:val="00B63115"/>
    <w:rsid w:val="00B634FC"/>
    <w:rsid w:val="00B635D2"/>
    <w:rsid w:val="00B65814"/>
    <w:rsid w:val="00B65CE3"/>
    <w:rsid w:val="00B673C2"/>
    <w:rsid w:val="00B67E28"/>
    <w:rsid w:val="00B77312"/>
    <w:rsid w:val="00B805E2"/>
    <w:rsid w:val="00B8265C"/>
    <w:rsid w:val="00B92050"/>
    <w:rsid w:val="00B94555"/>
    <w:rsid w:val="00B94AF8"/>
    <w:rsid w:val="00BA19CB"/>
    <w:rsid w:val="00BA3912"/>
    <w:rsid w:val="00BA547A"/>
    <w:rsid w:val="00BB02E3"/>
    <w:rsid w:val="00BB0394"/>
    <w:rsid w:val="00BB22A3"/>
    <w:rsid w:val="00BB615F"/>
    <w:rsid w:val="00BC06DA"/>
    <w:rsid w:val="00BE6558"/>
    <w:rsid w:val="00BF65FA"/>
    <w:rsid w:val="00C0011E"/>
    <w:rsid w:val="00C0088B"/>
    <w:rsid w:val="00C068C9"/>
    <w:rsid w:val="00C227BB"/>
    <w:rsid w:val="00C2359E"/>
    <w:rsid w:val="00C25D22"/>
    <w:rsid w:val="00C2667E"/>
    <w:rsid w:val="00C30981"/>
    <w:rsid w:val="00C35A1C"/>
    <w:rsid w:val="00C45FBA"/>
    <w:rsid w:val="00C53D8E"/>
    <w:rsid w:val="00C65FAC"/>
    <w:rsid w:val="00C70EB7"/>
    <w:rsid w:val="00C74CCE"/>
    <w:rsid w:val="00C769EA"/>
    <w:rsid w:val="00C92258"/>
    <w:rsid w:val="00C9301D"/>
    <w:rsid w:val="00C932F5"/>
    <w:rsid w:val="00C97582"/>
    <w:rsid w:val="00CA40D8"/>
    <w:rsid w:val="00CB3C5B"/>
    <w:rsid w:val="00CC0039"/>
    <w:rsid w:val="00CC473E"/>
    <w:rsid w:val="00CD079C"/>
    <w:rsid w:val="00CD08EE"/>
    <w:rsid w:val="00CD76E5"/>
    <w:rsid w:val="00CD7799"/>
    <w:rsid w:val="00CE0A08"/>
    <w:rsid w:val="00CE35D2"/>
    <w:rsid w:val="00CE63A7"/>
    <w:rsid w:val="00CE76E3"/>
    <w:rsid w:val="00CF0BAA"/>
    <w:rsid w:val="00D0182A"/>
    <w:rsid w:val="00D03DF0"/>
    <w:rsid w:val="00D05EE9"/>
    <w:rsid w:val="00D132CD"/>
    <w:rsid w:val="00D133D3"/>
    <w:rsid w:val="00D16117"/>
    <w:rsid w:val="00D219CE"/>
    <w:rsid w:val="00D221EC"/>
    <w:rsid w:val="00D25584"/>
    <w:rsid w:val="00D31F57"/>
    <w:rsid w:val="00D35622"/>
    <w:rsid w:val="00D408C8"/>
    <w:rsid w:val="00D40CAC"/>
    <w:rsid w:val="00D41C35"/>
    <w:rsid w:val="00D4364A"/>
    <w:rsid w:val="00D4660B"/>
    <w:rsid w:val="00D51B87"/>
    <w:rsid w:val="00D57B7C"/>
    <w:rsid w:val="00D65C5C"/>
    <w:rsid w:val="00D6660F"/>
    <w:rsid w:val="00D704B2"/>
    <w:rsid w:val="00D711B9"/>
    <w:rsid w:val="00D71838"/>
    <w:rsid w:val="00D768C5"/>
    <w:rsid w:val="00D81183"/>
    <w:rsid w:val="00D85446"/>
    <w:rsid w:val="00D8783A"/>
    <w:rsid w:val="00D94AF6"/>
    <w:rsid w:val="00D94F45"/>
    <w:rsid w:val="00D97058"/>
    <w:rsid w:val="00DA577E"/>
    <w:rsid w:val="00DA736D"/>
    <w:rsid w:val="00DB0F94"/>
    <w:rsid w:val="00DB1CEC"/>
    <w:rsid w:val="00DB44D7"/>
    <w:rsid w:val="00DB6453"/>
    <w:rsid w:val="00DB6826"/>
    <w:rsid w:val="00DB7969"/>
    <w:rsid w:val="00DC1D81"/>
    <w:rsid w:val="00DC4642"/>
    <w:rsid w:val="00DC4A38"/>
    <w:rsid w:val="00DC79E1"/>
    <w:rsid w:val="00DD0D6E"/>
    <w:rsid w:val="00DE0CDF"/>
    <w:rsid w:val="00DE7B96"/>
    <w:rsid w:val="00DF09CA"/>
    <w:rsid w:val="00DF0D4E"/>
    <w:rsid w:val="00DF6784"/>
    <w:rsid w:val="00DF7966"/>
    <w:rsid w:val="00E03A4C"/>
    <w:rsid w:val="00E103A4"/>
    <w:rsid w:val="00E1084A"/>
    <w:rsid w:val="00E1091E"/>
    <w:rsid w:val="00E135E6"/>
    <w:rsid w:val="00E1730B"/>
    <w:rsid w:val="00E179A3"/>
    <w:rsid w:val="00E26164"/>
    <w:rsid w:val="00E349E7"/>
    <w:rsid w:val="00E548BA"/>
    <w:rsid w:val="00E6222D"/>
    <w:rsid w:val="00E65EA5"/>
    <w:rsid w:val="00E70166"/>
    <w:rsid w:val="00E76032"/>
    <w:rsid w:val="00E85B32"/>
    <w:rsid w:val="00E909AF"/>
    <w:rsid w:val="00EA09CA"/>
    <w:rsid w:val="00EA25B0"/>
    <w:rsid w:val="00EA752F"/>
    <w:rsid w:val="00EB389C"/>
    <w:rsid w:val="00EB4AE0"/>
    <w:rsid w:val="00EB60B2"/>
    <w:rsid w:val="00EB626C"/>
    <w:rsid w:val="00EC1D45"/>
    <w:rsid w:val="00EC4768"/>
    <w:rsid w:val="00EC57E8"/>
    <w:rsid w:val="00EC5E25"/>
    <w:rsid w:val="00EE0DA1"/>
    <w:rsid w:val="00EE6B42"/>
    <w:rsid w:val="00EE6CAD"/>
    <w:rsid w:val="00EF07BB"/>
    <w:rsid w:val="00EF51D2"/>
    <w:rsid w:val="00F00C7B"/>
    <w:rsid w:val="00F01D70"/>
    <w:rsid w:val="00F02299"/>
    <w:rsid w:val="00F07F79"/>
    <w:rsid w:val="00F17376"/>
    <w:rsid w:val="00F17473"/>
    <w:rsid w:val="00F17989"/>
    <w:rsid w:val="00F21098"/>
    <w:rsid w:val="00F27995"/>
    <w:rsid w:val="00F314A4"/>
    <w:rsid w:val="00F31824"/>
    <w:rsid w:val="00F335DC"/>
    <w:rsid w:val="00F456CE"/>
    <w:rsid w:val="00F4720A"/>
    <w:rsid w:val="00F523C2"/>
    <w:rsid w:val="00F53CCE"/>
    <w:rsid w:val="00F64186"/>
    <w:rsid w:val="00F64E17"/>
    <w:rsid w:val="00F764AD"/>
    <w:rsid w:val="00F84192"/>
    <w:rsid w:val="00F86512"/>
    <w:rsid w:val="00F9493C"/>
    <w:rsid w:val="00F96F83"/>
    <w:rsid w:val="00FA2E9C"/>
    <w:rsid w:val="00FA4883"/>
    <w:rsid w:val="00FB2222"/>
    <w:rsid w:val="00FC679E"/>
    <w:rsid w:val="00FC7B1B"/>
    <w:rsid w:val="00FD07C5"/>
    <w:rsid w:val="00FD4101"/>
    <w:rsid w:val="00FE218E"/>
    <w:rsid w:val="00FE53E9"/>
    <w:rsid w:val="00FF3BA0"/>
    <w:rsid w:val="00FF6E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 w:type="paragraph" w:styleId="Listenabsatz">
    <w:name w:val="List Paragraph"/>
    <w:basedOn w:val="Standard"/>
    <w:uiPriority w:val="34"/>
    <w:qFormat/>
    <w:rsid w:val="009F5965"/>
    <w:pPr>
      <w:spacing w:after="0" w:line="240" w:lineRule="auto"/>
      <w:ind w:left="720"/>
    </w:pPr>
    <w:rPr>
      <w:rFonts w:ascii="Calibri" w:eastAsia="Calibri" w:hAnsi="Calibri" w:cs="Calibri"/>
      <w:sz w:val="22"/>
      <w:szCs w:val="22"/>
      <w:lang w:val="de-DE"/>
      <w14:ligatures w14:val="standardContextual"/>
    </w:rPr>
  </w:style>
  <w:style w:type="paragraph" w:styleId="StandardWeb">
    <w:name w:val="Normal (Web)"/>
    <w:basedOn w:val="Standard"/>
    <w:uiPriority w:val="99"/>
    <w:unhideWhenUsed/>
    <w:rsid w:val="00B150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FE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669021007">
      <w:bodyDiv w:val="1"/>
      <w:marLeft w:val="0"/>
      <w:marRight w:val="0"/>
      <w:marTop w:val="0"/>
      <w:marBottom w:val="0"/>
      <w:divBdr>
        <w:top w:val="none" w:sz="0" w:space="0" w:color="auto"/>
        <w:left w:val="none" w:sz="0" w:space="0" w:color="auto"/>
        <w:bottom w:val="none" w:sz="0" w:space="0" w:color="auto"/>
        <w:right w:val="none" w:sz="0" w:space="0" w:color="auto"/>
      </w:divBdr>
    </w:div>
    <w:div w:id="672876724">
      <w:bodyDiv w:val="1"/>
      <w:marLeft w:val="0"/>
      <w:marRight w:val="0"/>
      <w:marTop w:val="0"/>
      <w:marBottom w:val="0"/>
      <w:divBdr>
        <w:top w:val="none" w:sz="0" w:space="0" w:color="auto"/>
        <w:left w:val="none" w:sz="0" w:space="0" w:color="auto"/>
        <w:bottom w:val="none" w:sz="0" w:space="0" w:color="auto"/>
        <w:right w:val="none" w:sz="0" w:space="0" w:color="auto"/>
      </w:divBdr>
    </w:div>
    <w:div w:id="674309013">
      <w:bodyDiv w:val="1"/>
      <w:marLeft w:val="0"/>
      <w:marRight w:val="0"/>
      <w:marTop w:val="0"/>
      <w:marBottom w:val="0"/>
      <w:divBdr>
        <w:top w:val="none" w:sz="0" w:space="0" w:color="auto"/>
        <w:left w:val="none" w:sz="0" w:space="0" w:color="auto"/>
        <w:bottom w:val="none" w:sz="0" w:space="0" w:color="auto"/>
        <w:right w:val="none" w:sz="0" w:space="0" w:color="auto"/>
      </w:divBdr>
    </w:div>
    <w:div w:id="1018237921">
      <w:bodyDiv w:val="1"/>
      <w:marLeft w:val="0"/>
      <w:marRight w:val="0"/>
      <w:marTop w:val="0"/>
      <w:marBottom w:val="0"/>
      <w:divBdr>
        <w:top w:val="none" w:sz="0" w:space="0" w:color="auto"/>
        <w:left w:val="none" w:sz="0" w:space="0" w:color="auto"/>
        <w:bottom w:val="none" w:sz="0" w:space="0" w:color="auto"/>
        <w:right w:val="none" w:sz="0" w:space="0" w:color="auto"/>
      </w:divBdr>
    </w:div>
    <w:div w:id="1484128536">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 w:id="20524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altName w:val="Cambria"/>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4F4700"/>
    <w:rsid w:val="005932C3"/>
    <w:rsid w:val="005A202F"/>
    <w:rsid w:val="00726964"/>
    <w:rsid w:val="007860AA"/>
    <w:rsid w:val="00950641"/>
    <w:rsid w:val="009C135C"/>
    <w:rsid w:val="009E551B"/>
    <w:rsid w:val="00B147C3"/>
    <w:rsid w:val="00B7769B"/>
    <w:rsid w:val="00D80960"/>
    <w:rsid w:val="00DC2BF7"/>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8" ma:contentTypeDescription="Ein neues Dokument erstellen." ma:contentTypeScope="" ma:versionID="7292cf6951a9a6d82658f5e70c1f379d">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a14fd1cc6a7139c2f57470ad7b7754dd"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2.xml><?xml version="1.0" encoding="utf-8"?>
<ds:datastoreItem xmlns:ds="http://schemas.openxmlformats.org/officeDocument/2006/customXml" ds:itemID="{35219A3B-FD81-476E-B73C-BDB88DE3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47502-BD50-4C89-9DD9-E97756049E91}">
  <ds:schemaRefs>
    <ds:schemaRef ds:uri="af3e4f3c-1c70-42cc-affb-dd1b03aa5b01"/>
    <ds:schemaRef ds:uri="http://www.w3.org/XML/1998/namespace"/>
    <ds:schemaRef ds:uri="http://schemas.microsoft.com/office/2006/metadata/properties"/>
    <ds:schemaRef ds:uri="http://purl.org/dc/dcmitype/"/>
    <ds:schemaRef ds:uri="c5e2a820-8c34-4021-9034-3e650f6ec0c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1FAE058-7CB9-4847-A9BA-AD2D625C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479</cp:revision>
  <cp:lastPrinted>2024-05-21T13:31:00Z</cp:lastPrinted>
  <dcterms:created xsi:type="dcterms:W3CDTF">2023-01-13T10:37:00Z</dcterms:created>
  <dcterms:modified xsi:type="dcterms:W3CDTF">2024-05-21T13:31:00Z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