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83CEB" w14:textId="77777777" w:rsidR="0021355D" w:rsidRPr="0021355D" w:rsidRDefault="0021355D" w:rsidP="0021355D">
      <w:pPr>
        <w:pStyle w:val="4Head0Presse"/>
        <w:rPr>
          <w:rFonts w:ascii="Georgia" w:hAnsi="Georgia" w:cstheme="minorBidi"/>
          <w:sz w:val="16"/>
          <w:szCs w:val="20"/>
          <w:lang w:val="de-AT"/>
        </w:rPr>
      </w:pPr>
      <w:r w:rsidRPr="0021355D">
        <w:rPr>
          <w:sz w:val="42"/>
          <w:lang w:val="de-AT"/>
        </w:rPr>
        <w:t xml:space="preserve">Ausgezeichnet: Reutte on </w:t>
      </w:r>
      <w:proofErr w:type="spellStart"/>
      <w:r w:rsidRPr="0021355D">
        <w:rPr>
          <w:sz w:val="42"/>
          <w:lang w:val="de-AT"/>
        </w:rPr>
        <w:t>Ice</w:t>
      </w:r>
      <w:proofErr w:type="spellEnd"/>
      <w:r w:rsidRPr="0021355D">
        <w:rPr>
          <w:sz w:val="42"/>
          <w:lang w:val="de-AT"/>
        </w:rPr>
        <w:t xml:space="preserve"> gewinnt Tirol </w:t>
      </w:r>
      <w:proofErr w:type="spellStart"/>
      <w:r w:rsidRPr="0021355D">
        <w:rPr>
          <w:sz w:val="42"/>
          <w:lang w:val="de-AT"/>
        </w:rPr>
        <w:t>Touristica</w:t>
      </w:r>
      <w:proofErr w:type="spellEnd"/>
      <w:r w:rsidRPr="0021355D">
        <w:rPr>
          <w:sz w:val="42"/>
          <w:lang w:val="de-AT"/>
        </w:rPr>
        <w:t xml:space="preserve"> Award 2024</w:t>
      </w:r>
    </w:p>
    <w:p w14:paraId="5A92D995" w14:textId="77777777" w:rsidR="0021355D" w:rsidRDefault="0021355D" w:rsidP="0021355D">
      <w:pPr>
        <w:pStyle w:val="3Flietext"/>
        <w:rPr>
          <w:rFonts w:ascii="Georgia" w:hAnsi="Georgia"/>
          <w:b/>
          <w:sz w:val="18"/>
          <w:szCs w:val="20"/>
          <w:lang w:val="de-AT"/>
        </w:rPr>
      </w:pPr>
    </w:p>
    <w:p w14:paraId="45C5E18E" w14:textId="3F3E781D" w:rsidR="0021355D" w:rsidRPr="0021355D" w:rsidRDefault="0021355D" w:rsidP="0021355D">
      <w:pPr>
        <w:pStyle w:val="3Flietext"/>
        <w:rPr>
          <w:rFonts w:ascii="Georgia" w:hAnsi="Georgia"/>
          <w:b/>
          <w:sz w:val="18"/>
          <w:szCs w:val="20"/>
          <w:lang w:val="de-AT"/>
        </w:rPr>
      </w:pPr>
      <w:r w:rsidRPr="0021355D">
        <w:rPr>
          <w:rFonts w:ascii="Georgia" w:hAnsi="Georgia"/>
          <w:b/>
          <w:sz w:val="18"/>
          <w:szCs w:val="20"/>
          <w:lang w:val="de-AT"/>
        </w:rPr>
        <w:t xml:space="preserve">Das Projekt „Reutte on </w:t>
      </w:r>
      <w:proofErr w:type="spellStart"/>
      <w:r w:rsidRPr="0021355D">
        <w:rPr>
          <w:rFonts w:ascii="Georgia" w:hAnsi="Georgia"/>
          <w:b/>
          <w:sz w:val="18"/>
          <w:szCs w:val="20"/>
          <w:lang w:val="de-AT"/>
        </w:rPr>
        <w:t>Ice</w:t>
      </w:r>
      <w:proofErr w:type="spellEnd"/>
      <w:r w:rsidRPr="0021355D">
        <w:rPr>
          <w:rFonts w:ascii="Georgia" w:hAnsi="Georgia"/>
          <w:b/>
          <w:sz w:val="18"/>
          <w:szCs w:val="20"/>
          <w:lang w:val="de-AT"/>
        </w:rPr>
        <w:t xml:space="preserve">“ der Naturparkregion Reutte wurde mit dem prestigeträchtigen Tirol </w:t>
      </w:r>
      <w:proofErr w:type="spellStart"/>
      <w:r w:rsidRPr="0021355D">
        <w:rPr>
          <w:rFonts w:ascii="Georgia" w:hAnsi="Georgia"/>
          <w:b/>
          <w:sz w:val="18"/>
          <w:szCs w:val="20"/>
          <w:lang w:val="de-AT"/>
        </w:rPr>
        <w:t>Touristica</w:t>
      </w:r>
      <w:proofErr w:type="spellEnd"/>
      <w:r w:rsidRPr="0021355D">
        <w:rPr>
          <w:rFonts w:ascii="Georgia" w:hAnsi="Georgia"/>
          <w:b/>
          <w:sz w:val="18"/>
          <w:szCs w:val="20"/>
          <w:lang w:val="de-AT"/>
        </w:rPr>
        <w:t xml:space="preserve"> Award 2024 in der Kategorie „Innovation und Nachhaltigkeit“ ausgezeichnet. Im Rahmen einer feierlichen Verleihung im </w:t>
      </w:r>
      <w:proofErr w:type="spellStart"/>
      <w:r w:rsidRPr="0021355D">
        <w:rPr>
          <w:rFonts w:ascii="Georgia" w:hAnsi="Georgia"/>
          <w:b/>
          <w:sz w:val="18"/>
          <w:szCs w:val="20"/>
          <w:lang w:val="de-AT"/>
        </w:rPr>
        <w:t>Congresspark</w:t>
      </w:r>
      <w:proofErr w:type="spellEnd"/>
      <w:r w:rsidRPr="0021355D">
        <w:rPr>
          <w:rFonts w:ascii="Georgia" w:hAnsi="Georgia"/>
          <w:b/>
          <w:sz w:val="18"/>
          <w:szCs w:val="20"/>
          <w:lang w:val="de-AT"/>
        </w:rPr>
        <w:t xml:space="preserve"> </w:t>
      </w:r>
      <w:proofErr w:type="spellStart"/>
      <w:r w:rsidRPr="0021355D">
        <w:rPr>
          <w:rFonts w:ascii="Georgia" w:hAnsi="Georgia"/>
          <w:b/>
          <w:sz w:val="18"/>
          <w:szCs w:val="20"/>
          <w:lang w:val="de-AT"/>
        </w:rPr>
        <w:t>Igls</w:t>
      </w:r>
      <w:proofErr w:type="spellEnd"/>
      <w:r w:rsidRPr="0021355D">
        <w:rPr>
          <w:rFonts w:ascii="Georgia" w:hAnsi="Georgia"/>
          <w:b/>
          <w:sz w:val="18"/>
          <w:szCs w:val="20"/>
          <w:lang w:val="de-AT"/>
        </w:rPr>
        <w:t xml:space="preserve"> konnte sich das in Zusammenarbeit mit dem heimischen Unternehmen MK Illumination initiierte Projekt gegen renommierte Mitbewerber aus dem Ötztal und vom Achensee durchsetzen. Nach großem Publikumszuspruch geht Reutte on </w:t>
      </w:r>
      <w:proofErr w:type="spellStart"/>
      <w:r w:rsidRPr="0021355D">
        <w:rPr>
          <w:rFonts w:ascii="Georgia" w:hAnsi="Georgia"/>
          <w:b/>
          <w:sz w:val="18"/>
          <w:szCs w:val="20"/>
          <w:lang w:val="de-AT"/>
        </w:rPr>
        <w:t>Ice</w:t>
      </w:r>
      <w:proofErr w:type="spellEnd"/>
      <w:r w:rsidRPr="0021355D">
        <w:rPr>
          <w:rFonts w:ascii="Georgia" w:hAnsi="Georgia"/>
          <w:b/>
          <w:sz w:val="18"/>
          <w:szCs w:val="20"/>
          <w:lang w:val="de-AT"/>
        </w:rPr>
        <w:t xml:space="preserve"> ab 15. November 2024 in seine zweite Saison, der Lichterpark LUMAGICA Reutte wird zeitgleich in seine bereits dritte Laufzeit im Außerfern starten.</w:t>
      </w:r>
    </w:p>
    <w:p w14:paraId="4EFE2472" w14:textId="77777777" w:rsidR="0021355D" w:rsidRDefault="0021355D" w:rsidP="0021355D">
      <w:pPr>
        <w:pStyle w:val="3Flietext"/>
        <w:rPr>
          <w:rFonts w:ascii="Georgia" w:hAnsi="Georgia"/>
          <w:sz w:val="18"/>
          <w:szCs w:val="20"/>
          <w:lang w:val="de-AT"/>
        </w:rPr>
      </w:pPr>
    </w:p>
    <w:p w14:paraId="536AEACA" w14:textId="6A5B9209" w:rsidR="0021355D" w:rsidRDefault="0021355D" w:rsidP="0021355D">
      <w:pPr>
        <w:pStyle w:val="3Flietext"/>
        <w:rPr>
          <w:rFonts w:ascii="Georgia" w:hAnsi="Georgia"/>
          <w:sz w:val="18"/>
          <w:szCs w:val="20"/>
          <w:lang w:val="de-AT"/>
        </w:rPr>
      </w:pPr>
      <w:r w:rsidRPr="0021355D">
        <w:rPr>
          <w:rFonts w:ascii="Georgia" w:hAnsi="Georgia"/>
          <w:sz w:val="18"/>
          <w:szCs w:val="20"/>
          <w:lang w:val="de-AT"/>
        </w:rPr>
        <w:t xml:space="preserve">„Die Auszeichnung mit dem Tirol </w:t>
      </w:r>
      <w:proofErr w:type="spellStart"/>
      <w:r w:rsidRPr="0021355D">
        <w:rPr>
          <w:rFonts w:ascii="Georgia" w:hAnsi="Georgia"/>
          <w:sz w:val="18"/>
          <w:szCs w:val="20"/>
          <w:lang w:val="de-AT"/>
        </w:rPr>
        <w:t>Touristica</w:t>
      </w:r>
      <w:proofErr w:type="spellEnd"/>
      <w:r w:rsidRPr="0021355D">
        <w:rPr>
          <w:rFonts w:ascii="Georgia" w:hAnsi="Georgia"/>
          <w:sz w:val="18"/>
          <w:szCs w:val="20"/>
          <w:lang w:val="de-AT"/>
        </w:rPr>
        <w:t xml:space="preserve"> Award zeigt, dass unsere Bemühungen um eine nachhaltige und innovative Winterattraktion Früchte tragen“, so Günter Salchner, Bürgermeister der Stadt Reutte. Hermann Ruepp, Obmann des TVB Naturparkregion Reutte, betonte: „Mit über 30.000 Besucherinnen und Besuchern hatten wir bereits den Beweis: Reutte on </w:t>
      </w:r>
      <w:proofErr w:type="spellStart"/>
      <w:r w:rsidRPr="0021355D">
        <w:rPr>
          <w:rFonts w:ascii="Georgia" w:hAnsi="Georgia"/>
          <w:sz w:val="18"/>
          <w:szCs w:val="20"/>
          <w:lang w:val="de-AT"/>
        </w:rPr>
        <w:t>Ice</w:t>
      </w:r>
      <w:proofErr w:type="spellEnd"/>
      <w:r w:rsidRPr="0021355D">
        <w:rPr>
          <w:rFonts w:ascii="Georgia" w:hAnsi="Georgia"/>
          <w:sz w:val="18"/>
          <w:szCs w:val="20"/>
          <w:lang w:val="de-AT"/>
        </w:rPr>
        <w:t xml:space="preserve"> bringt Gäste und Einheimische zusammen, fördert den Tourismus und stärkt unsere Region. Dass dieser Erfolg nun mit dem Tirol </w:t>
      </w:r>
      <w:proofErr w:type="spellStart"/>
      <w:r w:rsidRPr="0021355D">
        <w:rPr>
          <w:rFonts w:ascii="Georgia" w:hAnsi="Georgia"/>
          <w:sz w:val="18"/>
          <w:szCs w:val="20"/>
          <w:lang w:val="de-AT"/>
        </w:rPr>
        <w:t>Touristica</w:t>
      </w:r>
      <w:proofErr w:type="spellEnd"/>
      <w:r w:rsidRPr="0021355D">
        <w:rPr>
          <w:rFonts w:ascii="Georgia" w:hAnsi="Georgia"/>
          <w:sz w:val="18"/>
          <w:szCs w:val="20"/>
          <w:lang w:val="de-AT"/>
        </w:rPr>
        <w:t xml:space="preserve"> Award gekrönt wurde, freut mich ganz besonders.“ Ronald Petrini, Geschäftsführer des TVB Naturparkregion Reutte, ergänzte: „Die größte Kunsteisfläche Westösterreichs schaffen zu wollen, war schon eine kühne Idee. Der Tirol </w:t>
      </w:r>
      <w:proofErr w:type="spellStart"/>
      <w:r w:rsidRPr="0021355D">
        <w:rPr>
          <w:rFonts w:ascii="Georgia" w:hAnsi="Georgia"/>
          <w:sz w:val="18"/>
          <w:szCs w:val="20"/>
          <w:lang w:val="de-AT"/>
        </w:rPr>
        <w:t>Touristica</w:t>
      </w:r>
      <w:proofErr w:type="spellEnd"/>
      <w:r w:rsidRPr="0021355D">
        <w:rPr>
          <w:rFonts w:ascii="Georgia" w:hAnsi="Georgia"/>
          <w:sz w:val="18"/>
          <w:szCs w:val="20"/>
          <w:lang w:val="de-AT"/>
        </w:rPr>
        <w:t xml:space="preserve"> Award ist somit eine Anerkennung für die harte Arbeit und die Vision, die hinter Reutte on </w:t>
      </w:r>
      <w:proofErr w:type="spellStart"/>
      <w:r w:rsidRPr="0021355D">
        <w:rPr>
          <w:rFonts w:ascii="Georgia" w:hAnsi="Georgia"/>
          <w:sz w:val="18"/>
          <w:szCs w:val="20"/>
          <w:lang w:val="de-AT"/>
        </w:rPr>
        <w:t>Ice</w:t>
      </w:r>
      <w:proofErr w:type="spellEnd"/>
      <w:r w:rsidRPr="0021355D">
        <w:rPr>
          <w:rFonts w:ascii="Georgia" w:hAnsi="Georgia"/>
          <w:sz w:val="18"/>
          <w:szCs w:val="20"/>
          <w:lang w:val="de-AT"/>
        </w:rPr>
        <w:t xml:space="preserve"> stehen. Wir sind stolz und gehen voller Zuversicht in die zweite Saison.“ Auch Thomas Mark, Präsident von MK Illumination, freute sich über den Erfolg: „Die Partnerschaft mit Reutte on </w:t>
      </w:r>
      <w:proofErr w:type="spellStart"/>
      <w:r w:rsidRPr="0021355D">
        <w:rPr>
          <w:rFonts w:ascii="Georgia" w:hAnsi="Georgia"/>
          <w:sz w:val="18"/>
          <w:szCs w:val="20"/>
          <w:lang w:val="de-AT"/>
        </w:rPr>
        <w:t>Ice</w:t>
      </w:r>
      <w:proofErr w:type="spellEnd"/>
      <w:r w:rsidRPr="0021355D">
        <w:rPr>
          <w:rFonts w:ascii="Georgia" w:hAnsi="Georgia"/>
          <w:sz w:val="18"/>
          <w:szCs w:val="20"/>
          <w:lang w:val="de-AT"/>
        </w:rPr>
        <w:t xml:space="preserve"> zeigt, wie man erfolgreich gemeinsame Visionen umsetzen kann. Bereits LUMAGICA Reutte war ein großer Erfolg, die Naturparkregion Reutte ist mit Reutte on </w:t>
      </w:r>
      <w:proofErr w:type="spellStart"/>
      <w:r w:rsidRPr="0021355D">
        <w:rPr>
          <w:rFonts w:ascii="Georgia" w:hAnsi="Georgia"/>
          <w:sz w:val="18"/>
          <w:szCs w:val="20"/>
          <w:lang w:val="de-AT"/>
        </w:rPr>
        <w:t>Ice</w:t>
      </w:r>
      <w:proofErr w:type="spellEnd"/>
      <w:r w:rsidRPr="0021355D">
        <w:rPr>
          <w:rFonts w:ascii="Georgia" w:hAnsi="Georgia"/>
          <w:sz w:val="18"/>
          <w:szCs w:val="20"/>
          <w:lang w:val="de-AT"/>
        </w:rPr>
        <w:t xml:space="preserve"> im letzten Jahr noch einen Schritt weitergegangen und wurde für ihren Mut und ihre Innovationskraft gleich mehrfach belohnt.“ Karin Seiler, Geschäftsführerin der Tirol Werbung, gratulierte den Verantwortlichen herzlich: „Mit dem Tirol </w:t>
      </w:r>
      <w:proofErr w:type="spellStart"/>
      <w:r w:rsidRPr="0021355D">
        <w:rPr>
          <w:rFonts w:ascii="Georgia" w:hAnsi="Georgia"/>
          <w:sz w:val="18"/>
          <w:szCs w:val="20"/>
          <w:lang w:val="de-AT"/>
        </w:rPr>
        <w:t>Touristica</w:t>
      </w:r>
      <w:proofErr w:type="spellEnd"/>
      <w:r w:rsidRPr="0021355D">
        <w:rPr>
          <w:rFonts w:ascii="Georgia" w:hAnsi="Georgia"/>
          <w:sz w:val="18"/>
          <w:szCs w:val="20"/>
          <w:lang w:val="de-AT"/>
        </w:rPr>
        <w:t xml:space="preserve"> Award wollen wir Konzepten und Ideen für einen zukunftsfähigen Tiroler Tourismus eine Bühne bieten. Reutte on </w:t>
      </w:r>
      <w:proofErr w:type="spellStart"/>
      <w:r w:rsidRPr="0021355D">
        <w:rPr>
          <w:rFonts w:ascii="Georgia" w:hAnsi="Georgia"/>
          <w:sz w:val="18"/>
          <w:szCs w:val="20"/>
          <w:lang w:val="de-AT"/>
        </w:rPr>
        <w:t>Ice</w:t>
      </w:r>
      <w:proofErr w:type="spellEnd"/>
      <w:r w:rsidRPr="0021355D">
        <w:rPr>
          <w:rFonts w:ascii="Georgia" w:hAnsi="Georgia"/>
          <w:sz w:val="18"/>
          <w:szCs w:val="20"/>
          <w:lang w:val="de-AT"/>
        </w:rPr>
        <w:t xml:space="preserve"> ist exakt ein solches Projekt, das unternehmerischen Mut, nachhaltiges Denken und touristisches Gespür in sich vereint.“</w:t>
      </w:r>
    </w:p>
    <w:p w14:paraId="55FE48A6" w14:textId="77777777" w:rsidR="0021355D" w:rsidRPr="0021355D" w:rsidRDefault="0021355D" w:rsidP="0021355D">
      <w:pPr>
        <w:pStyle w:val="3Flietext"/>
        <w:rPr>
          <w:rFonts w:ascii="Georgia" w:hAnsi="Georgia"/>
          <w:sz w:val="18"/>
          <w:szCs w:val="20"/>
          <w:lang w:val="de-AT"/>
        </w:rPr>
      </w:pPr>
    </w:p>
    <w:p w14:paraId="47BE17EE" w14:textId="7B79CE0B" w:rsidR="0021355D" w:rsidRDefault="0021355D" w:rsidP="0021355D">
      <w:pPr>
        <w:pStyle w:val="3Flietext"/>
        <w:rPr>
          <w:rFonts w:ascii="Georgia" w:hAnsi="Georgia"/>
          <w:b/>
          <w:sz w:val="18"/>
          <w:szCs w:val="20"/>
          <w:lang w:val="de-AT"/>
        </w:rPr>
      </w:pPr>
      <w:r w:rsidRPr="0021355D">
        <w:rPr>
          <w:rFonts w:ascii="Georgia" w:hAnsi="Georgia"/>
          <w:b/>
          <w:sz w:val="18"/>
          <w:szCs w:val="20"/>
          <w:lang w:val="de-AT"/>
        </w:rPr>
        <w:t>Partner MK Illumination: Mit energiesparenden LEDs nachhaltig erfolgreich</w:t>
      </w:r>
    </w:p>
    <w:p w14:paraId="0AE26952" w14:textId="77777777" w:rsidR="0021355D" w:rsidRPr="0021355D" w:rsidRDefault="0021355D" w:rsidP="0021355D">
      <w:pPr>
        <w:pStyle w:val="3Flietext"/>
        <w:rPr>
          <w:rFonts w:ascii="Georgia" w:hAnsi="Georgia"/>
          <w:b/>
          <w:sz w:val="18"/>
          <w:szCs w:val="20"/>
          <w:lang w:val="de-AT"/>
        </w:rPr>
      </w:pPr>
    </w:p>
    <w:p w14:paraId="62A8E96A" w14:textId="77777777" w:rsidR="0021355D" w:rsidRPr="0021355D" w:rsidRDefault="0021355D" w:rsidP="0021355D">
      <w:pPr>
        <w:pStyle w:val="3Flietext"/>
        <w:rPr>
          <w:rFonts w:ascii="Georgia" w:hAnsi="Georgia"/>
          <w:sz w:val="18"/>
          <w:szCs w:val="20"/>
          <w:lang w:val="de-AT"/>
        </w:rPr>
      </w:pPr>
      <w:r w:rsidRPr="0021355D">
        <w:rPr>
          <w:rFonts w:ascii="Georgia" w:hAnsi="Georgia"/>
          <w:sz w:val="18"/>
          <w:szCs w:val="20"/>
          <w:lang w:val="de-AT"/>
        </w:rPr>
        <w:t xml:space="preserve">Reutte on </w:t>
      </w:r>
      <w:proofErr w:type="spellStart"/>
      <w:r w:rsidRPr="0021355D">
        <w:rPr>
          <w:rFonts w:ascii="Georgia" w:hAnsi="Georgia"/>
          <w:sz w:val="18"/>
          <w:szCs w:val="20"/>
          <w:lang w:val="de-AT"/>
        </w:rPr>
        <w:t>Ice</w:t>
      </w:r>
      <w:proofErr w:type="spellEnd"/>
      <w:r w:rsidRPr="0021355D">
        <w:rPr>
          <w:rFonts w:ascii="Georgia" w:hAnsi="Georgia"/>
          <w:sz w:val="18"/>
          <w:szCs w:val="20"/>
          <w:lang w:val="de-AT"/>
        </w:rPr>
        <w:t xml:space="preserve"> hat sich seit seiner Einführung als eine der bedeutendsten Winterattraktionen der Region etabliert. Die größte Eislaufbahn Westösterreichs zieht jährlich tausende Besucherinnen und Besucher an und bietet vielfältige Freizeitmöglichkeiten. Für die kommende Saison 2024/25 sind zahlreiche Neuerungen geplant, darunter eine dritte Eisfläche für Stockschießen und Eishockey sowie verschiedene Events wie der Außerferner Weihnachtsmarkt, Fasching on </w:t>
      </w:r>
      <w:proofErr w:type="spellStart"/>
      <w:r w:rsidRPr="0021355D">
        <w:rPr>
          <w:rFonts w:ascii="Georgia" w:hAnsi="Georgia"/>
          <w:sz w:val="18"/>
          <w:szCs w:val="20"/>
          <w:lang w:val="de-AT"/>
        </w:rPr>
        <w:t>Ice</w:t>
      </w:r>
      <w:proofErr w:type="spellEnd"/>
      <w:r w:rsidRPr="0021355D">
        <w:rPr>
          <w:rFonts w:ascii="Georgia" w:hAnsi="Georgia"/>
          <w:sz w:val="18"/>
          <w:szCs w:val="20"/>
          <w:lang w:val="de-AT"/>
        </w:rPr>
        <w:t xml:space="preserve"> und eine große </w:t>
      </w:r>
      <w:proofErr w:type="spellStart"/>
      <w:r w:rsidRPr="0021355D">
        <w:rPr>
          <w:rFonts w:ascii="Georgia" w:hAnsi="Georgia"/>
          <w:sz w:val="18"/>
          <w:szCs w:val="20"/>
          <w:lang w:val="de-AT"/>
        </w:rPr>
        <w:t>Closing</w:t>
      </w:r>
      <w:proofErr w:type="spellEnd"/>
      <w:r w:rsidRPr="0021355D">
        <w:rPr>
          <w:rFonts w:ascii="Georgia" w:hAnsi="Georgia"/>
          <w:sz w:val="18"/>
          <w:szCs w:val="20"/>
          <w:lang w:val="de-AT"/>
        </w:rPr>
        <w:t xml:space="preserve">-Party. MK Illumination spielt dabei eine entscheidende Rolle: Das Unternehmen sorgt mit seinem Lichterpark-Konzept LUMAGICA Reutte bereits seit zwei Wintersaisonen für eine zauberhafte Atmosphäre und setzt auch bei Reutte on </w:t>
      </w:r>
      <w:proofErr w:type="spellStart"/>
      <w:r w:rsidRPr="0021355D">
        <w:rPr>
          <w:rFonts w:ascii="Georgia" w:hAnsi="Georgia"/>
          <w:sz w:val="18"/>
          <w:szCs w:val="20"/>
          <w:lang w:val="de-AT"/>
        </w:rPr>
        <w:t>Ice</w:t>
      </w:r>
      <w:proofErr w:type="spellEnd"/>
      <w:r w:rsidRPr="0021355D">
        <w:rPr>
          <w:rFonts w:ascii="Georgia" w:hAnsi="Georgia"/>
          <w:sz w:val="18"/>
          <w:szCs w:val="20"/>
          <w:lang w:val="de-AT"/>
        </w:rPr>
        <w:t xml:space="preserve"> auf nachhaltige und kreative Lichtlösungen. Die Lichterparks von LUMAGICA setzen – ebenso wie Reutte on </w:t>
      </w:r>
      <w:proofErr w:type="spellStart"/>
      <w:r w:rsidRPr="0021355D">
        <w:rPr>
          <w:rFonts w:ascii="Georgia" w:hAnsi="Georgia"/>
          <w:sz w:val="18"/>
          <w:szCs w:val="20"/>
          <w:lang w:val="de-AT"/>
        </w:rPr>
        <w:t>Ice</w:t>
      </w:r>
      <w:proofErr w:type="spellEnd"/>
      <w:r w:rsidRPr="0021355D">
        <w:rPr>
          <w:rFonts w:ascii="Georgia" w:hAnsi="Georgia"/>
          <w:sz w:val="18"/>
          <w:szCs w:val="20"/>
          <w:lang w:val="de-AT"/>
        </w:rPr>
        <w:t xml:space="preserve"> – auf einen sparsamen Energieeinsatz. Dank der Verwendung von LED-Beleuchtung ist der Stromverbrauch pro Saison äußerst gering, was angesichts der immer deutlicher werdenden Notwendigkeit, Energie zu sparen, von großer Bedeutung ist. Der gesamte Stromverbrauch eines Lichterparks inklusive seiner Infrastruktur und Gastronomie beläuft sich im Zeitraum von 52 Tagen auf rund 14.000 kWh. Damit entspricht der Verbrauch pro Saison etwa dem 4,8-Fachen des durchschnittlichen Jahresverbrauchs eines Vierpersonenhaushaltes.</w:t>
      </w:r>
    </w:p>
    <w:p w14:paraId="050F6D30" w14:textId="77777777" w:rsidR="0021355D" w:rsidRPr="0021355D" w:rsidRDefault="0021355D" w:rsidP="0021355D">
      <w:pPr>
        <w:pStyle w:val="3Flietext"/>
        <w:rPr>
          <w:rFonts w:ascii="Georgia" w:hAnsi="Georgia"/>
          <w:sz w:val="18"/>
          <w:szCs w:val="20"/>
          <w:lang w:val="de-AT"/>
        </w:rPr>
      </w:pPr>
    </w:p>
    <w:p w14:paraId="3BDC9092" w14:textId="263BFB61" w:rsidR="0021355D" w:rsidRPr="0021355D" w:rsidRDefault="0021355D" w:rsidP="0021355D">
      <w:pPr>
        <w:pStyle w:val="3Flietext"/>
        <w:rPr>
          <w:rFonts w:ascii="Georgia" w:hAnsi="Georgia"/>
          <w:b/>
          <w:sz w:val="18"/>
          <w:szCs w:val="20"/>
          <w:lang w:val="de-AT"/>
        </w:rPr>
      </w:pPr>
      <w:r w:rsidRPr="0021355D">
        <w:rPr>
          <w:rFonts w:ascii="Georgia" w:hAnsi="Georgia"/>
          <w:b/>
          <w:sz w:val="18"/>
          <w:szCs w:val="20"/>
          <w:lang w:val="de-AT"/>
        </w:rPr>
        <w:t xml:space="preserve">Über den Tirol </w:t>
      </w:r>
      <w:proofErr w:type="spellStart"/>
      <w:r w:rsidRPr="0021355D">
        <w:rPr>
          <w:rFonts w:ascii="Georgia" w:hAnsi="Georgia"/>
          <w:b/>
          <w:sz w:val="18"/>
          <w:szCs w:val="20"/>
          <w:lang w:val="de-AT"/>
        </w:rPr>
        <w:t>Touristica</w:t>
      </w:r>
      <w:proofErr w:type="spellEnd"/>
      <w:r w:rsidRPr="0021355D">
        <w:rPr>
          <w:rFonts w:ascii="Georgia" w:hAnsi="Georgia"/>
          <w:b/>
          <w:sz w:val="18"/>
          <w:szCs w:val="20"/>
          <w:lang w:val="de-AT"/>
        </w:rPr>
        <w:t xml:space="preserve"> Award</w:t>
      </w:r>
    </w:p>
    <w:p w14:paraId="66276F4F" w14:textId="77777777" w:rsidR="0021355D" w:rsidRPr="0021355D" w:rsidRDefault="0021355D" w:rsidP="0021355D">
      <w:pPr>
        <w:pStyle w:val="3Flietext"/>
        <w:rPr>
          <w:rFonts w:ascii="Georgia" w:hAnsi="Georgia"/>
          <w:sz w:val="18"/>
          <w:szCs w:val="20"/>
          <w:lang w:val="de-AT"/>
        </w:rPr>
      </w:pPr>
    </w:p>
    <w:p w14:paraId="17A30B7B" w14:textId="77777777" w:rsidR="0021355D" w:rsidRPr="0021355D" w:rsidRDefault="0021355D" w:rsidP="0021355D">
      <w:pPr>
        <w:pStyle w:val="3Flietext"/>
        <w:rPr>
          <w:rFonts w:ascii="Georgia" w:hAnsi="Georgia"/>
          <w:sz w:val="18"/>
          <w:szCs w:val="20"/>
          <w:lang w:val="de-AT"/>
        </w:rPr>
      </w:pPr>
      <w:r w:rsidRPr="0021355D">
        <w:rPr>
          <w:rFonts w:ascii="Georgia" w:hAnsi="Georgia"/>
          <w:sz w:val="18"/>
          <w:szCs w:val="20"/>
          <w:lang w:val="de-AT"/>
        </w:rPr>
        <w:t xml:space="preserve">Seit 1996 zeichnet die Tirol Werbung regelmäßig Vorzeigeprojekte und verdiente Persönlichkeiten im Tiroler Tourismus mit dem Tirol </w:t>
      </w:r>
      <w:proofErr w:type="spellStart"/>
      <w:r w:rsidRPr="0021355D">
        <w:rPr>
          <w:rFonts w:ascii="Georgia" w:hAnsi="Georgia"/>
          <w:sz w:val="18"/>
          <w:szCs w:val="20"/>
          <w:lang w:val="de-AT"/>
        </w:rPr>
        <w:t>Touristica</w:t>
      </w:r>
      <w:proofErr w:type="spellEnd"/>
      <w:r w:rsidRPr="0021355D">
        <w:rPr>
          <w:rFonts w:ascii="Georgia" w:hAnsi="Georgia"/>
          <w:sz w:val="18"/>
          <w:szCs w:val="20"/>
          <w:lang w:val="de-AT"/>
        </w:rPr>
        <w:t xml:space="preserve"> Award aus. Auf Basis von Innovationscharakter und Nachhaltigkeitskriterien wählt die Jury im Vorfeld die Finalistinnen </w:t>
      </w:r>
      <w:r w:rsidRPr="0021355D">
        <w:rPr>
          <w:rFonts w:ascii="Georgia" w:hAnsi="Georgia"/>
          <w:sz w:val="18"/>
          <w:szCs w:val="20"/>
          <w:lang w:val="de-AT"/>
        </w:rPr>
        <w:lastRenderedPageBreak/>
        <w:t xml:space="preserve">und Finalisten für den Haupt- und Nachwuchspreis aus. Das Publikum kann dann bis zur letzten Minute online über die Sieger abstimmen. Der Preis fürs Lebenswerk wird nach dem Kuratoren-Prinzip vergeben: Die Kandidatinnen und Kandidaten werden von den Jurymitgliedern vorgeschlagen und die Preisträgerin bzw. der Preisträger direkt von der Jury ernannt. Die Ausgezeichneten erhalten eine Trophäe, welche die </w:t>
      </w:r>
      <w:proofErr w:type="spellStart"/>
      <w:r w:rsidRPr="0021355D">
        <w:rPr>
          <w:rFonts w:ascii="Georgia" w:hAnsi="Georgia"/>
          <w:sz w:val="18"/>
          <w:szCs w:val="20"/>
          <w:lang w:val="de-AT"/>
        </w:rPr>
        <w:t>Hypo</w:t>
      </w:r>
      <w:proofErr w:type="spellEnd"/>
      <w:r w:rsidRPr="0021355D">
        <w:rPr>
          <w:rFonts w:ascii="Georgia" w:hAnsi="Georgia"/>
          <w:sz w:val="18"/>
          <w:szCs w:val="20"/>
          <w:lang w:val="de-AT"/>
        </w:rPr>
        <w:t xml:space="preserve"> Tirol Bank zur Verfügung stellt. Der langjährige Partner des Tiroler Tourismusforums stiftet außerdem den Nachwuchspreis, der mit 2.000 Euro dotiert ist.</w:t>
      </w:r>
    </w:p>
    <w:p w14:paraId="64FC2A60" w14:textId="77777777" w:rsidR="0021355D" w:rsidRPr="0021355D" w:rsidRDefault="0021355D" w:rsidP="0021355D">
      <w:pPr>
        <w:pStyle w:val="3Flietext"/>
        <w:rPr>
          <w:rFonts w:ascii="Georgia" w:hAnsi="Georgia"/>
          <w:sz w:val="18"/>
          <w:szCs w:val="20"/>
          <w:lang w:val="de-AT"/>
        </w:rPr>
      </w:pPr>
    </w:p>
    <w:p w14:paraId="38F283A9" w14:textId="77777777" w:rsidR="0021355D" w:rsidRPr="0021355D" w:rsidRDefault="0021355D" w:rsidP="0021355D">
      <w:pPr>
        <w:pStyle w:val="3Flietext"/>
        <w:rPr>
          <w:rFonts w:ascii="Georgia" w:hAnsi="Georgia"/>
          <w:sz w:val="18"/>
          <w:szCs w:val="20"/>
          <w:lang w:val="de-AT"/>
        </w:rPr>
      </w:pPr>
      <w:r w:rsidRPr="0021355D">
        <w:rPr>
          <w:rFonts w:ascii="Georgia" w:hAnsi="Georgia"/>
          <w:sz w:val="18"/>
          <w:szCs w:val="20"/>
          <w:lang w:val="de-AT"/>
        </w:rPr>
        <w:t xml:space="preserve">Die achtköpfige Jury bestand in diesem Jahr erstmals ausschließlich aus Expertinnen: Astrid </w:t>
      </w:r>
      <w:proofErr w:type="spellStart"/>
      <w:r w:rsidRPr="0021355D">
        <w:rPr>
          <w:rFonts w:ascii="Georgia" w:hAnsi="Georgia"/>
          <w:sz w:val="18"/>
          <w:szCs w:val="20"/>
          <w:lang w:val="de-AT"/>
        </w:rPr>
        <w:t>Steharnig</w:t>
      </w:r>
      <w:proofErr w:type="spellEnd"/>
      <w:r w:rsidRPr="0021355D">
        <w:rPr>
          <w:rFonts w:ascii="Georgia" w:hAnsi="Georgia"/>
          <w:sz w:val="18"/>
          <w:szCs w:val="20"/>
          <w:lang w:val="de-AT"/>
        </w:rPr>
        <w:t>-Staudinger (Österreich Werbung), Ulrike Rauch-</w:t>
      </w:r>
      <w:proofErr w:type="spellStart"/>
      <w:r w:rsidRPr="0021355D">
        <w:rPr>
          <w:rFonts w:ascii="Georgia" w:hAnsi="Georgia"/>
          <w:sz w:val="18"/>
          <w:szCs w:val="20"/>
          <w:lang w:val="de-AT"/>
        </w:rPr>
        <w:t>Keschmann</w:t>
      </w:r>
      <w:proofErr w:type="spellEnd"/>
      <w:r w:rsidRPr="0021355D">
        <w:rPr>
          <w:rFonts w:ascii="Georgia" w:hAnsi="Georgia"/>
          <w:sz w:val="18"/>
          <w:szCs w:val="20"/>
          <w:lang w:val="de-AT"/>
        </w:rPr>
        <w:t xml:space="preserve"> (BMA</w:t>
      </w:r>
      <w:bookmarkStart w:id="0" w:name="_GoBack"/>
      <w:bookmarkEnd w:id="0"/>
      <w:r w:rsidRPr="0021355D">
        <w:rPr>
          <w:rFonts w:ascii="Georgia" w:hAnsi="Georgia"/>
          <w:sz w:val="18"/>
          <w:szCs w:val="20"/>
          <w:lang w:val="de-AT"/>
        </w:rPr>
        <w:t xml:space="preserve">W, Sektion Tourismus), Evelyn Geiger-Anker (Wirtschaftskammer Tirol), Birgit </w:t>
      </w:r>
      <w:proofErr w:type="spellStart"/>
      <w:r w:rsidRPr="0021355D">
        <w:rPr>
          <w:rFonts w:ascii="Georgia" w:hAnsi="Georgia"/>
          <w:sz w:val="18"/>
          <w:szCs w:val="20"/>
          <w:lang w:val="de-AT"/>
        </w:rPr>
        <w:t>Pikkemaat</w:t>
      </w:r>
      <w:proofErr w:type="spellEnd"/>
      <w:r w:rsidRPr="0021355D">
        <w:rPr>
          <w:rFonts w:ascii="Georgia" w:hAnsi="Georgia"/>
          <w:sz w:val="18"/>
          <w:szCs w:val="20"/>
          <w:lang w:val="de-AT"/>
        </w:rPr>
        <w:t xml:space="preserve"> (Universität Innsbruck), Beate </w:t>
      </w:r>
      <w:proofErr w:type="spellStart"/>
      <w:r w:rsidRPr="0021355D">
        <w:rPr>
          <w:rFonts w:ascii="Georgia" w:hAnsi="Georgia"/>
          <w:sz w:val="18"/>
          <w:szCs w:val="20"/>
          <w:lang w:val="de-AT"/>
        </w:rPr>
        <w:t>Rubatscher</w:t>
      </w:r>
      <w:proofErr w:type="spellEnd"/>
      <w:r w:rsidRPr="0021355D">
        <w:rPr>
          <w:rFonts w:ascii="Georgia" w:hAnsi="Georgia"/>
          <w:sz w:val="18"/>
          <w:szCs w:val="20"/>
          <w:lang w:val="de-AT"/>
        </w:rPr>
        <w:t>-Larcher (</w:t>
      </w:r>
      <w:proofErr w:type="spellStart"/>
      <w:r w:rsidRPr="0021355D">
        <w:rPr>
          <w:rFonts w:ascii="Georgia" w:hAnsi="Georgia"/>
          <w:sz w:val="18"/>
          <w:szCs w:val="20"/>
          <w:lang w:val="de-AT"/>
        </w:rPr>
        <w:t>Kaunertaler</w:t>
      </w:r>
      <w:proofErr w:type="spellEnd"/>
      <w:r w:rsidRPr="0021355D">
        <w:rPr>
          <w:rFonts w:ascii="Georgia" w:hAnsi="Georgia"/>
          <w:sz w:val="18"/>
          <w:szCs w:val="20"/>
          <w:lang w:val="de-AT"/>
        </w:rPr>
        <w:t xml:space="preserve"> Gletscherbahnen &amp; </w:t>
      </w:r>
      <w:proofErr w:type="spellStart"/>
      <w:r w:rsidRPr="0021355D">
        <w:rPr>
          <w:rFonts w:ascii="Georgia" w:hAnsi="Georgia"/>
          <w:sz w:val="18"/>
          <w:szCs w:val="20"/>
          <w:lang w:val="de-AT"/>
        </w:rPr>
        <w:t>Pitztaler</w:t>
      </w:r>
      <w:proofErr w:type="spellEnd"/>
      <w:r w:rsidRPr="0021355D">
        <w:rPr>
          <w:rFonts w:ascii="Georgia" w:hAnsi="Georgia"/>
          <w:sz w:val="18"/>
          <w:szCs w:val="20"/>
          <w:lang w:val="de-AT"/>
        </w:rPr>
        <w:t xml:space="preserve"> Gletscherbahnen), Katharina </w:t>
      </w:r>
      <w:proofErr w:type="spellStart"/>
      <w:r w:rsidRPr="0021355D">
        <w:rPr>
          <w:rFonts w:ascii="Georgia" w:hAnsi="Georgia"/>
          <w:sz w:val="18"/>
          <w:szCs w:val="20"/>
          <w:lang w:val="de-AT"/>
        </w:rPr>
        <w:t>Hradecky</w:t>
      </w:r>
      <w:proofErr w:type="spellEnd"/>
      <w:r w:rsidRPr="0021355D">
        <w:rPr>
          <w:rFonts w:ascii="Georgia" w:hAnsi="Georgia"/>
          <w:sz w:val="18"/>
          <w:szCs w:val="20"/>
          <w:lang w:val="de-AT"/>
        </w:rPr>
        <w:t xml:space="preserve"> (Hotel </w:t>
      </w:r>
      <w:proofErr w:type="spellStart"/>
      <w:r w:rsidRPr="0021355D">
        <w:rPr>
          <w:rFonts w:ascii="Georgia" w:hAnsi="Georgia"/>
          <w:sz w:val="18"/>
          <w:szCs w:val="20"/>
          <w:lang w:val="de-AT"/>
        </w:rPr>
        <w:t>Hinteregger</w:t>
      </w:r>
      <w:proofErr w:type="spellEnd"/>
      <w:r w:rsidRPr="0021355D">
        <w:rPr>
          <w:rFonts w:ascii="Georgia" w:hAnsi="Georgia"/>
          <w:sz w:val="18"/>
          <w:szCs w:val="20"/>
          <w:lang w:val="de-AT"/>
        </w:rPr>
        <w:t xml:space="preserve"> &amp; Tyrol </w:t>
      </w:r>
      <w:proofErr w:type="spellStart"/>
      <w:r w:rsidRPr="0021355D">
        <w:rPr>
          <w:rFonts w:ascii="Georgia" w:hAnsi="Georgia"/>
          <w:sz w:val="18"/>
          <w:szCs w:val="20"/>
          <w:lang w:val="de-AT"/>
        </w:rPr>
        <w:t>Tourism</w:t>
      </w:r>
      <w:proofErr w:type="spellEnd"/>
      <w:r w:rsidRPr="0021355D">
        <w:rPr>
          <w:rFonts w:ascii="Georgia" w:hAnsi="Georgia"/>
          <w:sz w:val="18"/>
          <w:szCs w:val="20"/>
          <w:lang w:val="de-AT"/>
        </w:rPr>
        <w:t xml:space="preserve"> Board), Susanne </w:t>
      </w:r>
      <w:proofErr w:type="spellStart"/>
      <w:r w:rsidRPr="0021355D">
        <w:rPr>
          <w:rFonts w:ascii="Georgia" w:hAnsi="Georgia"/>
          <w:sz w:val="18"/>
          <w:szCs w:val="20"/>
          <w:lang w:val="de-AT"/>
        </w:rPr>
        <w:t>Endl</w:t>
      </w:r>
      <w:proofErr w:type="spellEnd"/>
      <w:r w:rsidRPr="0021355D">
        <w:rPr>
          <w:rFonts w:ascii="Georgia" w:hAnsi="Georgia"/>
          <w:sz w:val="18"/>
          <w:szCs w:val="20"/>
          <w:lang w:val="de-AT"/>
        </w:rPr>
        <w:t xml:space="preserve"> (</w:t>
      </w:r>
      <w:proofErr w:type="spellStart"/>
      <w:r w:rsidRPr="0021355D">
        <w:rPr>
          <w:rFonts w:ascii="Georgia" w:hAnsi="Georgia"/>
          <w:sz w:val="18"/>
          <w:szCs w:val="20"/>
          <w:lang w:val="de-AT"/>
        </w:rPr>
        <w:t>Hypo</w:t>
      </w:r>
      <w:proofErr w:type="spellEnd"/>
      <w:r w:rsidRPr="0021355D">
        <w:rPr>
          <w:rFonts w:ascii="Georgia" w:hAnsi="Georgia"/>
          <w:sz w:val="18"/>
          <w:szCs w:val="20"/>
          <w:lang w:val="de-AT"/>
        </w:rPr>
        <w:t xml:space="preserve"> Tyrol Bank) und Karin Seiler (Tirol Werbung).</w:t>
      </w:r>
    </w:p>
    <w:p w14:paraId="4AB1BB9E" w14:textId="77777777" w:rsidR="0021355D" w:rsidRPr="0021355D" w:rsidRDefault="0021355D" w:rsidP="0021355D">
      <w:pPr>
        <w:pStyle w:val="3Flietext"/>
        <w:rPr>
          <w:rFonts w:ascii="Georgia" w:hAnsi="Georgia"/>
          <w:sz w:val="18"/>
          <w:szCs w:val="20"/>
          <w:lang w:val="de-AT"/>
        </w:rPr>
      </w:pPr>
    </w:p>
    <w:p w14:paraId="1F777258" w14:textId="43DE3FF7" w:rsidR="0021355D" w:rsidRDefault="0021355D" w:rsidP="0021355D">
      <w:pPr>
        <w:pStyle w:val="3Flietext"/>
        <w:rPr>
          <w:rFonts w:ascii="Georgia" w:hAnsi="Georgia"/>
          <w:b/>
          <w:sz w:val="18"/>
          <w:szCs w:val="20"/>
          <w:lang w:val="de-AT"/>
        </w:rPr>
      </w:pPr>
      <w:r w:rsidRPr="0021355D">
        <w:rPr>
          <w:rFonts w:ascii="Georgia" w:hAnsi="Georgia"/>
          <w:b/>
          <w:sz w:val="18"/>
          <w:szCs w:val="20"/>
          <w:lang w:val="de-AT"/>
        </w:rPr>
        <w:t>Das weitere Programm für 2024: Es tut sich was in Reutte</w:t>
      </w:r>
    </w:p>
    <w:p w14:paraId="4048CF7B" w14:textId="77777777" w:rsidR="0021355D" w:rsidRPr="0021355D" w:rsidRDefault="0021355D" w:rsidP="0021355D">
      <w:pPr>
        <w:pStyle w:val="3Flietext"/>
        <w:rPr>
          <w:rFonts w:ascii="Georgia" w:hAnsi="Georgia"/>
          <w:b/>
          <w:sz w:val="18"/>
          <w:szCs w:val="20"/>
          <w:lang w:val="de-AT"/>
        </w:rPr>
      </w:pPr>
    </w:p>
    <w:p w14:paraId="446A5A8F" w14:textId="3E73F1D4" w:rsidR="0021355D" w:rsidRDefault="0021355D" w:rsidP="0021355D">
      <w:pPr>
        <w:pStyle w:val="3Flietext"/>
        <w:rPr>
          <w:rFonts w:ascii="Georgia" w:hAnsi="Georgia"/>
          <w:sz w:val="18"/>
          <w:szCs w:val="20"/>
          <w:lang w:val="de-AT"/>
        </w:rPr>
      </w:pPr>
      <w:r w:rsidRPr="0021355D">
        <w:rPr>
          <w:rFonts w:ascii="Georgia" w:hAnsi="Georgia"/>
          <w:sz w:val="18"/>
          <w:szCs w:val="20"/>
          <w:lang w:val="de-AT"/>
        </w:rPr>
        <w:t xml:space="preserve">Die jüngste Stadt Österreichs sorgt nicht nur mit LUMAGICA Reutte und Reutte on </w:t>
      </w:r>
      <w:proofErr w:type="spellStart"/>
      <w:r w:rsidRPr="0021355D">
        <w:rPr>
          <w:rFonts w:ascii="Georgia" w:hAnsi="Georgia"/>
          <w:sz w:val="18"/>
          <w:szCs w:val="20"/>
          <w:lang w:val="de-AT"/>
        </w:rPr>
        <w:t>Ice</w:t>
      </w:r>
      <w:proofErr w:type="spellEnd"/>
      <w:r w:rsidRPr="0021355D">
        <w:rPr>
          <w:rFonts w:ascii="Georgia" w:hAnsi="Georgia"/>
          <w:sz w:val="18"/>
          <w:szCs w:val="20"/>
          <w:lang w:val="de-AT"/>
        </w:rPr>
        <w:t xml:space="preserve"> für Aufsehen, denn Reutte hat noch viele weitere Highlights zu bieten:</w:t>
      </w:r>
    </w:p>
    <w:p w14:paraId="011135C0" w14:textId="77777777" w:rsidR="0021355D" w:rsidRPr="0021355D" w:rsidRDefault="0021355D" w:rsidP="0021355D">
      <w:pPr>
        <w:pStyle w:val="3Flietext"/>
        <w:rPr>
          <w:rFonts w:ascii="Georgia" w:hAnsi="Georgia"/>
          <w:sz w:val="18"/>
          <w:szCs w:val="20"/>
          <w:lang w:val="de-AT"/>
        </w:rPr>
      </w:pPr>
    </w:p>
    <w:p w14:paraId="3F20E974" w14:textId="77777777" w:rsidR="0021355D" w:rsidRPr="0021355D" w:rsidRDefault="0021355D" w:rsidP="0021355D">
      <w:pPr>
        <w:pStyle w:val="3Flietext"/>
        <w:numPr>
          <w:ilvl w:val="0"/>
          <w:numId w:val="17"/>
        </w:numPr>
        <w:rPr>
          <w:rFonts w:ascii="Georgia" w:hAnsi="Georgia"/>
          <w:sz w:val="18"/>
          <w:szCs w:val="20"/>
          <w:lang w:val="de-AT"/>
        </w:rPr>
      </w:pPr>
      <w:r w:rsidRPr="0021355D">
        <w:rPr>
          <w:rFonts w:ascii="Georgia" w:hAnsi="Georgia"/>
          <w:b/>
          <w:sz w:val="18"/>
          <w:szCs w:val="20"/>
          <w:lang w:val="de-AT"/>
        </w:rPr>
        <w:t>19. Juli</w:t>
      </w:r>
      <w:r w:rsidRPr="0021355D">
        <w:rPr>
          <w:rFonts w:ascii="Georgia" w:hAnsi="Georgia"/>
          <w:sz w:val="18"/>
          <w:szCs w:val="20"/>
          <w:lang w:val="de-AT"/>
        </w:rPr>
        <w:t>: Eröffnung der Seespitzbrücke Plansee und Stadterhebungsfest Reutte</w:t>
      </w:r>
    </w:p>
    <w:p w14:paraId="6CA8E83F" w14:textId="77777777" w:rsidR="0021355D" w:rsidRPr="0021355D" w:rsidRDefault="0021355D" w:rsidP="0021355D">
      <w:pPr>
        <w:pStyle w:val="3Flietext"/>
        <w:numPr>
          <w:ilvl w:val="0"/>
          <w:numId w:val="17"/>
        </w:numPr>
        <w:rPr>
          <w:rFonts w:ascii="Georgia" w:hAnsi="Georgia"/>
          <w:sz w:val="18"/>
          <w:szCs w:val="20"/>
          <w:lang w:val="de-AT"/>
        </w:rPr>
      </w:pPr>
      <w:r w:rsidRPr="0021355D">
        <w:rPr>
          <w:rFonts w:ascii="Georgia" w:hAnsi="Georgia"/>
          <w:b/>
          <w:sz w:val="18"/>
          <w:szCs w:val="20"/>
          <w:lang w:val="de-AT"/>
        </w:rPr>
        <w:t>20. Juli</w:t>
      </w:r>
      <w:r w:rsidRPr="0021355D">
        <w:rPr>
          <w:rFonts w:ascii="Georgia" w:hAnsi="Georgia"/>
          <w:sz w:val="18"/>
          <w:szCs w:val="20"/>
          <w:lang w:val="de-AT"/>
        </w:rPr>
        <w:t>: Stadtfest in Reutte</w:t>
      </w:r>
    </w:p>
    <w:p w14:paraId="26E2A250" w14:textId="77777777" w:rsidR="0021355D" w:rsidRPr="0021355D" w:rsidRDefault="0021355D" w:rsidP="0021355D">
      <w:pPr>
        <w:pStyle w:val="3Flietext"/>
        <w:numPr>
          <w:ilvl w:val="0"/>
          <w:numId w:val="17"/>
        </w:numPr>
        <w:rPr>
          <w:rFonts w:ascii="Georgia" w:hAnsi="Georgia"/>
          <w:sz w:val="18"/>
          <w:szCs w:val="20"/>
          <w:lang w:val="de-AT"/>
        </w:rPr>
      </w:pPr>
      <w:r w:rsidRPr="0021355D">
        <w:rPr>
          <w:rFonts w:ascii="Georgia" w:hAnsi="Georgia"/>
          <w:b/>
          <w:sz w:val="18"/>
          <w:szCs w:val="20"/>
          <w:lang w:val="de-AT"/>
        </w:rPr>
        <w:t>21. Juli:</w:t>
      </w:r>
      <w:r w:rsidRPr="0021355D">
        <w:rPr>
          <w:rFonts w:ascii="Georgia" w:hAnsi="Georgia"/>
          <w:sz w:val="18"/>
          <w:szCs w:val="20"/>
          <w:lang w:val="de-AT"/>
        </w:rPr>
        <w:t xml:space="preserve"> Bundesmusikfest in Reutte von der MK Höfen</w:t>
      </w:r>
    </w:p>
    <w:p w14:paraId="5F79A06A" w14:textId="5441F0AE" w:rsidR="0021355D" w:rsidRDefault="0021355D" w:rsidP="0021355D">
      <w:pPr>
        <w:pStyle w:val="3Flietext"/>
        <w:numPr>
          <w:ilvl w:val="0"/>
          <w:numId w:val="17"/>
        </w:numPr>
        <w:rPr>
          <w:rFonts w:ascii="Georgia" w:hAnsi="Georgia"/>
          <w:sz w:val="18"/>
          <w:szCs w:val="20"/>
          <w:lang w:val="de-AT"/>
        </w:rPr>
      </w:pPr>
      <w:r w:rsidRPr="0021355D">
        <w:rPr>
          <w:rFonts w:ascii="Georgia" w:hAnsi="Georgia"/>
          <w:b/>
          <w:sz w:val="18"/>
          <w:szCs w:val="20"/>
          <w:lang w:val="de-AT"/>
        </w:rPr>
        <w:t>Ab September</w:t>
      </w:r>
      <w:r w:rsidRPr="0021355D">
        <w:rPr>
          <w:rFonts w:ascii="Georgia" w:hAnsi="Georgia"/>
          <w:sz w:val="18"/>
          <w:szCs w:val="20"/>
          <w:lang w:val="de-AT"/>
        </w:rPr>
        <w:t xml:space="preserve">: Bergherbst mit Veranstaltungen wie </w:t>
      </w:r>
      <w:proofErr w:type="spellStart"/>
      <w:r w:rsidRPr="0021355D">
        <w:rPr>
          <w:rFonts w:ascii="Georgia" w:hAnsi="Georgia"/>
          <w:sz w:val="18"/>
          <w:szCs w:val="20"/>
          <w:lang w:val="de-AT"/>
        </w:rPr>
        <w:t>Hofras</w:t>
      </w:r>
      <w:proofErr w:type="spellEnd"/>
      <w:r w:rsidRPr="0021355D">
        <w:rPr>
          <w:rFonts w:ascii="Georgia" w:hAnsi="Georgia"/>
          <w:sz w:val="18"/>
          <w:szCs w:val="20"/>
          <w:lang w:val="de-AT"/>
        </w:rPr>
        <w:t xml:space="preserve">, </w:t>
      </w:r>
      <w:proofErr w:type="spellStart"/>
      <w:r w:rsidRPr="0021355D">
        <w:rPr>
          <w:rFonts w:ascii="Georgia" w:hAnsi="Georgia"/>
          <w:sz w:val="18"/>
          <w:szCs w:val="20"/>
          <w:lang w:val="de-AT"/>
        </w:rPr>
        <w:t>Gaudiradtag</w:t>
      </w:r>
      <w:proofErr w:type="spellEnd"/>
      <w:r w:rsidRPr="0021355D">
        <w:rPr>
          <w:rFonts w:ascii="Georgia" w:hAnsi="Georgia"/>
          <w:sz w:val="18"/>
          <w:szCs w:val="20"/>
          <w:lang w:val="de-AT"/>
        </w:rPr>
        <w:t xml:space="preserve"> und </w:t>
      </w:r>
      <w:proofErr w:type="spellStart"/>
      <w:r w:rsidRPr="0021355D">
        <w:rPr>
          <w:rFonts w:ascii="Georgia" w:hAnsi="Georgia"/>
          <w:sz w:val="18"/>
          <w:szCs w:val="20"/>
          <w:lang w:val="de-AT"/>
        </w:rPr>
        <w:t>Reuttener</w:t>
      </w:r>
      <w:proofErr w:type="spellEnd"/>
      <w:r w:rsidRPr="0021355D">
        <w:rPr>
          <w:rFonts w:ascii="Georgia" w:hAnsi="Georgia"/>
          <w:sz w:val="18"/>
          <w:szCs w:val="20"/>
          <w:lang w:val="de-AT"/>
        </w:rPr>
        <w:t xml:space="preserve"> Herbstmarkt</w:t>
      </w:r>
    </w:p>
    <w:p w14:paraId="00BB3734" w14:textId="77777777" w:rsidR="0021355D" w:rsidRPr="0021355D" w:rsidRDefault="0021355D" w:rsidP="0021355D">
      <w:pPr>
        <w:pStyle w:val="3Flietext"/>
        <w:ind w:left="720"/>
        <w:rPr>
          <w:rFonts w:ascii="Georgia" w:hAnsi="Georgia"/>
          <w:sz w:val="18"/>
          <w:szCs w:val="20"/>
          <w:lang w:val="de-AT"/>
        </w:rPr>
      </w:pPr>
    </w:p>
    <w:p w14:paraId="580BFC0A" w14:textId="68ACA260" w:rsidR="0021355D" w:rsidRPr="0021355D" w:rsidRDefault="0021355D" w:rsidP="0021355D">
      <w:pPr>
        <w:pStyle w:val="3Flietext"/>
        <w:rPr>
          <w:rFonts w:ascii="Georgia" w:hAnsi="Georgia"/>
          <w:sz w:val="18"/>
          <w:szCs w:val="20"/>
          <w:lang w:val="de-AT"/>
        </w:rPr>
      </w:pPr>
      <w:r w:rsidRPr="0021355D">
        <w:rPr>
          <w:rFonts w:ascii="Georgia" w:hAnsi="Georgia"/>
          <w:sz w:val="18"/>
          <w:szCs w:val="20"/>
          <w:lang w:val="de-AT"/>
        </w:rPr>
        <w:t xml:space="preserve">Als Starttermin für Reutte on </w:t>
      </w:r>
      <w:proofErr w:type="spellStart"/>
      <w:r w:rsidRPr="0021355D">
        <w:rPr>
          <w:rFonts w:ascii="Georgia" w:hAnsi="Georgia"/>
          <w:sz w:val="18"/>
          <w:szCs w:val="20"/>
          <w:lang w:val="de-AT"/>
        </w:rPr>
        <w:t>Ice</w:t>
      </w:r>
      <w:proofErr w:type="spellEnd"/>
      <w:r w:rsidRPr="0021355D">
        <w:rPr>
          <w:rFonts w:ascii="Georgia" w:hAnsi="Georgia"/>
          <w:sz w:val="18"/>
          <w:szCs w:val="20"/>
          <w:lang w:val="de-AT"/>
        </w:rPr>
        <w:t xml:space="preserve"> und LUMAGICA Reutte ist der 15. November 2024 fixiert.  Schlagerstar Beatrice Egli wird beim </w:t>
      </w:r>
      <w:proofErr w:type="spellStart"/>
      <w:r w:rsidRPr="0021355D">
        <w:rPr>
          <w:rFonts w:ascii="Georgia" w:hAnsi="Georgia"/>
          <w:sz w:val="18"/>
          <w:szCs w:val="20"/>
          <w:lang w:val="de-AT"/>
        </w:rPr>
        <w:t>Opening</w:t>
      </w:r>
      <w:proofErr w:type="spellEnd"/>
      <w:r w:rsidRPr="0021355D">
        <w:rPr>
          <w:rFonts w:ascii="Georgia" w:hAnsi="Georgia"/>
          <w:sz w:val="18"/>
          <w:szCs w:val="20"/>
          <w:lang w:val="de-AT"/>
        </w:rPr>
        <w:t xml:space="preserve"> für Furore sorgen. Weitere musikalische Acts sind die Partyband BÄMM, DJ </w:t>
      </w:r>
      <w:proofErr w:type="spellStart"/>
      <w:r w:rsidRPr="0021355D">
        <w:rPr>
          <w:rFonts w:ascii="Georgia" w:hAnsi="Georgia"/>
          <w:sz w:val="18"/>
          <w:szCs w:val="20"/>
          <w:lang w:val="de-AT"/>
        </w:rPr>
        <w:t>Instyle</w:t>
      </w:r>
      <w:proofErr w:type="spellEnd"/>
      <w:r w:rsidRPr="0021355D">
        <w:rPr>
          <w:rFonts w:ascii="Georgia" w:hAnsi="Georgia"/>
          <w:sz w:val="18"/>
          <w:szCs w:val="20"/>
          <w:lang w:val="de-AT"/>
        </w:rPr>
        <w:t xml:space="preserve"> und DJ Le </w:t>
      </w:r>
      <w:proofErr w:type="spellStart"/>
      <w:r w:rsidRPr="0021355D">
        <w:rPr>
          <w:rFonts w:ascii="Georgia" w:hAnsi="Georgia"/>
          <w:sz w:val="18"/>
          <w:szCs w:val="20"/>
          <w:lang w:val="de-AT"/>
        </w:rPr>
        <w:t>Shuuk</w:t>
      </w:r>
      <w:proofErr w:type="spellEnd"/>
      <w:r w:rsidRPr="0021355D">
        <w:rPr>
          <w:rFonts w:ascii="Georgia" w:hAnsi="Georgia"/>
          <w:sz w:val="18"/>
          <w:szCs w:val="20"/>
          <w:lang w:val="de-AT"/>
        </w:rPr>
        <w:t xml:space="preserve">. Informationen und Tickets gibt es bereits jetzt unter </w:t>
      </w:r>
      <w:hyperlink r:id="rId8" w:tgtFrame="_new" w:history="1">
        <w:r w:rsidRPr="0021355D">
          <w:rPr>
            <w:rFonts w:ascii="Georgia" w:hAnsi="Georgia"/>
            <w:sz w:val="18"/>
            <w:szCs w:val="20"/>
            <w:lang w:val="de-AT"/>
          </w:rPr>
          <w:t>www.reutte.com</w:t>
        </w:r>
      </w:hyperlink>
      <w:r>
        <w:rPr>
          <w:rFonts w:ascii="Georgia" w:hAnsi="Georgia"/>
          <w:sz w:val="18"/>
          <w:szCs w:val="20"/>
          <w:lang w:val="de-AT"/>
        </w:rPr>
        <w:t>.</w:t>
      </w:r>
    </w:p>
    <w:p w14:paraId="5ED0FD4C" w14:textId="77777777" w:rsidR="0021355D" w:rsidRPr="0021355D" w:rsidRDefault="0021355D" w:rsidP="0021355D">
      <w:pPr>
        <w:pStyle w:val="3Flietext"/>
        <w:rPr>
          <w:rFonts w:ascii="Georgia" w:hAnsi="Georgia"/>
          <w:sz w:val="18"/>
          <w:szCs w:val="20"/>
          <w:lang w:val="de-AT"/>
        </w:rPr>
      </w:pPr>
    </w:p>
    <w:p w14:paraId="0576AB6C" w14:textId="77777777" w:rsidR="0021355D" w:rsidRPr="0033449C" w:rsidRDefault="0021355D" w:rsidP="0033449C">
      <w:pPr>
        <w:pStyle w:val="3Flietext"/>
        <w:rPr>
          <w:rFonts w:ascii="Georgia" w:hAnsi="Georgia"/>
          <w:sz w:val="18"/>
          <w:szCs w:val="20"/>
          <w:lang w:val="de-AT"/>
        </w:rPr>
      </w:pPr>
    </w:p>
    <w:sectPr w:rsidR="0021355D" w:rsidRPr="0033449C" w:rsidSect="00B34250">
      <w:headerReference w:type="default" r:id="rId9"/>
      <w:footerReference w:type="even" r:id="rId10"/>
      <w:footerReference w:type="default" r:id="rId11"/>
      <w:headerReference w:type="first" r:id="rId12"/>
      <w:footerReference w:type="first" r:id="rId13"/>
      <w:type w:val="continuous"/>
      <w:pgSz w:w="11901" w:h="16817"/>
      <w:pgMar w:top="2836" w:right="2829" w:bottom="993"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CC2C" w14:textId="77777777" w:rsidR="005E1379" w:rsidRDefault="005E1379" w:rsidP="0090107D">
      <w:r>
        <w:separator/>
      </w:r>
    </w:p>
  </w:endnote>
  <w:endnote w:type="continuationSeparator" w:id="0">
    <w:p w14:paraId="2EAA0BD7" w14:textId="77777777" w:rsidR="005E1379" w:rsidRDefault="005E1379" w:rsidP="0090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Slab-300">
    <w:panose1 w:val="02000000000000000000"/>
    <w:charset w:val="00"/>
    <w:family w:val="auto"/>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300">
    <w:panose1 w:val="02000000000000000000"/>
    <w:charset w:val="00"/>
    <w:family w:val="modern"/>
    <w:notTrueType/>
    <w:pitch w:val="variable"/>
    <w:sig w:usb0="A00000AF" w:usb1="4000004B" w:usb2="00000000" w:usb3="00000000" w:csb0="00000093" w:csb1="00000000"/>
  </w:font>
  <w:font w:name="Georgia">
    <w:panose1 w:val="02040502050405020303"/>
    <w:charset w:val="00"/>
    <w:family w:val="roman"/>
    <w:pitch w:val="variable"/>
    <w:sig w:usb0="00000287" w:usb1="00000000" w:usb2="00000000" w:usb3="00000000" w:csb0="0000009F" w:csb1="00000000"/>
  </w:font>
  <w:font w:name="Museo Slab 700">
    <w:panose1 w:val="02000000000000000000"/>
    <w:charset w:val="00"/>
    <w:family w:val="modern"/>
    <w:notTrueType/>
    <w:pitch w:val="variable"/>
    <w:sig w:usb0="A00000AF" w:usb1="4000004B" w:usb2="00000000" w:usb3="00000000" w:csb0="00000093" w:csb1="00000000"/>
  </w:font>
  <w:font w:name="MinionPro-Regular">
    <w:charset w:val="00"/>
    <w:family w:val="auto"/>
    <w:pitch w:val="variable"/>
    <w:sig w:usb0="E00002AF" w:usb1="5000205B"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4AC3" w14:textId="77777777" w:rsidR="006F47A5" w:rsidRDefault="006F47A5" w:rsidP="009F00EC">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F559655" w14:textId="77777777" w:rsidR="006F47A5" w:rsidRDefault="006F47A5" w:rsidP="006F47A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F01B" w14:textId="137BAE54" w:rsidR="006F47A5" w:rsidRPr="008F3B21" w:rsidRDefault="006F47A5" w:rsidP="009F00EC">
    <w:pPr>
      <w:pStyle w:val="Fuzeile"/>
      <w:framePr w:wrap="none" w:vAnchor="text" w:hAnchor="margin" w:y="1"/>
      <w:rPr>
        <w:rStyle w:val="Seitenzahl"/>
        <w:rFonts w:ascii="Museo Slab 300" w:hAnsi="Museo Slab 300"/>
        <w:sz w:val="17"/>
        <w:szCs w:val="17"/>
      </w:rPr>
    </w:pPr>
    <w:r w:rsidRPr="008F3B21">
      <w:rPr>
        <w:rStyle w:val="Seitenzahl"/>
        <w:rFonts w:ascii="Museo Slab 300" w:hAnsi="Museo Slab 300"/>
        <w:sz w:val="17"/>
        <w:szCs w:val="17"/>
      </w:rPr>
      <w:fldChar w:fldCharType="begin"/>
    </w:r>
    <w:r w:rsidRPr="008F3B21">
      <w:rPr>
        <w:rStyle w:val="Seitenzahl"/>
        <w:rFonts w:ascii="Museo Slab 300" w:hAnsi="Museo Slab 300"/>
        <w:sz w:val="17"/>
        <w:szCs w:val="17"/>
      </w:rPr>
      <w:instrText xml:space="preserve">PAGE  </w:instrText>
    </w:r>
    <w:r w:rsidRPr="008F3B21">
      <w:rPr>
        <w:rStyle w:val="Seitenzahl"/>
        <w:rFonts w:ascii="Museo Slab 300" w:hAnsi="Museo Slab 300"/>
        <w:sz w:val="17"/>
        <w:szCs w:val="17"/>
      </w:rPr>
      <w:fldChar w:fldCharType="separate"/>
    </w:r>
    <w:r w:rsidR="0021355D">
      <w:rPr>
        <w:rStyle w:val="Seitenzahl"/>
        <w:rFonts w:ascii="Museo Slab 300" w:hAnsi="Museo Slab 300"/>
        <w:noProof/>
        <w:sz w:val="17"/>
        <w:szCs w:val="17"/>
      </w:rPr>
      <w:t>2</w:t>
    </w:r>
    <w:r w:rsidRPr="008F3B21">
      <w:rPr>
        <w:rStyle w:val="Seitenzahl"/>
        <w:rFonts w:ascii="Museo Slab 300" w:hAnsi="Museo Slab 300"/>
        <w:sz w:val="17"/>
        <w:szCs w:val="17"/>
      </w:rPr>
      <w:fldChar w:fldCharType="end"/>
    </w:r>
  </w:p>
  <w:p w14:paraId="70B1CAA8" w14:textId="77777777" w:rsidR="006F47A5" w:rsidRDefault="006F47A5" w:rsidP="006F47A5">
    <w:pPr>
      <w:pStyle w:val="Fuzeile"/>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59A6" w14:textId="53A61DB7" w:rsidR="00BA3517" w:rsidRPr="00853E0C" w:rsidRDefault="00BA3517" w:rsidP="009F00EC">
    <w:pPr>
      <w:pStyle w:val="Fuzeile"/>
      <w:framePr w:wrap="none" w:vAnchor="text" w:hAnchor="margin" w:y="1"/>
      <w:rPr>
        <w:rStyle w:val="Seitenzahl"/>
        <w:rFonts w:ascii="Museo Slab 300" w:hAnsi="Museo Slab 300"/>
        <w:sz w:val="17"/>
        <w:szCs w:val="17"/>
      </w:rPr>
    </w:pPr>
    <w:r w:rsidRPr="00853E0C">
      <w:rPr>
        <w:rStyle w:val="Seitenzahl"/>
        <w:rFonts w:ascii="Museo Slab 300" w:hAnsi="Museo Slab 300"/>
        <w:sz w:val="17"/>
        <w:szCs w:val="17"/>
      </w:rPr>
      <w:fldChar w:fldCharType="begin"/>
    </w:r>
    <w:r w:rsidRPr="00853E0C">
      <w:rPr>
        <w:rStyle w:val="Seitenzahl"/>
        <w:rFonts w:ascii="Museo Slab 300" w:hAnsi="Museo Slab 300"/>
        <w:sz w:val="17"/>
        <w:szCs w:val="17"/>
      </w:rPr>
      <w:instrText xml:space="preserve">PAGE  </w:instrText>
    </w:r>
    <w:r w:rsidRPr="00853E0C">
      <w:rPr>
        <w:rStyle w:val="Seitenzahl"/>
        <w:rFonts w:ascii="Museo Slab 300" w:hAnsi="Museo Slab 300"/>
        <w:sz w:val="17"/>
        <w:szCs w:val="17"/>
      </w:rPr>
      <w:fldChar w:fldCharType="separate"/>
    </w:r>
    <w:r w:rsidR="0021355D">
      <w:rPr>
        <w:rStyle w:val="Seitenzahl"/>
        <w:rFonts w:ascii="Museo Slab 300" w:hAnsi="Museo Slab 300"/>
        <w:noProof/>
        <w:sz w:val="17"/>
        <w:szCs w:val="17"/>
      </w:rPr>
      <w:t>1</w:t>
    </w:r>
    <w:r w:rsidRPr="00853E0C">
      <w:rPr>
        <w:rStyle w:val="Seitenzahl"/>
        <w:rFonts w:ascii="Museo Slab 300" w:hAnsi="Museo Slab 300"/>
        <w:sz w:val="17"/>
        <w:szCs w:val="17"/>
      </w:rPr>
      <w:fldChar w:fldCharType="end"/>
    </w:r>
  </w:p>
  <w:p w14:paraId="6C0E6FB2" w14:textId="77777777" w:rsidR="00BA3517" w:rsidRPr="00853E0C" w:rsidRDefault="00BA3517" w:rsidP="00BA3517">
    <w:pPr>
      <w:pStyle w:val="Fuzeile"/>
      <w:ind w:firstLine="360"/>
      <w:rPr>
        <w:rFonts w:ascii="Museo Slab 300" w:hAnsi="Museo Slab 3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7A27" w14:textId="77777777" w:rsidR="005E1379" w:rsidRDefault="005E1379" w:rsidP="0090107D">
      <w:r>
        <w:separator/>
      </w:r>
    </w:p>
  </w:footnote>
  <w:footnote w:type="continuationSeparator" w:id="0">
    <w:p w14:paraId="4A089ED0" w14:textId="77777777" w:rsidR="005E1379" w:rsidRDefault="005E1379" w:rsidP="0090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1F11" w14:textId="7E5DC8AD" w:rsidR="0090107D" w:rsidRDefault="0050449D">
    <w:pPr>
      <w:pStyle w:val="Kopfzeile"/>
    </w:pPr>
    <w:r>
      <w:rPr>
        <w:noProof/>
        <w:lang w:val="de-AT" w:eastAsia="de-AT"/>
      </w:rPr>
      <w:drawing>
        <wp:anchor distT="0" distB="0" distL="114300" distR="114300" simplePos="0" relativeHeight="251658240" behindDoc="1" locked="0" layoutInCell="1" allowOverlap="1" wp14:anchorId="3DF46BBE" wp14:editId="19597EE6">
          <wp:simplePos x="0" y="0"/>
          <wp:positionH relativeFrom="column">
            <wp:posOffset>-886030</wp:posOffset>
          </wp:positionH>
          <wp:positionV relativeFrom="paragraph">
            <wp:posOffset>-450215</wp:posOffset>
          </wp:positionV>
          <wp:extent cx="7552799" cy="10688164"/>
          <wp:effectExtent l="0" t="0" r="0" b="0"/>
          <wp:wrapNone/>
          <wp:docPr id="7"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B 2016_Brief A4_1_mit.pdf"/>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81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C7BF" w14:textId="4F63E801" w:rsidR="00E715AD" w:rsidRDefault="00E715AD">
    <w:pPr>
      <w:pStyle w:val="Kopfzeile"/>
    </w:pPr>
    <w:r>
      <w:rPr>
        <w:noProof/>
        <w:lang w:val="de-AT" w:eastAsia="de-AT"/>
      </w:rPr>
      <w:drawing>
        <wp:anchor distT="0" distB="0" distL="114300" distR="114300" simplePos="0" relativeHeight="251659264" behindDoc="1" locked="0" layoutInCell="1" allowOverlap="1" wp14:anchorId="1509E0DE" wp14:editId="30178EDE">
          <wp:simplePos x="0" y="0"/>
          <wp:positionH relativeFrom="column">
            <wp:posOffset>-886030</wp:posOffset>
          </wp:positionH>
          <wp:positionV relativeFrom="page">
            <wp:posOffset>0</wp:posOffset>
          </wp:positionV>
          <wp:extent cx="7556378" cy="10693227"/>
          <wp:effectExtent l="0" t="0" r="0" b="0"/>
          <wp:wrapNone/>
          <wp:docPr id="8"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VB 2016_Brief A4_1_ohne_high_2.pdf"/>
                  <pic:cNvPicPr/>
                </pic:nvPicPr>
                <pic:blipFill>
                  <a:blip r:embed="rId1">
                    <a:extLst>
                      <a:ext uri="{28A0092B-C50C-407E-A947-70E740481C1C}">
                        <a14:useLocalDpi xmlns:a14="http://schemas.microsoft.com/office/drawing/2010/main" val="0"/>
                      </a:ext>
                    </a:extLst>
                  </a:blip>
                  <a:stretch>
                    <a:fillRect/>
                  </a:stretch>
                </pic:blipFill>
                <pic:spPr>
                  <a:xfrm>
                    <a:off x="0" y="0"/>
                    <a:ext cx="7556378" cy="1069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F9C"/>
    <w:multiLevelType w:val="hybridMultilevel"/>
    <w:tmpl w:val="ACC6B726"/>
    <w:lvl w:ilvl="0" w:tplc="988A609E">
      <w:numFmt w:val="bullet"/>
      <w:lvlText w:val="–"/>
      <w:lvlJc w:val="left"/>
      <w:pPr>
        <w:ind w:left="36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A7EC0"/>
    <w:multiLevelType w:val="hybridMultilevel"/>
    <w:tmpl w:val="A13AC1C6"/>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272D73"/>
    <w:multiLevelType w:val="hybridMultilevel"/>
    <w:tmpl w:val="883AAECA"/>
    <w:lvl w:ilvl="0" w:tplc="CA02540E">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CB4E37"/>
    <w:multiLevelType w:val="hybridMultilevel"/>
    <w:tmpl w:val="8EB64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D943B0"/>
    <w:multiLevelType w:val="hybridMultilevel"/>
    <w:tmpl w:val="78745DF6"/>
    <w:lvl w:ilvl="0" w:tplc="62A0FE24">
      <w:numFmt w:val="bullet"/>
      <w:lvlText w:val="•"/>
      <w:lvlJc w:val="left"/>
      <w:pPr>
        <w:ind w:left="720" w:hanging="360"/>
      </w:pPr>
      <w:rPr>
        <w:rFonts w:ascii="Georgia" w:eastAsia="Calibri" w:hAnsi="Georgia"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26CE6A0C"/>
    <w:multiLevelType w:val="hybridMultilevel"/>
    <w:tmpl w:val="52B8E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15A0910"/>
    <w:multiLevelType w:val="hybridMultilevel"/>
    <w:tmpl w:val="D3586526"/>
    <w:lvl w:ilvl="0" w:tplc="8F2AB2CC">
      <w:numFmt w:val="bullet"/>
      <w:lvlText w:val="-"/>
      <w:lvlJc w:val="left"/>
      <w:pPr>
        <w:ind w:left="720" w:hanging="360"/>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0620040"/>
    <w:multiLevelType w:val="hybridMultilevel"/>
    <w:tmpl w:val="8702BE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0701FC2"/>
    <w:multiLevelType w:val="multilevel"/>
    <w:tmpl w:val="1950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B71693"/>
    <w:multiLevelType w:val="hybridMultilevel"/>
    <w:tmpl w:val="1B641482"/>
    <w:lvl w:ilvl="0" w:tplc="988A609E">
      <w:numFmt w:val="bullet"/>
      <w:lvlText w:val="–"/>
      <w:lvlJc w:val="left"/>
      <w:pPr>
        <w:ind w:left="72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6D5E50"/>
    <w:multiLevelType w:val="hybridMultilevel"/>
    <w:tmpl w:val="BAC2541A"/>
    <w:lvl w:ilvl="0" w:tplc="D418252E">
      <w:start w:val="1"/>
      <w:numFmt w:val="decimal"/>
      <w:pStyle w:val="5AufzhlungHead"/>
      <w:lvlText w:val="%1."/>
      <w:lvlJc w:val="left"/>
      <w:pPr>
        <w:ind w:left="284" w:hanging="284"/>
      </w:pPr>
      <w:rPr>
        <w:rFonts w:ascii="Museo Slab 700" w:hAnsi="Museo Slab 700" w:hint="default"/>
        <w:b w:val="0"/>
        <w:i/>
        <w:caps w:val="0"/>
        <w:strike w:val="0"/>
        <w:dstrike w:val="0"/>
        <w:vanish w:val="0"/>
        <w:sz w:val="17"/>
        <w:u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73489E"/>
    <w:multiLevelType w:val="hybridMultilevel"/>
    <w:tmpl w:val="255CB2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69CC7831"/>
    <w:multiLevelType w:val="hybridMultilevel"/>
    <w:tmpl w:val="EE0AA15E"/>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2A86D05"/>
    <w:multiLevelType w:val="multilevel"/>
    <w:tmpl w:val="6E6A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D5186A"/>
    <w:multiLevelType w:val="multilevel"/>
    <w:tmpl w:val="0AC6B220"/>
    <w:lvl w:ilvl="0">
      <w:start w:val="1"/>
      <w:numFmt w:val="decimal"/>
      <w:lvlText w:val="%1."/>
      <w:lvlJc w:val="left"/>
      <w:pPr>
        <w:tabs>
          <w:tab w:val="num" w:pos="720"/>
        </w:tabs>
        <w:ind w:left="720" w:hanging="360"/>
      </w:pPr>
      <w:rPr>
        <w:rFonts w:asciiTheme="minorHAnsi" w:eastAsia="Times New Roman"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2"/>
  </w:num>
  <w:num w:numId="3">
    <w:abstractNumId w:val="0"/>
  </w:num>
  <w:num w:numId="4">
    <w:abstractNumId w:val="10"/>
  </w:num>
  <w:num w:numId="5">
    <w:abstractNumId w:val="10"/>
    <w:lvlOverride w:ilvl="0">
      <w:startOverride w:val="1"/>
    </w:lvlOverride>
  </w:num>
  <w:num w:numId="6">
    <w:abstractNumId w:val="3"/>
  </w:num>
  <w:num w:numId="7">
    <w:abstractNumId w:val="12"/>
  </w:num>
  <w:num w:numId="8">
    <w:abstractNumId w:val="11"/>
  </w:num>
  <w:num w:numId="9">
    <w:abstractNumId w:val="11"/>
  </w:num>
  <w:num w:numId="10">
    <w:abstractNumId w:val="1"/>
  </w:num>
  <w:num w:numId="11">
    <w:abstractNumId w:val="4"/>
  </w:num>
  <w:num w:numId="12">
    <w:abstractNumId w:val="7"/>
  </w:num>
  <w:num w:numId="13">
    <w:abstractNumId w:val="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7D"/>
    <w:rsid w:val="00000235"/>
    <w:rsid w:val="000013B1"/>
    <w:rsid w:val="00002113"/>
    <w:rsid w:val="000062A3"/>
    <w:rsid w:val="00014169"/>
    <w:rsid w:val="000158D4"/>
    <w:rsid w:val="0001617B"/>
    <w:rsid w:val="000220BB"/>
    <w:rsid w:val="00024B8E"/>
    <w:rsid w:val="00024BED"/>
    <w:rsid w:val="000303E3"/>
    <w:rsid w:val="000317B1"/>
    <w:rsid w:val="000367CC"/>
    <w:rsid w:val="0004240F"/>
    <w:rsid w:val="00042AD4"/>
    <w:rsid w:val="00047E7A"/>
    <w:rsid w:val="00050C4A"/>
    <w:rsid w:val="00051E7E"/>
    <w:rsid w:val="00055090"/>
    <w:rsid w:val="00055E08"/>
    <w:rsid w:val="0006200F"/>
    <w:rsid w:val="0006311E"/>
    <w:rsid w:val="000702EC"/>
    <w:rsid w:val="00073642"/>
    <w:rsid w:val="000743E0"/>
    <w:rsid w:val="00077231"/>
    <w:rsid w:val="00085E59"/>
    <w:rsid w:val="00086235"/>
    <w:rsid w:val="000868AB"/>
    <w:rsid w:val="00091E96"/>
    <w:rsid w:val="000925BD"/>
    <w:rsid w:val="00095229"/>
    <w:rsid w:val="000A2946"/>
    <w:rsid w:val="000A33A6"/>
    <w:rsid w:val="000A5D06"/>
    <w:rsid w:val="000A6CFC"/>
    <w:rsid w:val="000B059E"/>
    <w:rsid w:val="000B456F"/>
    <w:rsid w:val="000B51A3"/>
    <w:rsid w:val="000B67C9"/>
    <w:rsid w:val="000B7630"/>
    <w:rsid w:val="000C238E"/>
    <w:rsid w:val="000C50A9"/>
    <w:rsid w:val="000C5D95"/>
    <w:rsid w:val="000C6C45"/>
    <w:rsid w:val="000D234D"/>
    <w:rsid w:val="000D36D3"/>
    <w:rsid w:val="000E0B6C"/>
    <w:rsid w:val="000E431A"/>
    <w:rsid w:val="000E77FA"/>
    <w:rsid w:val="000E7C5B"/>
    <w:rsid w:val="000F020A"/>
    <w:rsid w:val="00100F4C"/>
    <w:rsid w:val="00101040"/>
    <w:rsid w:val="00102658"/>
    <w:rsid w:val="00103334"/>
    <w:rsid w:val="00105105"/>
    <w:rsid w:val="00106156"/>
    <w:rsid w:val="00107A98"/>
    <w:rsid w:val="00110233"/>
    <w:rsid w:val="0011211D"/>
    <w:rsid w:val="00120CCA"/>
    <w:rsid w:val="00120D8D"/>
    <w:rsid w:val="00123030"/>
    <w:rsid w:val="00123E2D"/>
    <w:rsid w:val="00124DF9"/>
    <w:rsid w:val="00126E31"/>
    <w:rsid w:val="00126F96"/>
    <w:rsid w:val="00132739"/>
    <w:rsid w:val="0013630E"/>
    <w:rsid w:val="001367CF"/>
    <w:rsid w:val="001464F4"/>
    <w:rsid w:val="00152C67"/>
    <w:rsid w:val="00155C42"/>
    <w:rsid w:val="001565B5"/>
    <w:rsid w:val="0015682F"/>
    <w:rsid w:val="001571C5"/>
    <w:rsid w:val="00160B2F"/>
    <w:rsid w:val="00160DC4"/>
    <w:rsid w:val="001623C7"/>
    <w:rsid w:val="00162AC9"/>
    <w:rsid w:val="00166D78"/>
    <w:rsid w:val="00174232"/>
    <w:rsid w:val="00175BB9"/>
    <w:rsid w:val="00176393"/>
    <w:rsid w:val="00183A75"/>
    <w:rsid w:val="00186141"/>
    <w:rsid w:val="001870F5"/>
    <w:rsid w:val="00194ACA"/>
    <w:rsid w:val="001A59A8"/>
    <w:rsid w:val="001B0E47"/>
    <w:rsid w:val="001B47DC"/>
    <w:rsid w:val="001B5445"/>
    <w:rsid w:val="001B58AF"/>
    <w:rsid w:val="001B6769"/>
    <w:rsid w:val="001B7D44"/>
    <w:rsid w:val="001C10CF"/>
    <w:rsid w:val="001C370D"/>
    <w:rsid w:val="001D16FC"/>
    <w:rsid w:val="001D3A36"/>
    <w:rsid w:val="001D404E"/>
    <w:rsid w:val="001D6184"/>
    <w:rsid w:val="001E1600"/>
    <w:rsid w:val="001E72BC"/>
    <w:rsid w:val="001E7C4E"/>
    <w:rsid w:val="001F0FDD"/>
    <w:rsid w:val="001F13C9"/>
    <w:rsid w:val="00207888"/>
    <w:rsid w:val="002109DC"/>
    <w:rsid w:val="00210DA5"/>
    <w:rsid w:val="0021113D"/>
    <w:rsid w:val="002116E6"/>
    <w:rsid w:val="0021355D"/>
    <w:rsid w:val="00217D3E"/>
    <w:rsid w:val="00226C55"/>
    <w:rsid w:val="00227140"/>
    <w:rsid w:val="00231787"/>
    <w:rsid w:val="00240748"/>
    <w:rsid w:val="00247FD7"/>
    <w:rsid w:val="00261ECD"/>
    <w:rsid w:val="002624BF"/>
    <w:rsid w:val="002650B7"/>
    <w:rsid w:val="00267012"/>
    <w:rsid w:val="00271294"/>
    <w:rsid w:val="002775FF"/>
    <w:rsid w:val="00277A16"/>
    <w:rsid w:val="00283183"/>
    <w:rsid w:val="00284484"/>
    <w:rsid w:val="002860EE"/>
    <w:rsid w:val="00291C9A"/>
    <w:rsid w:val="00294084"/>
    <w:rsid w:val="0029778D"/>
    <w:rsid w:val="002A3FC4"/>
    <w:rsid w:val="002A5F8F"/>
    <w:rsid w:val="002A762F"/>
    <w:rsid w:val="002A7687"/>
    <w:rsid w:val="002B0A54"/>
    <w:rsid w:val="002B1B3C"/>
    <w:rsid w:val="002B6E34"/>
    <w:rsid w:val="002C63EA"/>
    <w:rsid w:val="002D648A"/>
    <w:rsid w:val="002E38F7"/>
    <w:rsid w:val="002E5108"/>
    <w:rsid w:val="002E6ED9"/>
    <w:rsid w:val="002E7CB6"/>
    <w:rsid w:val="002F09C6"/>
    <w:rsid w:val="002F12BC"/>
    <w:rsid w:val="002F1E5D"/>
    <w:rsid w:val="002F2381"/>
    <w:rsid w:val="002F2C76"/>
    <w:rsid w:val="002F5F1D"/>
    <w:rsid w:val="0030347C"/>
    <w:rsid w:val="003072DB"/>
    <w:rsid w:val="00307531"/>
    <w:rsid w:val="003119C9"/>
    <w:rsid w:val="00317F79"/>
    <w:rsid w:val="003258E0"/>
    <w:rsid w:val="00325CB7"/>
    <w:rsid w:val="00326530"/>
    <w:rsid w:val="0033449C"/>
    <w:rsid w:val="0034078E"/>
    <w:rsid w:val="00343709"/>
    <w:rsid w:val="003437EC"/>
    <w:rsid w:val="003450A9"/>
    <w:rsid w:val="0035161D"/>
    <w:rsid w:val="00353639"/>
    <w:rsid w:val="003539AB"/>
    <w:rsid w:val="00354C6A"/>
    <w:rsid w:val="00355CB7"/>
    <w:rsid w:val="00355CF8"/>
    <w:rsid w:val="003574D7"/>
    <w:rsid w:val="00366FE6"/>
    <w:rsid w:val="00373133"/>
    <w:rsid w:val="00377C6F"/>
    <w:rsid w:val="0038524B"/>
    <w:rsid w:val="003854C2"/>
    <w:rsid w:val="003856B2"/>
    <w:rsid w:val="00387438"/>
    <w:rsid w:val="003900C9"/>
    <w:rsid w:val="0039292A"/>
    <w:rsid w:val="003929D2"/>
    <w:rsid w:val="003A1BA9"/>
    <w:rsid w:val="003A4408"/>
    <w:rsid w:val="003A74DE"/>
    <w:rsid w:val="003B07DE"/>
    <w:rsid w:val="003B4E91"/>
    <w:rsid w:val="003B5BE2"/>
    <w:rsid w:val="003B7D31"/>
    <w:rsid w:val="003C14B1"/>
    <w:rsid w:val="003C1DBF"/>
    <w:rsid w:val="003C43D1"/>
    <w:rsid w:val="003C45E1"/>
    <w:rsid w:val="003C7EA5"/>
    <w:rsid w:val="003D36CB"/>
    <w:rsid w:val="003D7541"/>
    <w:rsid w:val="003E1EE5"/>
    <w:rsid w:val="003E24C4"/>
    <w:rsid w:val="003E25E4"/>
    <w:rsid w:val="003E7B09"/>
    <w:rsid w:val="003F0E21"/>
    <w:rsid w:val="003F371F"/>
    <w:rsid w:val="003F5721"/>
    <w:rsid w:val="003F6BCF"/>
    <w:rsid w:val="004000B6"/>
    <w:rsid w:val="00414C0D"/>
    <w:rsid w:val="00417879"/>
    <w:rsid w:val="00421C70"/>
    <w:rsid w:val="00422E66"/>
    <w:rsid w:val="0042644A"/>
    <w:rsid w:val="0042667D"/>
    <w:rsid w:val="00426FC9"/>
    <w:rsid w:val="0043090E"/>
    <w:rsid w:val="00431098"/>
    <w:rsid w:val="00434D7D"/>
    <w:rsid w:val="004476EE"/>
    <w:rsid w:val="0045268A"/>
    <w:rsid w:val="004558DD"/>
    <w:rsid w:val="00457D84"/>
    <w:rsid w:val="00460EA6"/>
    <w:rsid w:val="004618DA"/>
    <w:rsid w:val="00461BAA"/>
    <w:rsid w:val="004655EC"/>
    <w:rsid w:val="0047160D"/>
    <w:rsid w:val="00472B5A"/>
    <w:rsid w:val="0047380C"/>
    <w:rsid w:val="00477B71"/>
    <w:rsid w:val="00482A36"/>
    <w:rsid w:val="00482E95"/>
    <w:rsid w:val="00484D00"/>
    <w:rsid w:val="0048504C"/>
    <w:rsid w:val="00491DCC"/>
    <w:rsid w:val="00494296"/>
    <w:rsid w:val="00494C58"/>
    <w:rsid w:val="004A040B"/>
    <w:rsid w:val="004A11D8"/>
    <w:rsid w:val="004A209A"/>
    <w:rsid w:val="004A6F01"/>
    <w:rsid w:val="004B0D7E"/>
    <w:rsid w:val="004B2097"/>
    <w:rsid w:val="004B32C1"/>
    <w:rsid w:val="004B4682"/>
    <w:rsid w:val="004C24EE"/>
    <w:rsid w:val="004C44A1"/>
    <w:rsid w:val="004D0C04"/>
    <w:rsid w:val="004D25E8"/>
    <w:rsid w:val="004D71EF"/>
    <w:rsid w:val="004E0E00"/>
    <w:rsid w:val="004E2226"/>
    <w:rsid w:val="004E35AF"/>
    <w:rsid w:val="004E48F1"/>
    <w:rsid w:val="004E5B32"/>
    <w:rsid w:val="004F1C43"/>
    <w:rsid w:val="004F55E6"/>
    <w:rsid w:val="004F6E9A"/>
    <w:rsid w:val="004F7628"/>
    <w:rsid w:val="00502DA7"/>
    <w:rsid w:val="0050384C"/>
    <w:rsid w:val="0050449D"/>
    <w:rsid w:val="005136FC"/>
    <w:rsid w:val="00514758"/>
    <w:rsid w:val="00515272"/>
    <w:rsid w:val="00515F55"/>
    <w:rsid w:val="00516A20"/>
    <w:rsid w:val="005170F5"/>
    <w:rsid w:val="00520DC8"/>
    <w:rsid w:val="005232C3"/>
    <w:rsid w:val="005275E0"/>
    <w:rsid w:val="00530D72"/>
    <w:rsid w:val="00531DDE"/>
    <w:rsid w:val="00533FB2"/>
    <w:rsid w:val="005422B0"/>
    <w:rsid w:val="0054295E"/>
    <w:rsid w:val="00543C8D"/>
    <w:rsid w:val="00543E17"/>
    <w:rsid w:val="00544012"/>
    <w:rsid w:val="00544B14"/>
    <w:rsid w:val="005452E7"/>
    <w:rsid w:val="005602DB"/>
    <w:rsid w:val="00561760"/>
    <w:rsid w:val="005636C7"/>
    <w:rsid w:val="00570F12"/>
    <w:rsid w:val="00576AB8"/>
    <w:rsid w:val="00580480"/>
    <w:rsid w:val="005813B6"/>
    <w:rsid w:val="005900DB"/>
    <w:rsid w:val="005914E3"/>
    <w:rsid w:val="005963CE"/>
    <w:rsid w:val="005A0144"/>
    <w:rsid w:val="005A2F57"/>
    <w:rsid w:val="005A3734"/>
    <w:rsid w:val="005A38B4"/>
    <w:rsid w:val="005B1D73"/>
    <w:rsid w:val="005B2C61"/>
    <w:rsid w:val="005C4A19"/>
    <w:rsid w:val="005C5AE0"/>
    <w:rsid w:val="005C7C30"/>
    <w:rsid w:val="005C7DA9"/>
    <w:rsid w:val="005D0E3B"/>
    <w:rsid w:val="005E0DDC"/>
    <w:rsid w:val="005E1379"/>
    <w:rsid w:val="005E3462"/>
    <w:rsid w:val="005E7058"/>
    <w:rsid w:val="005E7309"/>
    <w:rsid w:val="005E7B7A"/>
    <w:rsid w:val="005F27C7"/>
    <w:rsid w:val="005F40D7"/>
    <w:rsid w:val="005F4F78"/>
    <w:rsid w:val="005F5EA4"/>
    <w:rsid w:val="005F786F"/>
    <w:rsid w:val="0060018B"/>
    <w:rsid w:val="0060614E"/>
    <w:rsid w:val="006100FB"/>
    <w:rsid w:val="00610E59"/>
    <w:rsid w:val="00611E2C"/>
    <w:rsid w:val="00624AA0"/>
    <w:rsid w:val="00635DB4"/>
    <w:rsid w:val="00635E82"/>
    <w:rsid w:val="00637176"/>
    <w:rsid w:val="00640225"/>
    <w:rsid w:val="00645743"/>
    <w:rsid w:val="006457AF"/>
    <w:rsid w:val="00647F9C"/>
    <w:rsid w:val="00650CD1"/>
    <w:rsid w:val="00652CB2"/>
    <w:rsid w:val="0065405B"/>
    <w:rsid w:val="00655CDF"/>
    <w:rsid w:val="00655DD2"/>
    <w:rsid w:val="00655FD0"/>
    <w:rsid w:val="00666A4F"/>
    <w:rsid w:val="00672A58"/>
    <w:rsid w:val="00676B61"/>
    <w:rsid w:val="006862AB"/>
    <w:rsid w:val="0068692F"/>
    <w:rsid w:val="0069115E"/>
    <w:rsid w:val="0069191C"/>
    <w:rsid w:val="006920A1"/>
    <w:rsid w:val="006920BA"/>
    <w:rsid w:val="00696C7A"/>
    <w:rsid w:val="00696DAB"/>
    <w:rsid w:val="00697A88"/>
    <w:rsid w:val="006A02E8"/>
    <w:rsid w:val="006A153E"/>
    <w:rsid w:val="006A1701"/>
    <w:rsid w:val="006A6619"/>
    <w:rsid w:val="006B215E"/>
    <w:rsid w:val="006B3CE6"/>
    <w:rsid w:val="006B4CDE"/>
    <w:rsid w:val="006B6434"/>
    <w:rsid w:val="006C0D8E"/>
    <w:rsid w:val="006C4234"/>
    <w:rsid w:val="006C50A4"/>
    <w:rsid w:val="006C5FE1"/>
    <w:rsid w:val="006C63C7"/>
    <w:rsid w:val="006D1058"/>
    <w:rsid w:val="006D1124"/>
    <w:rsid w:val="006D1971"/>
    <w:rsid w:val="006D415D"/>
    <w:rsid w:val="006E2DD6"/>
    <w:rsid w:val="006E5A7A"/>
    <w:rsid w:val="006F47A5"/>
    <w:rsid w:val="006F4D34"/>
    <w:rsid w:val="006F5272"/>
    <w:rsid w:val="007041D3"/>
    <w:rsid w:val="007062FC"/>
    <w:rsid w:val="00707D61"/>
    <w:rsid w:val="00714260"/>
    <w:rsid w:val="00715906"/>
    <w:rsid w:val="00717D7F"/>
    <w:rsid w:val="007313C0"/>
    <w:rsid w:val="007329A1"/>
    <w:rsid w:val="00740DDE"/>
    <w:rsid w:val="0074184B"/>
    <w:rsid w:val="00744072"/>
    <w:rsid w:val="007510BF"/>
    <w:rsid w:val="00751681"/>
    <w:rsid w:val="00761F99"/>
    <w:rsid w:val="007668E5"/>
    <w:rsid w:val="00773EF9"/>
    <w:rsid w:val="0077529D"/>
    <w:rsid w:val="00780966"/>
    <w:rsid w:val="00780A60"/>
    <w:rsid w:val="007908F9"/>
    <w:rsid w:val="00792BB2"/>
    <w:rsid w:val="00793BB2"/>
    <w:rsid w:val="00795FE2"/>
    <w:rsid w:val="00796B64"/>
    <w:rsid w:val="00797F50"/>
    <w:rsid w:val="007A091F"/>
    <w:rsid w:val="007A133E"/>
    <w:rsid w:val="007A166C"/>
    <w:rsid w:val="007A1F0F"/>
    <w:rsid w:val="007A2E71"/>
    <w:rsid w:val="007A3DF3"/>
    <w:rsid w:val="007A5C36"/>
    <w:rsid w:val="007A7487"/>
    <w:rsid w:val="007B2A91"/>
    <w:rsid w:val="007B4D17"/>
    <w:rsid w:val="007B6CDF"/>
    <w:rsid w:val="007B7F58"/>
    <w:rsid w:val="007C0AED"/>
    <w:rsid w:val="007C170E"/>
    <w:rsid w:val="007D079D"/>
    <w:rsid w:val="007D5078"/>
    <w:rsid w:val="007D7228"/>
    <w:rsid w:val="007E148E"/>
    <w:rsid w:val="007E33EE"/>
    <w:rsid w:val="007E3CA9"/>
    <w:rsid w:val="007E4390"/>
    <w:rsid w:val="007E77AE"/>
    <w:rsid w:val="007F16C7"/>
    <w:rsid w:val="007F478F"/>
    <w:rsid w:val="007F48C5"/>
    <w:rsid w:val="007F4DBE"/>
    <w:rsid w:val="007F5031"/>
    <w:rsid w:val="007F5847"/>
    <w:rsid w:val="007F6ABF"/>
    <w:rsid w:val="008013A2"/>
    <w:rsid w:val="00803A36"/>
    <w:rsid w:val="00803D35"/>
    <w:rsid w:val="00805A28"/>
    <w:rsid w:val="00806A6A"/>
    <w:rsid w:val="00810962"/>
    <w:rsid w:val="008133CD"/>
    <w:rsid w:val="00813909"/>
    <w:rsid w:val="00813E03"/>
    <w:rsid w:val="00817CF5"/>
    <w:rsid w:val="00821646"/>
    <w:rsid w:val="00824583"/>
    <w:rsid w:val="008266EB"/>
    <w:rsid w:val="00830B5A"/>
    <w:rsid w:val="008314F0"/>
    <w:rsid w:val="00833A7C"/>
    <w:rsid w:val="008375BA"/>
    <w:rsid w:val="00840D01"/>
    <w:rsid w:val="00842EF4"/>
    <w:rsid w:val="0084417E"/>
    <w:rsid w:val="008467FB"/>
    <w:rsid w:val="00846D55"/>
    <w:rsid w:val="008477E3"/>
    <w:rsid w:val="00852302"/>
    <w:rsid w:val="00853E0C"/>
    <w:rsid w:val="00854F65"/>
    <w:rsid w:val="008563E1"/>
    <w:rsid w:val="00856FD7"/>
    <w:rsid w:val="00862252"/>
    <w:rsid w:val="00862F4C"/>
    <w:rsid w:val="00871DB9"/>
    <w:rsid w:val="0087346F"/>
    <w:rsid w:val="0087398C"/>
    <w:rsid w:val="008744E1"/>
    <w:rsid w:val="00876E78"/>
    <w:rsid w:val="008771D0"/>
    <w:rsid w:val="00886254"/>
    <w:rsid w:val="00887041"/>
    <w:rsid w:val="00887D2A"/>
    <w:rsid w:val="008918AD"/>
    <w:rsid w:val="00891EB4"/>
    <w:rsid w:val="008929A3"/>
    <w:rsid w:val="0089639C"/>
    <w:rsid w:val="008A0080"/>
    <w:rsid w:val="008A072B"/>
    <w:rsid w:val="008A6E90"/>
    <w:rsid w:val="008A798C"/>
    <w:rsid w:val="008A7A37"/>
    <w:rsid w:val="008B0BE6"/>
    <w:rsid w:val="008B4AF2"/>
    <w:rsid w:val="008C21F1"/>
    <w:rsid w:val="008C23DC"/>
    <w:rsid w:val="008D4C6B"/>
    <w:rsid w:val="008D6DDB"/>
    <w:rsid w:val="008E1F32"/>
    <w:rsid w:val="008E2A8F"/>
    <w:rsid w:val="008F037A"/>
    <w:rsid w:val="008F3401"/>
    <w:rsid w:val="008F3B21"/>
    <w:rsid w:val="0090107D"/>
    <w:rsid w:val="00905DFB"/>
    <w:rsid w:val="00907EFA"/>
    <w:rsid w:val="00907F28"/>
    <w:rsid w:val="0091216C"/>
    <w:rsid w:val="00912D15"/>
    <w:rsid w:val="0091604C"/>
    <w:rsid w:val="0091658D"/>
    <w:rsid w:val="00927EC1"/>
    <w:rsid w:val="009375DB"/>
    <w:rsid w:val="00937697"/>
    <w:rsid w:val="00945ABF"/>
    <w:rsid w:val="009500ED"/>
    <w:rsid w:val="009534D6"/>
    <w:rsid w:val="00960BEE"/>
    <w:rsid w:val="00962AE1"/>
    <w:rsid w:val="00967474"/>
    <w:rsid w:val="0096748C"/>
    <w:rsid w:val="009717EE"/>
    <w:rsid w:val="00971C3B"/>
    <w:rsid w:val="00974D1A"/>
    <w:rsid w:val="009762A3"/>
    <w:rsid w:val="00980178"/>
    <w:rsid w:val="00983EB8"/>
    <w:rsid w:val="009843DE"/>
    <w:rsid w:val="0098514D"/>
    <w:rsid w:val="009912C2"/>
    <w:rsid w:val="009943F4"/>
    <w:rsid w:val="009A13C5"/>
    <w:rsid w:val="009A22C3"/>
    <w:rsid w:val="009A324A"/>
    <w:rsid w:val="009A7995"/>
    <w:rsid w:val="009B5095"/>
    <w:rsid w:val="009B7BA8"/>
    <w:rsid w:val="009C5E6A"/>
    <w:rsid w:val="009C6485"/>
    <w:rsid w:val="009D28E5"/>
    <w:rsid w:val="009D4FEE"/>
    <w:rsid w:val="009D559C"/>
    <w:rsid w:val="009E683B"/>
    <w:rsid w:val="009F40C6"/>
    <w:rsid w:val="009F62C7"/>
    <w:rsid w:val="00A01B0F"/>
    <w:rsid w:val="00A028FE"/>
    <w:rsid w:val="00A02F3B"/>
    <w:rsid w:val="00A06BE0"/>
    <w:rsid w:val="00A07AB1"/>
    <w:rsid w:val="00A122E4"/>
    <w:rsid w:val="00A148E5"/>
    <w:rsid w:val="00A21D65"/>
    <w:rsid w:val="00A2438D"/>
    <w:rsid w:val="00A27D1D"/>
    <w:rsid w:val="00A317FD"/>
    <w:rsid w:val="00A3496A"/>
    <w:rsid w:val="00A40F6F"/>
    <w:rsid w:val="00A42BAF"/>
    <w:rsid w:val="00A45978"/>
    <w:rsid w:val="00A45A60"/>
    <w:rsid w:val="00A45E68"/>
    <w:rsid w:val="00A4788E"/>
    <w:rsid w:val="00A51325"/>
    <w:rsid w:val="00A53FC7"/>
    <w:rsid w:val="00A55FEE"/>
    <w:rsid w:val="00A57412"/>
    <w:rsid w:val="00A62D6E"/>
    <w:rsid w:val="00A679F7"/>
    <w:rsid w:val="00A70960"/>
    <w:rsid w:val="00A72B69"/>
    <w:rsid w:val="00A73D6F"/>
    <w:rsid w:val="00A74841"/>
    <w:rsid w:val="00A7620D"/>
    <w:rsid w:val="00A772FB"/>
    <w:rsid w:val="00A80B72"/>
    <w:rsid w:val="00A82FE6"/>
    <w:rsid w:val="00A832DC"/>
    <w:rsid w:val="00A90D0E"/>
    <w:rsid w:val="00A94A43"/>
    <w:rsid w:val="00AA7BA1"/>
    <w:rsid w:val="00AA7D68"/>
    <w:rsid w:val="00AB2D56"/>
    <w:rsid w:val="00AB58B0"/>
    <w:rsid w:val="00AC0569"/>
    <w:rsid w:val="00AC0FEE"/>
    <w:rsid w:val="00AC3577"/>
    <w:rsid w:val="00AC76F1"/>
    <w:rsid w:val="00AD6135"/>
    <w:rsid w:val="00AE3F9D"/>
    <w:rsid w:val="00AE5203"/>
    <w:rsid w:val="00AE59D6"/>
    <w:rsid w:val="00AF013B"/>
    <w:rsid w:val="00AF359D"/>
    <w:rsid w:val="00B01930"/>
    <w:rsid w:val="00B05B8C"/>
    <w:rsid w:val="00B071E7"/>
    <w:rsid w:val="00B072D5"/>
    <w:rsid w:val="00B13775"/>
    <w:rsid w:val="00B13FED"/>
    <w:rsid w:val="00B17E8E"/>
    <w:rsid w:val="00B209FB"/>
    <w:rsid w:val="00B235F2"/>
    <w:rsid w:val="00B23C47"/>
    <w:rsid w:val="00B27D26"/>
    <w:rsid w:val="00B3081E"/>
    <w:rsid w:val="00B34250"/>
    <w:rsid w:val="00B35B2C"/>
    <w:rsid w:val="00B37280"/>
    <w:rsid w:val="00B44B7C"/>
    <w:rsid w:val="00B44F9B"/>
    <w:rsid w:val="00B45ABC"/>
    <w:rsid w:val="00B5116B"/>
    <w:rsid w:val="00B5477E"/>
    <w:rsid w:val="00B55137"/>
    <w:rsid w:val="00B56403"/>
    <w:rsid w:val="00B579E3"/>
    <w:rsid w:val="00B632D4"/>
    <w:rsid w:val="00B641E9"/>
    <w:rsid w:val="00B67378"/>
    <w:rsid w:val="00B70500"/>
    <w:rsid w:val="00B71A14"/>
    <w:rsid w:val="00B72111"/>
    <w:rsid w:val="00B74F4B"/>
    <w:rsid w:val="00B8117E"/>
    <w:rsid w:val="00B83699"/>
    <w:rsid w:val="00B90411"/>
    <w:rsid w:val="00B96950"/>
    <w:rsid w:val="00BA3517"/>
    <w:rsid w:val="00BA38E1"/>
    <w:rsid w:val="00BA38E8"/>
    <w:rsid w:val="00BB3DCC"/>
    <w:rsid w:val="00BB68B5"/>
    <w:rsid w:val="00BB7AAB"/>
    <w:rsid w:val="00BC0A8F"/>
    <w:rsid w:val="00BC4572"/>
    <w:rsid w:val="00BC689C"/>
    <w:rsid w:val="00BD160E"/>
    <w:rsid w:val="00BD2E02"/>
    <w:rsid w:val="00BD353C"/>
    <w:rsid w:val="00BE0921"/>
    <w:rsid w:val="00BE3B2E"/>
    <w:rsid w:val="00BE437E"/>
    <w:rsid w:val="00BE5AFD"/>
    <w:rsid w:val="00BF4DD4"/>
    <w:rsid w:val="00BF53BD"/>
    <w:rsid w:val="00BF5504"/>
    <w:rsid w:val="00C0219A"/>
    <w:rsid w:val="00C0478B"/>
    <w:rsid w:val="00C05356"/>
    <w:rsid w:val="00C0607C"/>
    <w:rsid w:val="00C13462"/>
    <w:rsid w:val="00C164BA"/>
    <w:rsid w:val="00C21FA2"/>
    <w:rsid w:val="00C24AC9"/>
    <w:rsid w:val="00C315D1"/>
    <w:rsid w:val="00C31D07"/>
    <w:rsid w:val="00C31D51"/>
    <w:rsid w:val="00C34475"/>
    <w:rsid w:val="00C36B26"/>
    <w:rsid w:val="00C455BD"/>
    <w:rsid w:val="00C47442"/>
    <w:rsid w:val="00C516EE"/>
    <w:rsid w:val="00C55975"/>
    <w:rsid w:val="00C562EF"/>
    <w:rsid w:val="00C60E2B"/>
    <w:rsid w:val="00C733B4"/>
    <w:rsid w:val="00C80910"/>
    <w:rsid w:val="00C81ACF"/>
    <w:rsid w:val="00C82642"/>
    <w:rsid w:val="00C84CF1"/>
    <w:rsid w:val="00C85E5D"/>
    <w:rsid w:val="00C9163F"/>
    <w:rsid w:val="00C92452"/>
    <w:rsid w:val="00C95223"/>
    <w:rsid w:val="00C95BCB"/>
    <w:rsid w:val="00C96B20"/>
    <w:rsid w:val="00CA2333"/>
    <w:rsid w:val="00CB3CD1"/>
    <w:rsid w:val="00CC02A6"/>
    <w:rsid w:val="00CC11B0"/>
    <w:rsid w:val="00CC163F"/>
    <w:rsid w:val="00CC5106"/>
    <w:rsid w:val="00CC64DD"/>
    <w:rsid w:val="00CD2388"/>
    <w:rsid w:val="00CD3BE7"/>
    <w:rsid w:val="00CD5A0E"/>
    <w:rsid w:val="00CE3F3B"/>
    <w:rsid w:val="00CF0C99"/>
    <w:rsid w:val="00CF6C39"/>
    <w:rsid w:val="00D0155C"/>
    <w:rsid w:val="00D05881"/>
    <w:rsid w:val="00D11EFA"/>
    <w:rsid w:val="00D163E0"/>
    <w:rsid w:val="00D163EF"/>
    <w:rsid w:val="00D227BB"/>
    <w:rsid w:val="00D26944"/>
    <w:rsid w:val="00D325A1"/>
    <w:rsid w:val="00D349B5"/>
    <w:rsid w:val="00D413B9"/>
    <w:rsid w:val="00D4519B"/>
    <w:rsid w:val="00D477A1"/>
    <w:rsid w:val="00D53546"/>
    <w:rsid w:val="00D54AA2"/>
    <w:rsid w:val="00D54D0D"/>
    <w:rsid w:val="00D57F8E"/>
    <w:rsid w:val="00D63E6C"/>
    <w:rsid w:val="00D6408C"/>
    <w:rsid w:val="00D6524E"/>
    <w:rsid w:val="00D72B93"/>
    <w:rsid w:val="00D72CDF"/>
    <w:rsid w:val="00D7773C"/>
    <w:rsid w:val="00D85B6B"/>
    <w:rsid w:val="00D93511"/>
    <w:rsid w:val="00D96CFA"/>
    <w:rsid w:val="00DA07DA"/>
    <w:rsid w:val="00DB1FAC"/>
    <w:rsid w:val="00DB3B4F"/>
    <w:rsid w:val="00DB6E47"/>
    <w:rsid w:val="00DC252E"/>
    <w:rsid w:val="00DC2EB0"/>
    <w:rsid w:val="00DC6C1B"/>
    <w:rsid w:val="00DC7C71"/>
    <w:rsid w:val="00DD573F"/>
    <w:rsid w:val="00DD59A3"/>
    <w:rsid w:val="00DD71F1"/>
    <w:rsid w:val="00DE01EF"/>
    <w:rsid w:val="00DE4B0A"/>
    <w:rsid w:val="00DF0C88"/>
    <w:rsid w:val="00E00120"/>
    <w:rsid w:val="00E06E1E"/>
    <w:rsid w:val="00E06E3D"/>
    <w:rsid w:val="00E11A7A"/>
    <w:rsid w:val="00E11DC8"/>
    <w:rsid w:val="00E14AF6"/>
    <w:rsid w:val="00E20EE6"/>
    <w:rsid w:val="00E210D0"/>
    <w:rsid w:val="00E23B5E"/>
    <w:rsid w:val="00E27490"/>
    <w:rsid w:val="00E27E0C"/>
    <w:rsid w:val="00E30E6D"/>
    <w:rsid w:val="00E363B2"/>
    <w:rsid w:val="00E479F6"/>
    <w:rsid w:val="00E54A37"/>
    <w:rsid w:val="00E603B9"/>
    <w:rsid w:val="00E65B93"/>
    <w:rsid w:val="00E70004"/>
    <w:rsid w:val="00E71555"/>
    <w:rsid w:val="00E715AD"/>
    <w:rsid w:val="00E72286"/>
    <w:rsid w:val="00E730F5"/>
    <w:rsid w:val="00E74949"/>
    <w:rsid w:val="00E76BAD"/>
    <w:rsid w:val="00E77C0D"/>
    <w:rsid w:val="00E82CB5"/>
    <w:rsid w:val="00E83294"/>
    <w:rsid w:val="00E83679"/>
    <w:rsid w:val="00E841D5"/>
    <w:rsid w:val="00E86674"/>
    <w:rsid w:val="00EA0D41"/>
    <w:rsid w:val="00EA4CDC"/>
    <w:rsid w:val="00EC16EF"/>
    <w:rsid w:val="00EC1BE2"/>
    <w:rsid w:val="00EC5A7D"/>
    <w:rsid w:val="00ED3C83"/>
    <w:rsid w:val="00ED68D3"/>
    <w:rsid w:val="00ED7B27"/>
    <w:rsid w:val="00EE225E"/>
    <w:rsid w:val="00EE2A7A"/>
    <w:rsid w:val="00EE3375"/>
    <w:rsid w:val="00EE660A"/>
    <w:rsid w:val="00EE72E7"/>
    <w:rsid w:val="00EF00F6"/>
    <w:rsid w:val="00EF3C67"/>
    <w:rsid w:val="00EF3D73"/>
    <w:rsid w:val="00EF459B"/>
    <w:rsid w:val="00EF75CA"/>
    <w:rsid w:val="00F01BF2"/>
    <w:rsid w:val="00F063C0"/>
    <w:rsid w:val="00F06E61"/>
    <w:rsid w:val="00F147C3"/>
    <w:rsid w:val="00F2172F"/>
    <w:rsid w:val="00F21AC8"/>
    <w:rsid w:val="00F21E20"/>
    <w:rsid w:val="00F269A0"/>
    <w:rsid w:val="00F26B02"/>
    <w:rsid w:val="00F31326"/>
    <w:rsid w:val="00F430D2"/>
    <w:rsid w:val="00F45FD5"/>
    <w:rsid w:val="00F472A9"/>
    <w:rsid w:val="00F50858"/>
    <w:rsid w:val="00F50D3D"/>
    <w:rsid w:val="00F51B85"/>
    <w:rsid w:val="00F56128"/>
    <w:rsid w:val="00F56137"/>
    <w:rsid w:val="00F609A3"/>
    <w:rsid w:val="00F60C63"/>
    <w:rsid w:val="00F64EB9"/>
    <w:rsid w:val="00F66F2D"/>
    <w:rsid w:val="00F672D8"/>
    <w:rsid w:val="00F71129"/>
    <w:rsid w:val="00F712CD"/>
    <w:rsid w:val="00F738D3"/>
    <w:rsid w:val="00F745CD"/>
    <w:rsid w:val="00F75BAA"/>
    <w:rsid w:val="00F76F87"/>
    <w:rsid w:val="00F779DD"/>
    <w:rsid w:val="00F81257"/>
    <w:rsid w:val="00F8777A"/>
    <w:rsid w:val="00F931C2"/>
    <w:rsid w:val="00F96206"/>
    <w:rsid w:val="00F97593"/>
    <w:rsid w:val="00F97653"/>
    <w:rsid w:val="00FA3419"/>
    <w:rsid w:val="00FA659F"/>
    <w:rsid w:val="00FB12CC"/>
    <w:rsid w:val="00FB1E6D"/>
    <w:rsid w:val="00FC0FA3"/>
    <w:rsid w:val="00FC7EEC"/>
    <w:rsid w:val="00FD08A0"/>
    <w:rsid w:val="00FD2480"/>
    <w:rsid w:val="00FD3989"/>
    <w:rsid w:val="00FD5970"/>
    <w:rsid w:val="00FD7267"/>
    <w:rsid w:val="00FE298D"/>
    <w:rsid w:val="00FE3AEF"/>
    <w:rsid w:val="00FF6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71A65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F56128"/>
    <w:pPr>
      <w:spacing w:before="100" w:beforeAutospacing="1" w:after="100" w:afterAutospacing="1"/>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107D"/>
    <w:pPr>
      <w:tabs>
        <w:tab w:val="center" w:pos="4536"/>
        <w:tab w:val="right" w:pos="9072"/>
      </w:tabs>
    </w:pPr>
  </w:style>
  <w:style w:type="character" w:customStyle="1" w:styleId="KopfzeileZchn">
    <w:name w:val="Kopfzeile Zchn"/>
    <w:basedOn w:val="Absatz-Standardschriftart"/>
    <w:link w:val="Kopfzeile"/>
    <w:uiPriority w:val="99"/>
    <w:rsid w:val="0090107D"/>
  </w:style>
  <w:style w:type="paragraph" w:styleId="Fuzeile">
    <w:name w:val="footer"/>
    <w:basedOn w:val="Standard"/>
    <w:link w:val="FuzeileZchn"/>
    <w:uiPriority w:val="99"/>
    <w:unhideWhenUsed/>
    <w:rsid w:val="0090107D"/>
    <w:pPr>
      <w:tabs>
        <w:tab w:val="center" w:pos="4536"/>
        <w:tab w:val="right" w:pos="9072"/>
      </w:tabs>
    </w:pPr>
  </w:style>
  <w:style w:type="character" w:customStyle="1" w:styleId="FuzeileZchn">
    <w:name w:val="Fußzeile Zchn"/>
    <w:basedOn w:val="Absatz-Standardschriftart"/>
    <w:link w:val="Fuzeile"/>
    <w:uiPriority w:val="99"/>
    <w:rsid w:val="0090107D"/>
  </w:style>
  <w:style w:type="paragraph" w:customStyle="1" w:styleId="1AdresseDatum">
    <w:name w:val="1_Adresse / Datum"/>
    <w:qFormat/>
    <w:rsid w:val="001A59A8"/>
    <w:pPr>
      <w:spacing w:line="220" w:lineRule="exact"/>
    </w:pPr>
    <w:rPr>
      <w:rFonts w:ascii="Museo Slab 300" w:hAnsi="Museo Slab 300"/>
      <w:color w:val="000000" w:themeColor="text1"/>
      <w:sz w:val="17"/>
      <w:szCs w:val="17"/>
    </w:rPr>
  </w:style>
  <w:style w:type="paragraph" w:customStyle="1" w:styleId="2Betreff">
    <w:name w:val="2_Betreff"/>
    <w:basedOn w:val="1AdresseDatum"/>
    <w:qFormat/>
    <w:rsid w:val="00047E7A"/>
    <w:rPr>
      <w:rFonts w:ascii="Museo Slab 700" w:hAnsi="Museo Slab 700"/>
      <w:b/>
      <w:bCs/>
      <w:sz w:val="20"/>
      <w:szCs w:val="20"/>
    </w:rPr>
  </w:style>
  <w:style w:type="paragraph" w:customStyle="1" w:styleId="3Flietext">
    <w:name w:val="3_Fließtext"/>
    <w:qFormat/>
    <w:rsid w:val="000A2946"/>
    <w:pPr>
      <w:spacing w:line="220" w:lineRule="exact"/>
    </w:pPr>
    <w:rPr>
      <w:rFonts w:ascii="Museo Slab 300" w:hAnsi="Museo Slab 300"/>
      <w:color w:val="000000" w:themeColor="text1"/>
      <w:sz w:val="17"/>
      <w:szCs w:val="17"/>
    </w:rPr>
  </w:style>
  <w:style w:type="paragraph" w:customStyle="1" w:styleId="EinfAbs">
    <w:name w:val="[Einf. Abs.]"/>
    <w:basedOn w:val="Standard"/>
    <w:uiPriority w:val="99"/>
    <w:rsid w:val="00D325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6F47A5"/>
  </w:style>
  <w:style w:type="paragraph" w:customStyle="1" w:styleId="4Head2">
    <w:name w:val="4_Head 2"/>
    <w:basedOn w:val="EinfAbs"/>
    <w:qFormat/>
    <w:rsid w:val="00BF53BD"/>
    <w:rPr>
      <w:rFonts w:ascii="Museo Slab 700" w:hAnsi="Museo Slab 700" w:cs="MuseoSlab-300"/>
      <w:b/>
      <w:bCs/>
      <w:sz w:val="20"/>
      <w:szCs w:val="20"/>
    </w:rPr>
  </w:style>
  <w:style w:type="paragraph" w:customStyle="1" w:styleId="4Head1">
    <w:name w:val="4_Head 1"/>
    <w:basedOn w:val="EinfAbs"/>
    <w:qFormat/>
    <w:rsid w:val="00EA4CDC"/>
    <w:rPr>
      <w:rFonts w:ascii="Museo Slab 700" w:hAnsi="Museo Slab 700" w:cs="MuseoSlab-300"/>
      <w:b/>
      <w:bCs/>
    </w:rPr>
  </w:style>
  <w:style w:type="paragraph" w:customStyle="1" w:styleId="4Head3">
    <w:name w:val="4_Head 3"/>
    <w:qFormat/>
    <w:rsid w:val="008A7A37"/>
    <w:rPr>
      <w:rFonts w:ascii="Museo Slab 700" w:hAnsi="Museo Slab 700" w:cs="MuseoSlab-300"/>
      <w:b/>
      <w:bCs/>
      <w:color w:val="000000"/>
      <w:sz w:val="17"/>
      <w:szCs w:val="17"/>
    </w:rPr>
  </w:style>
  <w:style w:type="paragraph" w:customStyle="1" w:styleId="5AufzhlungHead">
    <w:name w:val="5_Aufzählung Head"/>
    <w:next w:val="3Flietext"/>
    <w:qFormat/>
    <w:rsid w:val="00482A36"/>
    <w:pPr>
      <w:numPr>
        <w:numId w:val="4"/>
      </w:numPr>
    </w:pPr>
    <w:rPr>
      <w:rFonts w:ascii="Museo Slab 500" w:hAnsi="Museo Slab 500"/>
      <w:i/>
      <w:iCs/>
      <w:color w:val="000000" w:themeColor="text1"/>
      <w:sz w:val="17"/>
      <w:szCs w:val="17"/>
    </w:rPr>
  </w:style>
  <w:style w:type="paragraph" w:customStyle="1" w:styleId="3FlietextEinzug">
    <w:name w:val="3_Fließtext Einzug"/>
    <w:basedOn w:val="3Flietext"/>
    <w:qFormat/>
    <w:rsid w:val="00482A36"/>
    <w:pPr>
      <w:spacing w:after="60"/>
      <w:ind w:left="284"/>
    </w:pPr>
  </w:style>
  <w:style w:type="paragraph" w:customStyle="1" w:styleId="4Head0Presse">
    <w:name w:val="4_Head 0 Presse"/>
    <w:qFormat/>
    <w:rsid w:val="00A45A60"/>
    <w:rPr>
      <w:rFonts w:ascii="MuseoSlab-300" w:hAnsi="MuseoSlab-300" w:cs="MuseoSlab-300"/>
      <w:color w:val="000000"/>
      <w:spacing w:val="5"/>
      <w:sz w:val="52"/>
      <w:szCs w:val="52"/>
    </w:rPr>
  </w:style>
  <w:style w:type="paragraph" w:styleId="Sprechblasentext">
    <w:name w:val="Balloon Text"/>
    <w:basedOn w:val="Standard"/>
    <w:link w:val="SprechblasentextZchn"/>
    <w:uiPriority w:val="99"/>
    <w:semiHidden/>
    <w:unhideWhenUsed/>
    <w:rsid w:val="000E0B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B6C"/>
    <w:rPr>
      <w:rFonts w:ascii="Segoe UI" w:hAnsi="Segoe UI" w:cs="Segoe UI"/>
      <w:sz w:val="18"/>
      <w:szCs w:val="18"/>
    </w:rPr>
  </w:style>
  <w:style w:type="character" w:styleId="Fett">
    <w:name w:val="Strong"/>
    <w:basedOn w:val="Absatz-Standardschriftart"/>
    <w:uiPriority w:val="22"/>
    <w:qFormat/>
    <w:rsid w:val="00F779DD"/>
    <w:rPr>
      <w:b/>
      <w:bCs/>
    </w:rPr>
  </w:style>
  <w:style w:type="character" w:styleId="Hyperlink">
    <w:name w:val="Hyperlink"/>
    <w:basedOn w:val="Absatz-Standardschriftart"/>
    <w:uiPriority w:val="99"/>
    <w:unhideWhenUsed/>
    <w:rsid w:val="00887D2A"/>
    <w:rPr>
      <w:color w:val="0000FF"/>
      <w:u w:val="single"/>
    </w:rPr>
  </w:style>
  <w:style w:type="paragraph" w:styleId="Listenabsatz">
    <w:name w:val="List Paragraph"/>
    <w:basedOn w:val="Standard"/>
    <w:uiPriority w:val="34"/>
    <w:qFormat/>
    <w:rsid w:val="00366FE6"/>
    <w:pPr>
      <w:ind w:left="720"/>
    </w:pPr>
    <w:rPr>
      <w:rFonts w:ascii="Calibri" w:hAnsi="Calibri" w:cs="Calibri"/>
      <w:sz w:val="22"/>
      <w:szCs w:val="22"/>
    </w:rPr>
  </w:style>
  <w:style w:type="paragraph" w:customStyle="1" w:styleId="intro">
    <w:name w:val="intro"/>
    <w:basedOn w:val="Standard"/>
    <w:rsid w:val="0060614E"/>
    <w:pPr>
      <w:spacing w:before="100" w:beforeAutospacing="1" w:after="100" w:afterAutospacing="1"/>
    </w:pPr>
    <w:rPr>
      <w:rFonts w:ascii="Times New Roman" w:eastAsia="Times New Roman" w:hAnsi="Times New Roman" w:cs="Times New Roman"/>
      <w:lang w:val="de-AT" w:eastAsia="de-AT"/>
    </w:rPr>
  </w:style>
  <w:style w:type="paragraph" w:styleId="StandardWeb">
    <w:name w:val="Normal (Web)"/>
    <w:basedOn w:val="Standard"/>
    <w:uiPriority w:val="99"/>
    <w:unhideWhenUsed/>
    <w:rsid w:val="0060614E"/>
    <w:pPr>
      <w:spacing w:before="100" w:beforeAutospacing="1" w:after="100" w:afterAutospacing="1"/>
    </w:pPr>
    <w:rPr>
      <w:rFonts w:ascii="Times New Roman" w:eastAsia="Times New Roman" w:hAnsi="Times New Roman" w:cs="Times New Roman"/>
      <w:lang w:val="de-AT" w:eastAsia="de-AT"/>
    </w:rPr>
  </w:style>
  <w:style w:type="paragraph" w:styleId="Kommentartext">
    <w:name w:val="annotation text"/>
    <w:basedOn w:val="Standard"/>
    <w:link w:val="KommentartextZchn"/>
    <w:uiPriority w:val="99"/>
    <w:semiHidden/>
    <w:unhideWhenUsed/>
    <w:rsid w:val="00962AE1"/>
    <w:rPr>
      <w:sz w:val="20"/>
      <w:szCs w:val="20"/>
    </w:rPr>
  </w:style>
  <w:style w:type="character" w:customStyle="1" w:styleId="KommentartextZchn">
    <w:name w:val="Kommentartext Zchn"/>
    <w:basedOn w:val="Absatz-Standardschriftart"/>
    <w:link w:val="Kommentartext"/>
    <w:uiPriority w:val="99"/>
    <w:semiHidden/>
    <w:rsid w:val="00962AE1"/>
    <w:rPr>
      <w:sz w:val="20"/>
      <w:szCs w:val="20"/>
    </w:rPr>
  </w:style>
  <w:style w:type="character" w:customStyle="1" w:styleId="normaltextrun">
    <w:name w:val="normaltextrun"/>
    <w:basedOn w:val="Absatz-Standardschriftart"/>
    <w:rsid w:val="000B51A3"/>
  </w:style>
  <w:style w:type="character" w:customStyle="1" w:styleId="contextualspellingandgrammarerror">
    <w:name w:val="contextualspellingandgrammarerror"/>
    <w:basedOn w:val="Absatz-Standardschriftart"/>
    <w:rsid w:val="000B51A3"/>
  </w:style>
  <w:style w:type="character" w:customStyle="1" w:styleId="eop">
    <w:name w:val="eop"/>
    <w:basedOn w:val="Absatz-Standardschriftart"/>
    <w:rsid w:val="00132739"/>
  </w:style>
  <w:style w:type="paragraph" w:customStyle="1" w:styleId="text-align-center">
    <w:name w:val="text-align-center"/>
    <w:basedOn w:val="Standard"/>
    <w:rsid w:val="00E20EE6"/>
    <w:pPr>
      <w:spacing w:before="100" w:beforeAutospacing="1" w:after="100" w:afterAutospacing="1"/>
    </w:pPr>
    <w:rPr>
      <w:rFonts w:ascii="Times New Roman" w:eastAsia="Times New Roman" w:hAnsi="Times New Roman" w:cs="Times New Roman"/>
      <w:lang w:val="de-AT" w:eastAsia="de-AT"/>
    </w:rPr>
  </w:style>
  <w:style w:type="character" w:styleId="Hervorhebung">
    <w:name w:val="Emphasis"/>
    <w:basedOn w:val="Absatz-Standardschriftart"/>
    <w:uiPriority w:val="20"/>
    <w:qFormat/>
    <w:rsid w:val="00852302"/>
    <w:rPr>
      <w:i/>
      <w:iCs/>
    </w:rPr>
  </w:style>
  <w:style w:type="character" w:customStyle="1" w:styleId="berschrift3Zchn">
    <w:name w:val="Überschrift 3 Zchn"/>
    <w:basedOn w:val="Absatz-Standardschriftart"/>
    <w:link w:val="berschrift3"/>
    <w:uiPriority w:val="9"/>
    <w:rsid w:val="00F56128"/>
    <w:rPr>
      <w:rFonts w:ascii="Times New Roman" w:eastAsia="Times New Roman" w:hAnsi="Times New Roman" w:cs="Times New Roman"/>
      <w:b/>
      <w:bCs/>
      <w:sz w:val="27"/>
      <w:szCs w:val="27"/>
      <w:lang w:val="de-AT" w:eastAsia="de-AT"/>
    </w:rPr>
  </w:style>
  <w:style w:type="character" w:customStyle="1" w:styleId="m-font-size-13">
    <w:name w:val="m-font-size-13"/>
    <w:basedOn w:val="Absatz-Standardschriftart"/>
    <w:rsid w:val="000702EC"/>
  </w:style>
  <w:style w:type="character" w:customStyle="1" w:styleId="hani">
    <w:name w:val="hani"/>
    <w:basedOn w:val="Absatz-Standardschriftart"/>
    <w:rsid w:val="008918AD"/>
  </w:style>
  <w:style w:type="character" w:customStyle="1" w:styleId="uk-text-bold">
    <w:name w:val="uk-text-bold"/>
    <w:basedOn w:val="Absatz-Standardschriftart"/>
    <w:rsid w:val="007A133E"/>
  </w:style>
  <w:style w:type="character" w:customStyle="1" w:styleId="uk-h5">
    <w:name w:val="uk-h5"/>
    <w:basedOn w:val="Absatz-Standardschriftart"/>
    <w:rsid w:val="007A133E"/>
  </w:style>
  <w:style w:type="paragraph" w:customStyle="1" w:styleId="has-text-align-left">
    <w:name w:val="has-text-align-left"/>
    <w:basedOn w:val="Standard"/>
    <w:rsid w:val="00EF75CA"/>
    <w:pPr>
      <w:spacing w:before="100" w:beforeAutospacing="1" w:after="100" w:afterAutospacing="1"/>
    </w:pPr>
    <w:rPr>
      <w:rFonts w:ascii="Times New Roman" w:eastAsia="Times New Roman" w:hAnsi="Times New Roman" w:cs="Times New Roman"/>
      <w:lang w:val="de-AT" w:eastAsia="de-AT"/>
    </w:rPr>
  </w:style>
  <w:style w:type="character" w:styleId="BesuchterLink">
    <w:name w:val="FollowedHyperlink"/>
    <w:basedOn w:val="Absatz-Standardschriftart"/>
    <w:uiPriority w:val="99"/>
    <w:semiHidden/>
    <w:unhideWhenUsed/>
    <w:rsid w:val="000743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1768">
      <w:bodyDiv w:val="1"/>
      <w:marLeft w:val="0"/>
      <w:marRight w:val="0"/>
      <w:marTop w:val="0"/>
      <w:marBottom w:val="0"/>
      <w:divBdr>
        <w:top w:val="none" w:sz="0" w:space="0" w:color="auto"/>
        <w:left w:val="none" w:sz="0" w:space="0" w:color="auto"/>
        <w:bottom w:val="none" w:sz="0" w:space="0" w:color="auto"/>
        <w:right w:val="none" w:sz="0" w:space="0" w:color="auto"/>
      </w:divBdr>
    </w:div>
    <w:div w:id="83958034">
      <w:bodyDiv w:val="1"/>
      <w:marLeft w:val="0"/>
      <w:marRight w:val="0"/>
      <w:marTop w:val="0"/>
      <w:marBottom w:val="0"/>
      <w:divBdr>
        <w:top w:val="none" w:sz="0" w:space="0" w:color="auto"/>
        <w:left w:val="none" w:sz="0" w:space="0" w:color="auto"/>
        <w:bottom w:val="none" w:sz="0" w:space="0" w:color="auto"/>
        <w:right w:val="none" w:sz="0" w:space="0" w:color="auto"/>
      </w:divBdr>
    </w:div>
    <w:div w:id="95449771">
      <w:bodyDiv w:val="1"/>
      <w:marLeft w:val="0"/>
      <w:marRight w:val="0"/>
      <w:marTop w:val="0"/>
      <w:marBottom w:val="0"/>
      <w:divBdr>
        <w:top w:val="none" w:sz="0" w:space="0" w:color="auto"/>
        <w:left w:val="none" w:sz="0" w:space="0" w:color="auto"/>
        <w:bottom w:val="none" w:sz="0" w:space="0" w:color="auto"/>
        <w:right w:val="none" w:sz="0" w:space="0" w:color="auto"/>
      </w:divBdr>
    </w:div>
    <w:div w:id="140385322">
      <w:bodyDiv w:val="1"/>
      <w:marLeft w:val="0"/>
      <w:marRight w:val="0"/>
      <w:marTop w:val="0"/>
      <w:marBottom w:val="0"/>
      <w:divBdr>
        <w:top w:val="none" w:sz="0" w:space="0" w:color="auto"/>
        <w:left w:val="none" w:sz="0" w:space="0" w:color="auto"/>
        <w:bottom w:val="none" w:sz="0" w:space="0" w:color="auto"/>
        <w:right w:val="none" w:sz="0" w:space="0" w:color="auto"/>
      </w:divBdr>
      <w:divsChild>
        <w:div w:id="534735335">
          <w:marLeft w:val="0"/>
          <w:marRight w:val="0"/>
          <w:marTop w:val="0"/>
          <w:marBottom w:val="0"/>
          <w:divBdr>
            <w:top w:val="single" w:sz="2" w:space="0" w:color="auto"/>
            <w:left w:val="single" w:sz="2" w:space="0" w:color="auto"/>
            <w:bottom w:val="single" w:sz="2" w:space="0" w:color="auto"/>
            <w:right w:val="single" w:sz="2" w:space="0" w:color="auto"/>
          </w:divBdr>
        </w:div>
        <w:div w:id="2013219581">
          <w:marLeft w:val="0"/>
          <w:marRight w:val="0"/>
          <w:marTop w:val="0"/>
          <w:marBottom w:val="0"/>
          <w:divBdr>
            <w:top w:val="single" w:sz="2" w:space="0" w:color="auto"/>
            <w:left w:val="single" w:sz="2" w:space="0" w:color="auto"/>
            <w:bottom w:val="single" w:sz="2" w:space="0" w:color="auto"/>
            <w:right w:val="single" w:sz="2" w:space="0" w:color="auto"/>
          </w:divBdr>
        </w:div>
        <w:div w:id="1890190381">
          <w:marLeft w:val="0"/>
          <w:marRight w:val="0"/>
          <w:marTop w:val="0"/>
          <w:marBottom w:val="0"/>
          <w:divBdr>
            <w:top w:val="single" w:sz="2" w:space="0" w:color="auto"/>
            <w:left w:val="single" w:sz="2" w:space="0" w:color="auto"/>
            <w:bottom w:val="single" w:sz="2" w:space="0" w:color="auto"/>
            <w:right w:val="single" w:sz="2" w:space="0" w:color="auto"/>
          </w:divBdr>
        </w:div>
        <w:div w:id="1227449575">
          <w:marLeft w:val="0"/>
          <w:marRight w:val="0"/>
          <w:marTop w:val="0"/>
          <w:marBottom w:val="0"/>
          <w:divBdr>
            <w:top w:val="single" w:sz="2" w:space="0" w:color="auto"/>
            <w:left w:val="single" w:sz="2" w:space="0" w:color="auto"/>
            <w:bottom w:val="single" w:sz="2" w:space="0" w:color="auto"/>
            <w:right w:val="single" w:sz="2" w:space="0" w:color="auto"/>
          </w:divBdr>
        </w:div>
      </w:divsChild>
    </w:div>
    <w:div w:id="266351822">
      <w:bodyDiv w:val="1"/>
      <w:marLeft w:val="0"/>
      <w:marRight w:val="0"/>
      <w:marTop w:val="0"/>
      <w:marBottom w:val="0"/>
      <w:divBdr>
        <w:top w:val="none" w:sz="0" w:space="0" w:color="auto"/>
        <w:left w:val="none" w:sz="0" w:space="0" w:color="auto"/>
        <w:bottom w:val="none" w:sz="0" w:space="0" w:color="auto"/>
        <w:right w:val="none" w:sz="0" w:space="0" w:color="auto"/>
      </w:divBdr>
    </w:div>
    <w:div w:id="301926054">
      <w:bodyDiv w:val="1"/>
      <w:marLeft w:val="0"/>
      <w:marRight w:val="0"/>
      <w:marTop w:val="0"/>
      <w:marBottom w:val="0"/>
      <w:divBdr>
        <w:top w:val="none" w:sz="0" w:space="0" w:color="auto"/>
        <w:left w:val="none" w:sz="0" w:space="0" w:color="auto"/>
        <w:bottom w:val="none" w:sz="0" w:space="0" w:color="auto"/>
        <w:right w:val="none" w:sz="0" w:space="0" w:color="auto"/>
      </w:divBdr>
    </w:div>
    <w:div w:id="358554169">
      <w:bodyDiv w:val="1"/>
      <w:marLeft w:val="0"/>
      <w:marRight w:val="0"/>
      <w:marTop w:val="0"/>
      <w:marBottom w:val="0"/>
      <w:divBdr>
        <w:top w:val="none" w:sz="0" w:space="0" w:color="auto"/>
        <w:left w:val="none" w:sz="0" w:space="0" w:color="auto"/>
        <w:bottom w:val="none" w:sz="0" w:space="0" w:color="auto"/>
        <w:right w:val="none" w:sz="0" w:space="0" w:color="auto"/>
      </w:divBdr>
    </w:div>
    <w:div w:id="372852524">
      <w:bodyDiv w:val="1"/>
      <w:marLeft w:val="0"/>
      <w:marRight w:val="0"/>
      <w:marTop w:val="0"/>
      <w:marBottom w:val="0"/>
      <w:divBdr>
        <w:top w:val="none" w:sz="0" w:space="0" w:color="auto"/>
        <w:left w:val="none" w:sz="0" w:space="0" w:color="auto"/>
        <w:bottom w:val="none" w:sz="0" w:space="0" w:color="auto"/>
        <w:right w:val="none" w:sz="0" w:space="0" w:color="auto"/>
      </w:divBdr>
    </w:div>
    <w:div w:id="391081255">
      <w:bodyDiv w:val="1"/>
      <w:marLeft w:val="0"/>
      <w:marRight w:val="0"/>
      <w:marTop w:val="0"/>
      <w:marBottom w:val="0"/>
      <w:divBdr>
        <w:top w:val="none" w:sz="0" w:space="0" w:color="auto"/>
        <w:left w:val="none" w:sz="0" w:space="0" w:color="auto"/>
        <w:bottom w:val="none" w:sz="0" w:space="0" w:color="auto"/>
        <w:right w:val="none" w:sz="0" w:space="0" w:color="auto"/>
      </w:divBdr>
    </w:div>
    <w:div w:id="403456243">
      <w:bodyDiv w:val="1"/>
      <w:marLeft w:val="0"/>
      <w:marRight w:val="0"/>
      <w:marTop w:val="0"/>
      <w:marBottom w:val="0"/>
      <w:divBdr>
        <w:top w:val="none" w:sz="0" w:space="0" w:color="auto"/>
        <w:left w:val="none" w:sz="0" w:space="0" w:color="auto"/>
        <w:bottom w:val="none" w:sz="0" w:space="0" w:color="auto"/>
        <w:right w:val="none" w:sz="0" w:space="0" w:color="auto"/>
      </w:divBdr>
    </w:div>
    <w:div w:id="485166909">
      <w:bodyDiv w:val="1"/>
      <w:marLeft w:val="0"/>
      <w:marRight w:val="0"/>
      <w:marTop w:val="0"/>
      <w:marBottom w:val="0"/>
      <w:divBdr>
        <w:top w:val="none" w:sz="0" w:space="0" w:color="auto"/>
        <w:left w:val="none" w:sz="0" w:space="0" w:color="auto"/>
        <w:bottom w:val="none" w:sz="0" w:space="0" w:color="auto"/>
        <w:right w:val="none" w:sz="0" w:space="0" w:color="auto"/>
      </w:divBdr>
    </w:div>
    <w:div w:id="785587581">
      <w:bodyDiv w:val="1"/>
      <w:marLeft w:val="0"/>
      <w:marRight w:val="0"/>
      <w:marTop w:val="0"/>
      <w:marBottom w:val="0"/>
      <w:divBdr>
        <w:top w:val="none" w:sz="0" w:space="0" w:color="auto"/>
        <w:left w:val="none" w:sz="0" w:space="0" w:color="auto"/>
        <w:bottom w:val="none" w:sz="0" w:space="0" w:color="auto"/>
        <w:right w:val="none" w:sz="0" w:space="0" w:color="auto"/>
      </w:divBdr>
    </w:div>
    <w:div w:id="870845078">
      <w:bodyDiv w:val="1"/>
      <w:marLeft w:val="0"/>
      <w:marRight w:val="0"/>
      <w:marTop w:val="0"/>
      <w:marBottom w:val="0"/>
      <w:divBdr>
        <w:top w:val="none" w:sz="0" w:space="0" w:color="auto"/>
        <w:left w:val="none" w:sz="0" w:space="0" w:color="auto"/>
        <w:bottom w:val="none" w:sz="0" w:space="0" w:color="auto"/>
        <w:right w:val="none" w:sz="0" w:space="0" w:color="auto"/>
      </w:divBdr>
    </w:div>
    <w:div w:id="905191253">
      <w:bodyDiv w:val="1"/>
      <w:marLeft w:val="0"/>
      <w:marRight w:val="0"/>
      <w:marTop w:val="0"/>
      <w:marBottom w:val="0"/>
      <w:divBdr>
        <w:top w:val="none" w:sz="0" w:space="0" w:color="auto"/>
        <w:left w:val="none" w:sz="0" w:space="0" w:color="auto"/>
        <w:bottom w:val="none" w:sz="0" w:space="0" w:color="auto"/>
        <w:right w:val="none" w:sz="0" w:space="0" w:color="auto"/>
      </w:divBdr>
    </w:div>
    <w:div w:id="937300180">
      <w:bodyDiv w:val="1"/>
      <w:marLeft w:val="0"/>
      <w:marRight w:val="0"/>
      <w:marTop w:val="0"/>
      <w:marBottom w:val="0"/>
      <w:divBdr>
        <w:top w:val="none" w:sz="0" w:space="0" w:color="auto"/>
        <w:left w:val="none" w:sz="0" w:space="0" w:color="auto"/>
        <w:bottom w:val="none" w:sz="0" w:space="0" w:color="auto"/>
        <w:right w:val="none" w:sz="0" w:space="0" w:color="auto"/>
      </w:divBdr>
    </w:div>
    <w:div w:id="940912393">
      <w:bodyDiv w:val="1"/>
      <w:marLeft w:val="0"/>
      <w:marRight w:val="0"/>
      <w:marTop w:val="0"/>
      <w:marBottom w:val="0"/>
      <w:divBdr>
        <w:top w:val="none" w:sz="0" w:space="0" w:color="auto"/>
        <w:left w:val="none" w:sz="0" w:space="0" w:color="auto"/>
        <w:bottom w:val="none" w:sz="0" w:space="0" w:color="auto"/>
        <w:right w:val="none" w:sz="0" w:space="0" w:color="auto"/>
      </w:divBdr>
    </w:div>
    <w:div w:id="957879852">
      <w:bodyDiv w:val="1"/>
      <w:marLeft w:val="0"/>
      <w:marRight w:val="0"/>
      <w:marTop w:val="0"/>
      <w:marBottom w:val="0"/>
      <w:divBdr>
        <w:top w:val="none" w:sz="0" w:space="0" w:color="auto"/>
        <w:left w:val="none" w:sz="0" w:space="0" w:color="auto"/>
        <w:bottom w:val="none" w:sz="0" w:space="0" w:color="auto"/>
        <w:right w:val="none" w:sz="0" w:space="0" w:color="auto"/>
      </w:divBdr>
    </w:div>
    <w:div w:id="1040321930">
      <w:bodyDiv w:val="1"/>
      <w:marLeft w:val="0"/>
      <w:marRight w:val="0"/>
      <w:marTop w:val="0"/>
      <w:marBottom w:val="0"/>
      <w:divBdr>
        <w:top w:val="none" w:sz="0" w:space="0" w:color="auto"/>
        <w:left w:val="none" w:sz="0" w:space="0" w:color="auto"/>
        <w:bottom w:val="none" w:sz="0" w:space="0" w:color="auto"/>
        <w:right w:val="none" w:sz="0" w:space="0" w:color="auto"/>
      </w:divBdr>
    </w:div>
    <w:div w:id="1060981714">
      <w:bodyDiv w:val="1"/>
      <w:marLeft w:val="0"/>
      <w:marRight w:val="0"/>
      <w:marTop w:val="0"/>
      <w:marBottom w:val="0"/>
      <w:divBdr>
        <w:top w:val="none" w:sz="0" w:space="0" w:color="auto"/>
        <w:left w:val="none" w:sz="0" w:space="0" w:color="auto"/>
        <w:bottom w:val="none" w:sz="0" w:space="0" w:color="auto"/>
        <w:right w:val="none" w:sz="0" w:space="0" w:color="auto"/>
      </w:divBdr>
    </w:div>
    <w:div w:id="1223492289">
      <w:bodyDiv w:val="1"/>
      <w:marLeft w:val="0"/>
      <w:marRight w:val="0"/>
      <w:marTop w:val="0"/>
      <w:marBottom w:val="0"/>
      <w:divBdr>
        <w:top w:val="none" w:sz="0" w:space="0" w:color="auto"/>
        <w:left w:val="none" w:sz="0" w:space="0" w:color="auto"/>
        <w:bottom w:val="none" w:sz="0" w:space="0" w:color="auto"/>
        <w:right w:val="none" w:sz="0" w:space="0" w:color="auto"/>
      </w:divBdr>
    </w:div>
    <w:div w:id="1248080158">
      <w:bodyDiv w:val="1"/>
      <w:marLeft w:val="0"/>
      <w:marRight w:val="0"/>
      <w:marTop w:val="0"/>
      <w:marBottom w:val="0"/>
      <w:divBdr>
        <w:top w:val="none" w:sz="0" w:space="0" w:color="auto"/>
        <w:left w:val="none" w:sz="0" w:space="0" w:color="auto"/>
        <w:bottom w:val="none" w:sz="0" w:space="0" w:color="auto"/>
        <w:right w:val="none" w:sz="0" w:space="0" w:color="auto"/>
      </w:divBdr>
    </w:div>
    <w:div w:id="1347292592">
      <w:bodyDiv w:val="1"/>
      <w:marLeft w:val="0"/>
      <w:marRight w:val="0"/>
      <w:marTop w:val="0"/>
      <w:marBottom w:val="0"/>
      <w:divBdr>
        <w:top w:val="none" w:sz="0" w:space="0" w:color="auto"/>
        <w:left w:val="none" w:sz="0" w:space="0" w:color="auto"/>
        <w:bottom w:val="none" w:sz="0" w:space="0" w:color="auto"/>
        <w:right w:val="none" w:sz="0" w:space="0" w:color="auto"/>
      </w:divBdr>
      <w:divsChild>
        <w:div w:id="2124034528">
          <w:marLeft w:val="0"/>
          <w:marRight w:val="0"/>
          <w:marTop w:val="0"/>
          <w:marBottom w:val="0"/>
          <w:divBdr>
            <w:top w:val="none" w:sz="0" w:space="0" w:color="auto"/>
            <w:left w:val="none" w:sz="0" w:space="0" w:color="auto"/>
            <w:bottom w:val="none" w:sz="0" w:space="0" w:color="auto"/>
            <w:right w:val="none" w:sz="0" w:space="0" w:color="auto"/>
          </w:divBdr>
        </w:div>
        <w:div w:id="2060128015">
          <w:marLeft w:val="0"/>
          <w:marRight w:val="0"/>
          <w:marTop w:val="0"/>
          <w:marBottom w:val="0"/>
          <w:divBdr>
            <w:top w:val="none" w:sz="0" w:space="0" w:color="auto"/>
            <w:left w:val="none" w:sz="0" w:space="0" w:color="auto"/>
            <w:bottom w:val="none" w:sz="0" w:space="0" w:color="auto"/>
            <w:right w:val="none" w:sz="0" w:space="0" w:color="auto"/>
          </w:divBdr>
        </w:div>
      </w:divsChild>
    </w:div>
    <w:div w:id="1432778889">
      <w:bodyDiv w:val="1"/>
      <w:marLeft w:val="0"/>
      <w:marRight w:val="0"/>
      <w:marTop w:val="0"/>
      <w:marBottom w:val="0"/>
      <w:divBdr>
        <w:top w:val="none" w:sz="0" w:space="0" w:color="auto"/>
        <w:left w:val="none" w:sz="0" w:space="0" w:color="auto"/>
        <w:bottom w:val="none" w:sz="0" w:space="0" w:color="auto"/>
        <w:right w:val="none" w:sz="0" w:space="0" w:color="auto"/>
      </w:divBdr>
    </w:div>
    <w:div w:id="1438476849">
      <w:bodyDiv w:val="1"/>
      <w:marLeft w:val="0"/>
      <w:marRight w:val="0"/>
      <w:marTop w:val="0"/>
      <w:marBottom w:val="0"/>
      <w:divBdr>
        <w:top w:val="none" w:sz="0" w:space="0" w:color="auto"/>
        <w:left w:val="none" w:sz="0" w:space="0" w:color="auto"/>
        <w:bottom w:val="none" w:sz="0" w:space="0" w:color="auto"/>
        <w:right w:val="none" w:sz="0" w:space="0" w:color="auto"/>
      </w:divBdr>
    </w:div>
    <w:div w:id="1467312310">
      <w:bodyDiv w:val="1"/>
      <w:marLeft w:val="0"/>
      <w:marRight w:val="0"/>
      <w:marTop w:val="0"/>
      <w:marBottom w:val="0"/>
      <w:divBdr>
        <w:top w:val="none" w:sz="0" w:space="0" w:color="auto"/>
        <w:left w:val="none" w:sz="0" w:space="0" w:color="auto"/>
        <w:bottom w:val="none" w:sz="0" w:space="0" w:color="auto"/>
        <w:right w:val="none" w:sz="0" w:space="0" w:color="auto"/>
      </w:divBdr>
    </w:div>
    <w:div w:id="1485076381">
      <w:bodyDiv w:val="1"/>
      <w:marLeft w:val="0"/>
      <w:marRight w:val="0"/>
      <w:marTop w:val="0"/>
      <w:marBottom w:val="0"/>
      <w:divBdr>
        <w:top w:val="none" w:sz="0" w:space="0" w:color="auto"/>
        <w:left w:val="none" w:sz="0" w:space="0" w:color="auto"/>
        <w:bottom w:val="none" w:sz="0" w:space="0" w:color="auto"/>
        <w:right w:val="none" w:sz="0" w:space="0" w:color="auto"/>
      </w:divBdr>
    </w:div>
    <w:div w:id="1529834169">
      <w:bodyDiv w:val="1"/>
      <w:marLeft w:val="0"/>
      <w:marRight w:val="0"/>
      <w:marTop w:val="0"/>
      <w:marBottom w:val="0"/>
      <w:divBdr>
        <w:top w:val="none" w:sz="0" w:space="0" w:color="auto"/>
        <w:left w:val="none" w:sz="0" w:space="0" w:color="auto"/>
        <w:bottom w:val="none" w:sz="0" w:space="0" w:color="auto"/>
        <w:right w:val="none" w:sz="0" w:space="0" w:color="auto"/>
      </w:divBdr>
    </w:div>
    <w:div w:id="1536117396">
      <w:bodyDiv w:val="1"/>
      <w:marLeft w:val="0"/>
      <w:marRight w:val="0"/>
      <w:marTop w:val="0"/>
      <w:marBottom w:val="0"/>
      <w:divBdr>
        <w:top w:val="none" w:sz="0" w:space="0" w:color="auto"/>
        <w:left w:val="none" w:sz="0" w:space="0" w:color="auto"/>
        <w:bottom w:val="none" w:sz="0" w:space="0" w:color="auto"/>
        <w:right w:val="none" w:sz="0" w:space="0" w:color="auto"/>
      </w:divBdr>
    </w:div>
    <w:div w:id="1645894398">
      <w:bodyDiv w:val="1"/>
      <w:marLeft w:val="0"/>
      <w:marRight w:val="0"/>
      <w:marTop w:val="0"/>
      <w:marBottom w:val="0"/>
      <w:divBdr>
        <w:top w:val="none" w:sz="0" w:space="0" w:color="auto"/>
        <w:left w:val="none" w:sz="0" w:space="0" w:color="auto"/>
        <w:bottom w:val="none" w:sz="0" w:space="0" w:color="auto"/>
        <w:right w:val="none" w:sz="0" w:space="0" w:color="auto"/>
      </w:divBdr>
    </w:div>
    <w:div w:id="1811290374">
      <w:bodyDiv w:val="1"/>
      <w:marLeft w:val="0"/>
      <w:marRight w:val="0"/>
      <w:marTop w:val="0"/>
      <w:marBottom w:val="0"/>
      <w:divBdr>
        <w:top w:val="none" w:sz="0" w:space="0" w:color="auto"/>
        <w:left w:val="none" w:sz="0" w:space="0" w:color="auto"/>
        <w:bottom w:val="none" w:sz="0" w:space="0" w:color="auto"/>
        <w:right w:val="none" w:sz="0" w:space="0" w:color="auto"/>
      </w:divBdr>
    </w:div>
    <w:div w:id="1852178435">
      <w:bodyDiv w:val="1"/>
      <w:marLeft w:val="0"/>
      <w:marRight w:val="0"/>
      <w:marTop w:val="0"/>
      <w:marBottom w:val="0"/>
      <w:divBdr>
        <w:top w:val="none" w:sz="0" w:space="0" w:color="auto"/>
        <w:left w:val="none" w:sz="0" w:space="0" w:color="auto"/>
        <w:bottom w:val="none" w:sz="0" w:space="0" w:color="auto"/>
        <w:right w:val="none" w:sz="0" w:space="0" w:color="auto"/>
      </w:divBdr>
    </w:div>
    <w:div w:id="1900019902">
      <w:bodyDiv w:val="1"/>
      <w:marLeft w:val="0"/>
      <w:marRight w:val="0"/>
      <w:marTop w:val="0"/>
      <w:marBottom w:val="0"/>
      <w:divBdr>
        <w:top w:val="none" w:sz="0" w:space="0" w:color="auto"/>
        <w:left w:val="none" w:sz="0" w:space="0" w:color="auto"/>
        <w:bottom w:val="none" w:sz="0" w:space="0" w:color="auto"/>
        <w:right w:val="none" w:sz="0" w:space="0" w:color="auto"/>
      </w:divBdr>
    </w:div>
    <w:div w:id="1927690568">
      <w:bodyDiv w:val="1"/>
      <w:marLeft w:val="0"/>
      <w:marRight w:val="0"/>
      <w:marTop w:val="0"/>
      <w:marBottom w:val="0"/>
      <w:divBdr>
        <w:top w:val="none" w:sz="0" w:space="0" w:color="auto"/>
        <w:left w:val="none" w:sz="0" w:space="0" w:color="auto"/>
        <w:bottom w:val="none" w:sz="0" w:space="0" w:color="auto"/>
        <w:right w:val="none" w:sz="0" w:space="0" w:color="auto"/>
      </w:divBdr>
    </w:div>
    <w:div w:id="1938251014">
      <w:bodyDiv w:val="1"/>
      <w:marLeft w:val="0"/>
      <w:marRight w:val="0"/>
      <w:marTop w:val="0"/>
      <w:marBottom w:val="0"/>
      <w:divBdr>
        <w:top w:val="none" w:sz="0" w:space="0" w:color="auto"/>
        <w:left w:val="none" w:sz="0" w:space="0" w:color="auto"/>
        <w:bottom w:val="none" w:sz="0" w:space="0" w:color="auto"/>
        <w:right w:val="none" w:sz="0" w:space="0" w:color="auto"/>
      </w:divBdr>
    </w:div>
    <w:div w:id="2029864564">
      <w:bodyDiv w:val="1"/>
      <w:marLeft w:val="0"/>
      <w:marRight w:val="0"/>
      <w:marTop w:val="0"/>
      <w:marBottom w:val="0"/>
      <w:divBdr>
        <w:top w:val="none" w:sz="0" w:space="0" w:color="auto"/>
        <w:left w:val="none" w:sz="0" w:space="0" w:color="auto"/>
        <w:bottom w:val="none" w:sz="0" w:space="0" w:color="auto"/>
        <w:right w:val="none" w:sz="0" w:space="0" w:color="auto"/>
      </w:divBdr>
    </w:div>
    <w:div w:id="2047556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te.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B307C-2221-490D-8CA0-62097BF2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Petrini</dc:creator>
  <cp:keywords/>
  <dc:description/>
  <cp:lastModifiedBy>Hanspeter Oberhollenzer</cp:lastModifiedBy>
  <cp:revision>771</cp:revision>
  <cp:lastPrinted>2024-02-15T12:23:00Z</cp:lastPrinted>
  <dcterms:created xsi:type="dcterms:W3CDTF">2016-07-03T11:37:00Z</dcterms:created>
  <dcterms:modified xsi:type="dcterms:W3CDTF">2024-06-24T11:49:00Z</dcterms:modified>
</cp:coreProperties>
</file>