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87" w:rsidRPr="004849E4" w:rsidRDefault="007773D5" w:rsidP="004849E4">
      <w:pPr>
        <w:jc w:val="center"/>
        <w:rPr>
          <w:rFonts w:asciiTheme="majorHAnsi" w:hAnsiTheme="majorHAnsi" w:cstheme="majorHAnsi"/>
          <w:b/>
          <w:sz w:val="24"/>
          <w:szCs w:val="24"/>
        </w:rPr>
      </w:pPr>
      <w:r w:rsidRPr="004849E4">
        <w:rPr>
          <w:rFonts w:asciiTheme="majorHAnsi" w:hAnsiTheme="majorHAnsi" w:cstheme="majorHAnsi"/>
          <w:b/>
          <w:sz w:val="24"/>
          <w:szCs w:val="24"/>
        </w:rPr>
        <w:t>Wipptalherz – Kunst, Kultur und Dialog im Wipptal</w:t>
      </w:r>
    </w:p>
    <w:p w:rsidR="004849E4" w:rsidRDefault="007773D5"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noProof/>
          <w:lang w:eastAsia="en-US"/>
        </w:rPr>
        <w:drawing>
          <wp:anchor distT="0" distB="0" distL="114300" distR="114300" simplePos="0" relativeHeight="251661312" behindDoc="0" locked="0" layoutInCell="1" allowOverlap="1" wp14:anchorId="78C67819" wp14:editId="70FA508A">
            <wp:simplePos x="0" y="0"/>
            <wp:positionH relativeFrom="column">
              <wp:posOffset>0</wp:posOffset>
            </wp:positionH>
            <wp:positionV relativeFrom="paragraph">
              <wp:posOffset>1338580</wp:posOffset>
            </wp:positionV>
            <wp:extent cx="5760720" cy="3742690"/>
            <wp:effectExtent l="0" t="0" r="0" b="0"/>
            <wp:wrapTight wrapText="bothSides">
              <wp:wrapPolygon edited="0">
                <wp:start x="0" y="0"/>
                <wp:lineTo x="0" y="21439"/>
                <wp:lineTo x="21500" y="21439"/>
                <wp:lineTo x="215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ptalherz-und-Thomas-Schafferer-by-Daniel-Furxer-1-1536x99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42690"/>
                    </a:xfrm>
                    <a:prstGeom prst="rect">
                      <a:avLst/>
                    </a:prstGeom>
                  </pic:spPr>
                </pic:pic>
              </a:graphicData>
            </a:graphic>
          </wp:anchor>
        </w:drawing>
      </w:r>
      <w:r w:rsidRPr="004849E4">
        <w:rPr>
          <w:rFonts w:asciiTheme="majorHAnsi" w:eastAsiaTheme="minorHAnsi" w:hAnsiTheme="majorHAnsi" w:cstheme="majorHAnsi"/>
          <w:lang w:eastAsia="en-US"/>
        </w:rPr>
        <w:t xml:space="preserve">Wipptalherz, ein künstlerisches und soziales Projekt des </w:t>
      </w:r>
      <w:proofErr w:type="spellStart"/>
      <w:r w:rsidRPr="004849E4">
        <w:rPr>
          <w:rFonts w:asciiTheme="majorHAnsi" w:eastAsiaTheme="minorHAnsi" w:hAnsiTheme="majorHAnsi" w:cstheme="majorHAnsi"/>
          <w:lang w:eastAsia="en-US"/>
        </w:rPr>
        <w:t>Wipptaler</w:t>
      </w:r>
      <w:proofErr w:type="spellEnd"/>
      <w:r w:rsidRPr="004849E4">
        <w:rPr>
          <w:rFonts w:asciiTheme="majorHAnsi" w:eastAsiaTheme="minorHAnsi" w:hAnsiTheme="majorHAnsi" w:cstheme="majorHAnsi"/>
          <w:lang w:eastAsia="en-US"/>
        </w:rPr>
        <w:t xml:space="preserve"> Künstlers Thomas Schafferer, bringt Menschen zusammen, begeistert für Kunst und Kultur und macht regionale KünstlerInnen sichtbar. Durch verschiedene Aktionen, Veranstaltungen, Produkte und Veröffentlichungen trägt Schafferer aktiv zur Gemeinschaft im Wipptal bei.</w:t>
      </w:r>
    </w:p>
    <w:p w:rsidR="004849E4" w:rsidRPr="004849E4" w:rsidRDefault="004849E4" w:rsidP="007773D5">
      <w:pPr>
        <w:pStyle w:val="StandardWeb"/>
        <w:rPr>
          <w:rFonts w:asciiTheme="majorHAnsi" w:eastAsiaTheme="minorHAnsi" w:hAnsiTheme="majorHAnsi" w:cstheme="majorHAnsi"/>
          <w:lang w:eastAsia="en-US"/>
        </w:rPr>
      </w:pPr>
    </w:p>
    <w:p w:rsidR="004849E4" w:rsidRPr="004849E4" w:rsidRDefault="004849E4"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 Daniel </w:t>
      </w:r>
      <w:proofErr w:type="spellStart"/>
      <w:r w:rsidRPr="004849E4">
        <w:rPr>
          <w:rFonts w:asciiTheme="majorHAnsi" w:eastAsiaTheme="minorHAnsi" w:hAnsiTheme="majorHAnsi" w:cstheme="majorHAnsi"/>
          <w:lang w:eastAsia="en-US"/>
        </w:rPr>
        <w:t>Furxer</w:t>
      </w:r>
      <w:proofErr w:type="spellEnd"/>
    </w:p>
    <w:p w:rsidR="007773D5" w:rsidRPr="004849E4" w:rsidRDefault="007773D5"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Seit April </w:t>
      </w:r>
      <w:r w:rsidR="008E7BA4">
        <w:rPr>
          <w:rFonts w:asciiTheme="majorHAnsi" w:eastAsiaTheme="minorHAnsi" w:hAnsiTheme="majorHAnsi" w:cstheme="majorHAnsi"/>
          <w:lang w:eastAsia="en-US"/>
        </w:rPr>
        <w:t>2022</w:t>
      </w:r>
      <w:r w:rsidRPr="004849E4">
        <w:rPr>
          <w:rFonts w:asciiTheme="majorHAnsi" w:eastAsiaTheme="minorHAnsi" w:hAnsiTheme="majorHAnsi" w:cstheme="majorHAnsi"/>
          <w:lang w:eastAsia="en-US"/>
        </w:rPr>
        <w:t xml:space="preserve"> öffnet </w:t>
      </w:r>
      <w:r w:rsidR="008E7BA4">
        <w:rPr>
          <w:rFonts w:asciiTheme="majorHAnsi" w:eastAsiaTheme="minorHAnsi" w:hAnsiTheme="majorHAnsi" w:cstheme="majorHAnsi"/>
          <w:lang w:eastAsia="en-US"/>
        </w:rPr>
        <w:t xml:space="preserve">die gleichnamige Kulturraststation Wipptalherz in Matrei </w:t>
      </w:r>
      <w:r w:rsidRPr="004849E4">
        <w:rPr>
          <w:rFonts w:asciiTheme="majorHAnsi" w:eastAsiaTheme="minorHAnsi" w:hAnsiTheme="majorHAnsi" w:cstheme="majorHAnsi"/>
          <w:lang w:eastAsia="en-US"/>
        </w:rPr>
        <w:t>(Brennerstraße 86) jeden Donnerstag von 17:00 bis 19:00 Uhr seine Türen. Auch individuelle</w:t>
      </w:r>
      <w:r w:rsidR="008E7BA4">
        <w:rPr>
          <w:rFonts w:asciiTheme="majorHAnsi" w:eastAsiaTheme="minorHAnsi" w:hAnsiTheme="majorHAnsi" w:cstheme="majorHAnsi"/>
          <w:lang w:eastAsia="en-US"/>
        </w:rPr>
        <w:t xml:space="preserve"> </w:t>
      </w:r>
      <w:r w:rsidRPr="004849E4">
        <w:rPr>
          <w:rFonts w:asciiTheme="majorHAnsi" w:eastAsiaTheme="minorHAnsi" w:hAnsiTheme="majorHAnsi" w:cstheme="majorHAnsi"/>
          <w:lang w:eastAsia="en-US"/>
        </w:rPr>
        <w:t xml:space="preserve">Terminvereinbarungen sind möglich: </w:t>
      </w:r>
      <w:hyperlink r:id="rId5" w:history="1">
        <w:r w:rsidRPr="004849E4">
          <w:rPr>
            <w:rFonts w:asciiTheme="majorHAnsi" w:eastAsiaTheme="minorHAnsi" w:hAnsiTheme="majorHAnsi" w:cstheme="majorHAnsi"/>
            <w:lang w:eastAsia="en-US"/>
          </w:rPr>
          <w:t>wipptalherz@cobi.at</w:t>
        </w:r>
      </w:hyperlink>
      <w:r w:rsidRPr="004849E4">
        <w:rPr>
          <w:rFonts w:asciiTheme="majorHAnsi" w:eastAsiaTheme="minorHAnsi" w:hAnsiTheme="majorHAnsi" w:cstheme="majorHAnsi"/>
          <w:lang w:eastAsia="en-US"/>
        </w:rPr>
        <w:t>.</w:t>
      </w:r>
    </w:p>
    <w:p w:rsidR="007773D5" w:rsidRPr="004849E4" w:rsidRDefault="007773D5"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Bei Wipptalherz geht es </w:t>
      </w:r>
      <w:r w:rsidR="004849E4" w:rsidRPr="004849E4">
        <w:rPr>
          <w:rFonts w:asciiTheme="majorHAnsi" w:eastAsiaTheme="minorHAnsi" w:hAnsiTheme="majorHAnsi" w:cstheme="majorHAnsi"/>
          <w:lang w:eastAsia="en-US"/>
        </w:rPr>
        <w:t xml:space="preserve">jedoch </w:t>
      </w:r>
      <w:r w:rsidRPr="004849E4">
        <w:rPr>
          <w:rFonts w:asciiTheme="majorHAnsi" w:eastAsiaTheme="minorHAnsi" w:hAnsiTheme="majorHAnsi" w:cstheme="majorHAnsi"/>
          <w:lang w:eastAsia="en-US"/>
        </w:rPr>
        <w:t>nicht nur um Kunst, sondern auch um Gemeinschaft. Erzählcafés, Workshops für Kinder</w:t>
      </w:r>
      <w:r w:rsidR="0018498B">
        <w:rPr>
          <w:rFonts w:asciiTheme="majorHAnsi" w:eastAsiaTheme="minorHAnsi" w:hAnsiTheme="majorHAnsi" w:cstheme="majorHAnsi"/>
          <w:lang w:eastAsia="en-US"/>
        </w:rPr>
        <w:t>, m</w:t>
      </w:r>
      <w:r w:rsidRPr="004849E4">
        <w:rPr>
          <w:rFonts w:asciiTheme="majorHAnsi" w:eastAsiaTheme="minorHAnsi" w:hAnsiTheme="majorHAnsi" w:cstheme="majorHAnsi"/>
          <w:lang w:eastAsia="en-US"/>
        </w:rPr>
        <w:t xml:space="preserve">usikalische Abende </w:t>
      </w:r>
      <w:r w:rsidR="008E7BA4">
        <w:rPr>
          <w:rFonts w:asciiTheme="majorHAnsi" w:eastAsiaTheme="minorHAnsi" w:hAnsiTheme="majorHAnsi" w:cstheme="majorHAnsi"/>
          <w:lang w:eastAsia="en-US"/>
        </w:rPr>
        <w:t xml:space="preserve">und inspirierende Talkshows </w:t>
      </w:r>
      <w:r w:rsidRPr="004849E4">
        <w:rPr>
          <w:rFonts w:asciiTheme="majorHAnsi" w:eastAsiaTheme="minorHAnsi" w:hAnsiTheme="majorHAnsi" w:cstheme="majorHAnsi"/>
          <w:lang w:eastAsia="en-US"/>
        </w:rPr>
        <w:t xml:space="preserve">laden </w:t>
      </w:r>
      <w:r w:rsidR="004849E4" w:rsidRPr="004849E4">
        <w:rPr>
          <w:rFonts w:asciiTheme="majorHAnsi" w:eastAsiaTheme="minorHAnsi" w:hAnsiTheme="majorHAnsi" w:cstheme="majorHAnsi"/>
          <w:lang w:eastAsia="en-US"/>
        </w:rPr>
        <w:t xml:space="preserve">regelmäßig </w:t>
      </w:r>
      <w:r w:rsidRPr="004849E4">
        <w:rPr>
          <w:rFonts w:asciiTheme="majorHAnsi" w:eastAsiaTheme="minorHAnsi" w:hAnsiTheme="majorHAnsi" w:cstheme="majorHAnsi"/>
          <w:lang w:eastAsia="en-US"/>
        </w:rPr>
        <w:t>zum Mitmachen ein.</w:t>
      </w:r>
    </w:p>
    <w:p w:rsidR="007773D5" w:rsidRDefault="007773D5"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Das nächste Highlight erwartet wissbegierige Kinder am 10. August 2024: die Wipptalherz-Trickfilm-Werkstatt für Kids im JUFA Hotel Wipptal in Steinach von 13:30 bis 16:30 Uhr. Kinder zwischen 8 und 12 Jahren können hier ihre eigenen </w:t>
      </w:r>
      <w:proofErr w:type="spellStart"/>
      <w:r w:rsidRPr="004849E4">
        <w:rPr>
          <w:rFonts w:asciiTheme="majorHAnsi" w:eastAsiaTheme="minorHAnsi" w:hAnsiTheme="majorHAnsi" w:cstheme="majorHAnsi"/>
          <w:lang w:eastAsia="en-US"/>
        </w:rPr>
        <w:t>Stop</w:t>
      </w:r>
      <w:proofErr w:type="spellEnd"/>
      <w:r w:rsidRPr="004849E4">
        <w:rPr>
          <w:rFonts w:asciiTheme="majorHAnsi" w:eastAsiaTheme="minorHAnsi" w:hAnsiTheme="majorHAnsi" w:cstheme="majorHAnsi"/>
          <w:lang w:eastAsia="en-US"/>
        </w:rPr>
        <w:t xml:space="preserve">-Motion-Filme erstellen. </w:t>
      </w:r>
    </w:p>
    <w:p w:rsidR="004849E4" w:rsidRDefault="004849E4" w:rsidP="007773D5">
      <w:pPr>
        <w:pStyle w:val="StandardWeb"/>
        <w:rPr>
          <w:rFonts w:asciiTheme="majorHAnsi" w:eastAsiaTheme="minorHAnsi" w:hAnsiTheme="majorHAnsi" w:cstheme="majorHAnsi"/>
          <w:lang w:eastAsia="en-US"/>
        </w:rPr>
      </w:pPr>
    </w:p>
    <w:p w:rsidR="004849E4" w:rsidRDefault="004849E4" w:rsidP="007773D5">
      <w:pPr>
        <w:pStyle w:val="StandardWeb"/>
        <w:rPr>
          <w:rFonts w:asciiTheme="majorHAnsi" w:eastAsiaTheme="minorHAnsi" w:hAnsiTheme="majorHAnsi" w:cstheme="majorHAnsi"/>
          <w:lang w:eastAsia="en-US"/>
        </w:rPr>
      </w:pPr>
    </w:p>
    <w:p w:rsidR="004849E4" w:rsidRPr="004849E4" w:rsidRDefault="004849E4" w:rsidP="007773D5">
      <w:pPr>
        <w:pStyle w:val="StandardWeb"/>
        <w:rPr>
          <w:rFonts w:asciiTheme="majorHAnsi" w:eastAsiaTheme="minorHAnsi" w:hAnsiTheme="majorHAnsi" w:cstheme="majorHAnsi"/>
          <w:lang w:eastAsia="en-US"/>
        </w:rPr>
      </w:pPr>
    </w:p>
    <w:p w:rsidR="004849E4" w:rsidRDefault="007773D5"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lastRenderedPageBreak/>
        <w:t>Eine der jüngsten Veranstaltungen, „</w:t>
      </w:r>
      <w:proofErr w:type="spellStart"/>
      <w:r w:rsidRPr="004849E4">
        <w:rPr>
          <w:rFonts w:asciiTheme="majorHAnsi" w:eastAsiaTheme="minorHAnsi" w:hAnsiTheme="majorHAnsi" w:cstheme="majorHAnsi"/>
          <w:lang w:eastAsia="en-US"/>
        </w:rPr>
        <w:t>Wachsn</w:t>
      </w:r>
      <w:proofErr w:type="spellEnd"/>
      <w:r w:rsidRPr="004849E4">
        <w:rPr>
          <w:rFonts w:asciiTheme="majorHAnsi" w:eastAsiaTheme="minorHAnsi" w:hAnsiTheme="majorHAnsi" w:cstheme="majorHAnsi"/>
          <w:lang w:eastAsia="en-US"/>
        </w:rPr>
        <w:t xml:space="preserve"> &amp; </w:t>
      </w:r>
      <w:proofErr w:type="spellStart"/>
      <w:r w:rsidRPr="004849E4">
        <w:rPr>
          <w:rFonts w:asciiTheme="majorHAnsi" w:eastAsiaTheme="minorHAnsi" w:hAnsiTheme="majorHAnsi" w:cstheme="majorHAnsi"/>
          <w:lang w:eastAsia="en-US"/>
        </w:rPr>
        <w:t>Bliahnen</w:t>
      </w:r>
      <w:proofErr w:type="spellEnd"/>
      <w:r w:rsidRPr="004849E4">
        <w:rPr>
          <w:rFonts w:asciiTheme="majorHAnsi" w:eastAsiaTheme="minorHAnsi" w:hAnsiTheme="majorHAnsi" w:cstheme="majorHAnsi"/>
          <w:lang w:eastAsia="en-US"/>
        </w:rPr>
        <w:t xml:space="preserve">“ am 25. Mai 2024, zog viele Besucher an. Der 106-jährige Josef Peer aus Trins teilte bewegende Geschichten aus seinem Leben und sang zur Freude des Publikums einige Lieder. Die Dialekt-Gruppe Findling, Malerin Elisabeth </w:t>
      </w:r>
      <w:proofErr w:type="spellStart"/>
      <w:r w:rsidRPr="004849E4">
        <w:rPr>
          <w:rFonts w:asciiTheme="majorHAnsi" w:eastAsiaTheme="minorHAnsi" w:hAnsiTheme="majorHAnsi" w:cstheme="majorHAnsi"/>
          <w:lang w:eastAsia="en-US"/>
        </w:rPr>
        <w:t>Hautz</w:t>
      </w:r>
      <w:proofErr w:type="spellEnd"/>
      <w:r w:rsidRPr="004849E4">
        <w:rPr>
          <w:rFonts w:asciiTheme="majorHAnsi" w:eastAsiaTheme="minorHAnsi" w:hAnsiTheme="majorHAnsi" w:cstheme="majorHAnsi"/>
          <w:lang w:eastAsia="en-US"/>
        </w:rPr>
        <w:t xml:space="preserve"> und Fotograf Gottlieb Schwaiger bereicherten </w:t>
      </w:r>
      <w:r w:rsidR="004849E4" w:rsidRPr="004849E4">
        <w:rPr>
          <w:rFonts w:asciiTheme="majorHAnsi" w:eastAsiaTheme="minorHAnsi" w:hAnsiTheme="majorHAnsi" w:cstheme="majorHAnsi"/>
          <w:lang w:eastAsia="en-US"/>
        </w:rPr>
        <w:t xml:space="preserve">zudem </w:t>
      </w:r>
      <w:r w:rsidRPr="004849E4">
        <w:rPr>
          <w:rFonts w:asciiTheme="majorHAnsi" w:eastAsiaTheme="minorHAnsi" w:hAnsiTheme="majorHAnsi" w:cstheme="majorHAnsi"/>
          <w:lang w:eastAsia="en-US"/>
        </w:rPr>
        <w:t>den Abend mit ihrer Kunst und ihren Erzählungen.</w:t>
      </w:r>
    </w:p>
    <w:p w:rsidR="004849E4" w:rsidRPr="004849E4" w:rsidRDefault="004849E4"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noProof/>
          <w:lang w:eastAsia="en-US"/>
        </w:rPr>
        <w:drawing>
          <wp:anchor distT="0" distB="0" distL="114300" distR="114300" simplePos="0" relativeHeight="251662336" behindDoc="0" locked="0" layoutInCell="1" allowOverlap="1">
            <wp:simplePos x="0" y="0"/>
            <wp:positionH relativeFrom="column">
              <wp:posOffset>-4445</wp:posOffset>
            </wp:positionH>
            <wp:positionV relativeFrom="paragraph">
              <wp:posOffset>471805</wp:posOffset>
            </wp:positionV>
            <wp:extent cx="5760720" cy="5086350"/>
            <wp:effectExtent l="0" t="0" r="0" b="0"/>
            <wp:wrapTight wrapText="bothSides">
              <wp:wrapPolygon edited="0">
                <wp:start x="0" y="0"/>
                <wp:lineTo x="0" y="21519"/>
                <wp:lineTo x="21500" y="21519"/>
                <wp:lineTo x="2150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omasSchafferer und JosefPeerby Kulturrebellen Productions.JPEG"/>
                    <pic:cNvPicPr/>
                  </pic:nvPicPr>
                  <pic:blipFill rotWithShape="1">
                    <a:blip r:embed="rId6" cstate="print">
                      <a:extLst>
                        <a:ext uri="{28A0092B-C50C-407E-A947-70E740481C1C}">
                          <a14:useLocalDpi xmlns:a14="http://schemas.microsoft.com/office/drawing/2010/main" val="0"/>
                        </a:ext>
                      </a:extLst>
                    </a:blip>
                    <a:srcRect t="1401" b="5101"/>
                    <a:stretch/>
                  </pic:blipFill>
                  <pic:spPr bwMode="auto">
                    <a:xfrm>
                      <a:off x="0" y="0"/>
                      <a:ext cx="5760720" cy="5086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849E4" w:rsidRPr="004849E4" w:rsidRDefault="004849E4"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 Kulturrebellen </w:t>
      </w:r>
      <w:proofErr w:type="spellStart"/>
      <w:r w:rsidRPr="004849E4">
        <w:rPr>
          <w:rFonts w:asciiTheme="majorHAnsi" w:eastAsiaTheme="minorHAnsi" w:hAnsiTheme="majorHAnsi" w:cstheme="majorHAnsi"/>
          <w:lang w:eastAsia="en-US"/>
        </w:rPr>
        <w:t>Productions</w:t>
      </w:r>
      <w:proofErr w:type="spellEnd"/>
    </w:p>
    <w:p w:rsidR="007773D5" w:rsidRPr="004849E4" w:rsidRDefault="007773D5" w:rsidP="007773D5">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Bis </w:t>
      </w:r>
      <w:r w:rsidR="008E7BA4">
        <w:rPr>
          <w:rFonts w:asciiTheme="majorHAnsi" w:eastAsiaTheme="minorHAnsi" w:hAnsiTheme="majorHAnsi" w:cstheme="majorHAnsi"/>
          <w:lang w:eastAsia="en-US"/>
        </w:rPr>
        <w:t>Juni 2024</w:t>
      </w:r>
      <w:r w:rsidRPr="004849E4">
        <w:rPr>
          <w:rFonts w:asciiTheme="majorHAnsi" w:eastAsiaTheme="minorHAnsi" w:hAnsiTheme="majorHAnsi" w:cstheme="majorHAnsi"/>
          <w:lang w:eastAsia="en-US"/>
        </w:rPr>
        <w:t xml:space="preserve"> wurden bereits 4</w:t>
      </w:r>
      <w:r w:rsidR="008E7BA4">
        <w:rPr>
          <w:rFonts w:asciiTheme="majorHAnsi" w:eastAsiaTheme="minorHAnsi" w:hAnsiTheme="majorHAnsi" w:cstheme="majorHAnsi"/>
          <w:lang w:eastAsia="en-US"/>
        </w:rPr>
        <w:t>2</w:t>
      </w:r>
      <w:r w:rsidRPr="004849E4">
        <w:rPr>
          <w:rFonts w:asciiTheme="majorHAnsi" w:eastAsiaTheme="minorHAnsi" w:hAnsiTheme="majorHAnsi" w:cstheme="majorHAnsi"/>
          <w:lang w:eastAsia="en-US"/>
        </w:rPr>
        <w:t xml:space="preserve"> Events, Aktionen und Einzelprojekte erfolgreich umgesetzt, unterstützt von Partnern wie dem Tourismusverband Wipptal, Planungsverband Wipptal, Parkhotel Matrei, der Marktgemeinde Matrei am Brenner, der Gemeinde Steinach,</w:t>
      </w:r>
      <w:r w:rsidR="008E7BA4">
        <w:rPr>
          <w:rFonts w:asciiTheme="majorHAnsi" w:eastAsiaTheme="minorHAnsi" w:hAnsiTheme="majorHAnsi" w:cstheme="majorHAnsi"/>
          <w:lang w:eastAsia="en-US"/>
        </w:rPr>
        <w:t xml:space="preserve"> </w:t>
      </w:r>
      <w:proofErr w:type="spellStart"/>
      <w:r w:rsidR="008E7BA4">
        <w:rPr>
          <w:rFonts w:asciiTheme="majorHAnsi" w:eastAsiaTheme="minorHAnsi" w:hAnsiTheme="majorHAnsi" w:cstheme="majorHAnsi"/>
          <w:lang w:eastAsia="en-US"/>
        </w:rPr>
        <w:t>kulturimpuls</w:t>
      </w:r>
      <w:proofErr w:type="spellEnd"/>
      <w:r w:rsidR="008E7BA4">
        <w:rPr>
          <w:rFonts w:asciiTheme="majorHAnsi" w:eastAsiaTheme="minorHAnsi" w:hAnsiTheme="majorHAnsi" w:cstheme="majorHAnsi"/>
          <w:lang w:eastAsia="en-US"/>
        </w:rPr>
        <w:t xml:space="preserve"> </w:t>
      </w:r>
      <w:proofErr w:type="spellStart"/>
      <w:r w:rsidR="008E7BA4">
        <w:rPr>
          <w:rFonts w:asciiTheme="majorHAnsi" w:eastAsiaTheme="minorHAnsi" w:hAnsiTheme="majorHAnsi" w:cstheme="majorHAnsi"/>
          <w:lang w:eastAsia="en-US"/>
        </w:rPr>
        <w:t>tirol</w:t>
      </w:r>
      <w:proofErr w:type="spellEnd"/>
      <w:r w:rsidR="008E7BA4">
        <w:rPr>
          <w:rFonts w:asciiTheme="majorHAnsi" w:eastAsiaTheme="minorHAnsi" w:hAnsiTheme="majorHAnsi" w:cstheme="majorHAnsi"/>
          <w:lang w:eastAsia="en-US"/>
        </w:rPr>
        <w:t>,</w:t>
      </w:r>
      <w:r w:rsidRPr="004849E4">
        <w:rPr>
          <w:rFonts w:asciiTheme="majorHAnsi" w:eastAsiaTheme="minorHAnsi" w:hAnsiTheme="majorHAnsi" w:cstheme="majorHAnsi"/>
          <w:lang w:eastAsia="en-US"/>
        </w:rPr>
        <w:t xml:space="preserve"> Claudia Giner und den Raiffeisenbanken im Wipptal.</w:t>
      </w:r>
    </w:p>
    <w:p w:rsidR="007773D5" w:rsidRPr="004849E4" w:rsidRDefault="007773D5" w:rsidP="004849E4">
      <w:pPr>
        <w:pStyle w:val="StandardWeb"/>
        <w:rPr>
          <w:rFonts w:asciiTheme="majorHAnsi" w:eastAsiaTheme="minorHAnsi" w:hAnsiTheme="majorHAnsi" w:cstheme="majorHAnsi"/>
          <w:lang w:eastAsia="en-US"/>
        </w:rPr>
      </w:pPr>
      <w:r w:rsidRPr="004849E4">
        <w:rPr>
          <w:rFonts w:asciiTheme="majorHAnsi" w:eastAsiaTheme="minorHAnsi" w:hAnsiTheme="majorHAnsi" w:cstheme="majorHAnsi"/>
          <w:lang w:eastAsia="en-US"/>
        </w:rPr>
        <w:t xml:space="preserve">Weitere Informationen und zukünftige Veranstaltungen </w:t>
      </w:r>
      <w:r w:rsidR="004849E4" w:rsidRPr="004849E4">
        <w:rPr>
          <w:rFonts w:asciiTheme="majorHAnsi" w:eastAsiaTheme="minorHAnsi" w:hAnsiTheme="majorHAnsi" w:cstheme="majorHAnsi"/>
          <w:lang w:eastAsia="en-US"/>
        </w:rPr>
        <w:t xml:space="preserve">finden sich </w:t>
      </w:r>
      <w:r w:rsidRPr="004849E4">
        <w:rPr>
          <w:rFonts w:asciiTheme="majorHAnsi" w:eastAsiaTheme="minorHAnsi" w:hAnsiTheme="majorHAnsi" w:cstheme="majorHAnsi"/>
          <w:lang w:eastAsia="en-US"/>
        </w:rPr>
        <w:t xml:space="preserve">auf </w:t>
      </w:r>
      <w:hyperlink r:id="rId7" w:tgtFrame="_new" w:history="1">
        <w:r w:rsidRPr="004849E4">
          <w:rPr>
            <w:rFonts w:asciiTheme="majorHAnsi" w:eastAsiaTheme="minorHAnsi" w:hAnsiTheme="majorHAnsi" w:cstheme="majorHAnsi"/>
            <w:lang w:eastAsia="en-US"/>
          </w:rPr>
          <w:t>www.wipptalherz.at</w:t>
        </w:r>
      </w:hyperlink>
      <w:r w:rsidRPr="004849E4">
        <w:rPr>
          <w:rFonts w:asciiTheme="majorHAnsi" w:eastAsiaTheme="minorHAnsi" w:hAnsiTheme="majorHAnsi" w:cstheme="majorHAnsi"/>
          <w:lang w:eastAsia="en-US"/>
        </w:rPr>
        <w:t xml:space="preserve"> sowie auf den Social-Media-Kanälen von Wipptalherz.</w:t>
      </w:r>
      <w:bookmarkStart w:id="0" w:name="_GoBack"/>
      <w:bookmarkEnd w:id="0"/>
    </w:p>
    <w:sectPr w:rsidR="007773D5" w:rsidRPr="004849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D5"/>
    <w:rsid w:val="0018498B"/>
    <w:rsid w:val="004849E4"/>
    <w:rsid w:val="006B2787"/>
    <w:rsid w:val="006E784B"/>
    <w:rsid w:val="007773D5"/>
    <w:rsid w:val="008E7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7A6A"/>
  <w15:chartTrackingRefBased/>
  <w15:docId w15:val="{A2355E03-888E-4979-8D7A-057BB0F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773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773D5"/>
    <w:rPr>
      <w:b/>
      <w:bCs/>
    </w:rPr>
  </w:style>
  <w:style w:type="character" w:styleId="Hyperlink">
    <w:name w:val="Hyperlink"/>
    <w:basedOn w:val="Absatz-Standardschriftart"/>
    <w:uiPriority w:val="99"/>
    <w:unhideWhenUsed/>
    <w:rsid w:val="007773D5"/>
    <w:rPr>
      <w:color w:val="0000FF"/>
      <w:u w:val="single"/>
    </w:rPr>
  </w:style>
  <w:style w:type="character" w:styleId="NichtaufgelsteErwhnung">
    <w:name w:val="Unresolved Mention"/>
    <w:basedOn w:val="Absatz-Standardschriftart"/>
    <w:uiPriority w:val="99"/>
    <w:semiHidden/>
    <w:unhideWhenUsed/>
    <w:rsid w:val="0077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01234">
      <w:bodyDiv w:val="1"/>
      <w:marLeft w:val="0"/>
      <w:marRight w:val="0"/>
      <w:marTop w:val="0"/>
      <w:marBottom w:val="0"/>
      <w:divBdr>
        <w:top w:val="none" w:sz="0" w:space="0" w:color="auto"/>
        <w:left w:val="none" w:sz="0" w:space="0" w:color="auto"/>
        <w:bottom w:val="none" w:sz="0" w:space="0" w:color="auto"/>
        <w:right w:val="none" w:sz="0" w:space="0" w:color="auto"/>
      </w:divBdr>
    </w:div>
    <w:div w:id="19903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pptalherz.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wipptalherz@cobi.a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Wipptal</dc:creator>
  <cp:keywords/>
  <dc:description/>
  <cp:lastModifiedBy>Tourismusverband Wipptal</cp:lastModifiedBy>
  <cp:revision>3</cp:revision>
  <dcterms:created xsi:type="dcterms:W3CDTF">2024-06-11T14:03:00Z</dcterms:created>
  <dcterms:modified xsi:type="dcterms:W3CDTF">2024-06-12T07:48:00Z</dcterms:modified>
</cp:coreProperties>
</file>