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DB97E" w14:textId="0B7EBA5A" w:rsidR="002424E4" w:rsidRPr="009F0F79" w:rsidRDefault="00FD6356" w:rsidP="00CD63EF">
      <w:pPr>
        <w:tabs>
          <w:tab w:val="left" w:pos="1134"/>
          <w:tab w:val="left" w:pos="2268"/>
        </w:tabs>
        <w:ind w:right="113"/>
        <w:rPr>
          <w:rFonts w:ascii="Zona Pro SemiBold" w:eastAsiaTheme="majorEastAsia" w:hAnsi="Zona Pro SemiBold" w:cstheme="majorBidi"/>
          <w:bCs/>
          <w:color w:val="0087C0"/>
          <w:kern w:val="32"/>
          <w:sz w:val="26"/>
          <w:szCs w:val="26"/>
          <w:lang w:val="en-GB"/>
        </w:rPr>
      </w:pPr>
      <w:r w:rsidRPr="009F0F79">
        <w:rPr>
          <w:rFonts w:ascii="Zona Pro SemiBold" w:eastAsiaTheme="majorEastAsia" w:hAnsi="Zona Pro SemiBold" w:cstheme="majorBidi"/>
          <w:bCs/>
          <w:color w:val="0087C0"/>
          <w:kern w:val="32"/>
          <w:sz w:val="26"/>
          <w:szCs w:val="26"/>
          <w:lang w:val="en-GB"/>
        </w:rPr>
        <w:t>Hidden Treasures</w:t>
      </w:r>
      <w:r w:rsidR="00481B6E" w:rsidRPr="009F0F79">
        <w:rPr>
          <w:rFonts w:ascii="Zona Pro SemiBold" w:eastAsiaTheme="majorEastAsia" w:hAnsi="Zona Pro SemiBold" w:cstheme="majorBidi"/>
          <w:bCs/>
          <w:color w:val="0087C0"/>
          <w:kern w:val="32"/>
          <w:sz w:val="26"/>
          <w:szCs w:val="26"/>
          <w:lang w:val="en-GB"/>
        </w:rPr>
        <w:br/>
      </w:r>
      <w:r w:rsidR="009F0F79" w:rsidRPr="009F0F79">
        <w:rPr>
          <w:rFonts w:ascii="Zona Pro SemiBold" w:eastAsiaTheme="majorEastAsia" w:hAnsi="Zona Pro SemiBold" w:cstheme="majorBidi"/>
          <w:bCs/>
          <w:color w:val="0087C0"/>
          <w:kern w:val="32"/>
          <w:sz w:val="26"/>
          <w:szCs w:val="26"/>
          <w:lang w:val="en-GB"/>
        </w:rPr>
        <w:t>Tales of crystal and stone in the Zillertal Valley</w:t>
      </w:r>
    </w:p>
    <w:p w14:paraId="0AE5CFAD" w14:textId="4A476D11" w:rsidR="00C932A3" w:rsidRPr="009F0F79" w:rsidRDefault="009F0F79" w:rsidP="00753BB5">
      <w:pPr>
        <w:tabs>
          <w:tab w:val="left" w:pos="1134"/>
          <w:tab w:val="left" w:pos="2268"/>
        </w:tabs>
        <w:ind w:right="113"/>
        <w:jc w:val="both"/>
        <w:rPr>
          <w:rFonts w:ascii="Zona Pro SemiBold" w:hAnsi="Zona Pro SemiBold"/>
          <w:lang w:val="en-GB"/>
        </w:rPr>
      </w:pPr>
      <w:r w:rsidRPr="009F0F79">
        <w:rPr>
          <w:rFonts w:ascii="Zona Pro SemiBold" w:hAnsi="Zona Pro SemiBold"/>
          <w:lang w:val="en-GB"/>
        </w:rPr>
        <w:t xml:space="preserve">The "Hidden Treasures" exhibition is </w:t>
      </w:r>
      <w:r w:rsidR="00815F6D">
        <w:rPr>
          <w:rFonts w:ascii="Zona Pro SemiBold" w:hAnsi="Zona Pro SemiBold"/>
          <w:lang w:val="en-GB"/>
        </w:rPr>
        <w:t>a</w:t>
      </w:r>
      <w:r w:rsidRPr="009F0F79">
        <w:rPr>
          <w:rFonts w:ascii="Zona Pro SemiBold" w:hAnsi="Zona Pro SemiBold"/>
          <w:lang w:val="en-GB"/>
        </w:rPr>
        <w:t xml:space="preserve"> new </w:t>
      </w:r>
      <w:r>
        <w:rPr>
          <w:rFonts w:ascii="Zona Pro SemiBold" w:hAnsi="Zona Pro SemiBold"/>
          <w:lang w:val="en-GB"/>
        </w:rPr>
        <w:t xml:space="preserve">showpiece at </w:t>
      </w:r>
      <w:r w:rsidRPr="009F0F79">
        <w:rPr>
          <w:rFonts w:ascii="Zona Pro SemiBold" w:hAnsi="Zona Pro SemiBold"/>
          <w:lang w:val="en-GB"/>
        </w:rPr>
        <w:t xml:space="preserve">Nature Park House in the mountaineering village of Ginzling. The multimedia world of the </w:t>
      </w:r>
      <w:r>
        <w:rPr>
          <w:rFonts w:ascii="Zona Pro SemiBold" w:hAnsi="Zona Pro SemiBold"/>
          <w:lang w:val="en-GB"/>
        </w:rPr>
        <w:t>N</w:t>
      </w:r>
      <w:r w:rsidRPr="009F0F79">
        <w:rPr>
          <w:rFonts w:ascii="Zona Pro SemiBold" w:hAnsi="Zona Pro SemiBold"/>
          <w:lang w:val="en-GB"/>
        </w:rPr>
        <w:t xml:space="preserve">ature </w:t>
      </w:r>
      <w:r>
        <w:rPr>
          <w:rFonts w:ascii="Zona Pro SemiBold" w:hAnsi="Zona Pro SemiBold"/>
          <w:lang w:val="en-GB"/>
        </w:rPr>
        <w:t>P</w:t>
      </w:r>
      <w:r w:rsidRPr="009F0F79">
        <w:rPr>
          <w:rFonts w:ascii="Zona Pro SemiBold" w:hAnsi="Zona Pro SemiBold"/>
          <w:lang w:val="en-GB"/>
        </w:rPr>
        <w:t>ark, geological history of the Zillertal Alps and</w:t>
      </w:r>
      <w:r w:rsidR="00815F6D">
        <w:rPr>
          <w:rFonts w:ascii="Zona Pro SemiBold" w:hAnsi="Zona Pro SemiBold"/>
          <w:lang w:val="en-GB"/>
        </w:rPr>
        <w:t xml:space="preserve"> selection of </w:t>
      </w:r>
      <w:r>
        <w:rPr>
          <w:rFonts w:ascii="Zona Pro SemiBold" w:hAnsi="Zona Pro SemiBold"/>
          <w:lang w:val="en-GB"/>
        </w:rPr>
        <w:t>precious</w:t>
      </w:r>
      <w:r w:rsidRPr="009F0F79">
        <w:rPr>
          <w:rFonts w:ascii="Zona Pro SemiBold" w:hAnsi="Zona Pro SemiBold"/>
          <w:lang w:val="en-GB"/>
        </w:rPr>
        <w:t xml:space="preserve"> minerals</w:t>
      </w:r>
      <w:r>
        <w:rPr>
          <w:rFonts w:ascii="Zona Pro SemiBold" w:hAnsi="Zona Pro SemiBold"/>
          <w:lang w:val="en-GB"/>
        </w:rPr>
        <w:t xml:space="preserve"> found therein</w:t>
      </w:r>
      <w:r w:rsidRPr="009F0F79">
        <w:rPr>
          <w:rFonts w:ascii="Zona Pro SemiBold" w:hAnsi="Zona Pro SemiBold"/>
          <w:lang w:val="en-GB"/>
        </w:rPr>
        <w:t xml:space="preserve"> extends over two floors</w:t>
      </w:r>
      <w:r w:rsidR="00815F6D">
        <w:rPr>
          <w:rFonts w:ascii="Zona Pro SemiBold" w:hAnsi="Zona Pro SemiBold"/>
          <w:lang w:val="en-GB"/>
        </w:rPr>
        <w:t>,</w:t>
      </w:r>
      <w:r w:rsidRPr="009F0F79">
        <w:rPr>
          <w:rFonts w:ascii="Zona Pro SemiBold" w:hAnsi="Zona Pro SemiBold"/>
          <w:lang w:val="en-GB"/>
        </w:rPr>
        <w:t xml:space="preserve"> </w:t>
      </w:r>
      <w:r>
        <w:rPr>
          <w:rFonts w:ascii="Zona Pro SemiBold" w:hAnsi="Zona Pro SemiBold"/>
          <w:lang w:val="en-GB"/>
        </w:rPr>
        <w:t>encompassing a surface area of some</w:t>
      </w:r>
      <w:r w:rsidRPr="009F0F79">
        <w:rPr>
          <w:rFonts w:ascii="Zona Pro SemiBold" w:hAnsi="Zona Pro SemiBold"/>
          <w:lang w:val="en-GB"/>
        </w:rPr>
        <w:t xml:space="preserve"> 500 m² and takes visitors on a unique journey through the geological history of these alpine highlands</w:t>
      </w:r>
      <w:r w:rsidR="00C932A3" w:rsidRPr="009F0F79">
        <w:rPr>
          <w:rFonts w:ascii="Zona Pro SemiBold" w:hAnsi="Zona Pro SemiBold"/>
          <w:lang w:val="en-GB"/>
        </w:rPr>
        <w:t xml:space="preserve">. </w:t>
      </w:r>
      <w:r w:rsidRPr="009F0F79">
        <w:rPr>
          <w:rFonts w:ascii="Zona Pro SemiBold" w:hAnsi="Zona Pro SemiBold"/>
          <w:lang w:val="en-GB"/>
        </w:rPr>
        <w:t>Glittering crystal treasures that have</w:t>
      </w:r>
      <w:r>
        <w:rPr>
          <w:rFonts w:ascii="Zona Pro SemiBold" w:hAnsi="Zona Pro SemiBold"/>
          <w:lang w:val="en-GB"/>
        </w:rPr>
        <w:t xml:space="preserve"> </w:t>
      </w:r>
      <w:r w:rsidR="00815F6D">
        <w:rPr>
          <w:rFonts w:ascii="Zona Pro SemiBold" w:hAnsi="Zona Pro SemiBold"/>
          <w:lang w:val="en-GB"/>
        </w:rPr>
        <w:t>emerged</w:t>
      </w:r>
      <w:r>
        <w:rPr>
          <w:rFonts w:ascii="Zona Pro SemiBold" w:hAnsi="Zona Pro SemiBold"/>
          <w:lang w:val="en-GB"/>
        </w:rPr>
        <w:t xml:space="preserve"> </w:t>
      </w:r>
      <w:r w:rsidRPr="009F0F79">
        <w:rPr>
          <w:rFonts w:ascii="Zona Pro SemiBold" w:hAnsi="Zona Pro SemiBold"/>
          <w:lang w:val="en-GB"/>
        </w:rPr>
        <w:t>over millions of years inside the mountains are on display</w:t>
      </w:r>
      <w:r w:rsidR="0031045B">
        <w:rPr>
          <w:rFonts w:ascii="Zona Pro SemiBold" w:hAnsi="Zona Pro SemiBold"/>
          <w:lang w:val="en-GB"/>
        </w:rPr>
        <w:t xml:space="preserve"> here, including a</w:t>
      </w:r>
      <w:r w:rsidRPr="009F0F79">
        <w:rPr>
          <w:rFonts w:ascii="Zona Pro SemiBold" w:hAnsi="Zona Pro SemiBold"/>
          <w:lang w:val="en-GB"/>
        </w:rPr>
        <w:t xml:space="preserve"> special area dedicated to the "Zillertal garnet". Other highlights include a large relief of the Zillertal Alps and a crystal chamber, an exciting light installation.</w:t>
      </w:r>
    </w:p>
    <w:p w14:paraId="6ECBC11E" w14:textId="77777777" w:rsidR="00793A29" w:rsidRPr="009F0F79" w:rsidRDefault="00793A29" w:rsidP="00A936B6">
      <w:pPr>
        <w:tabs>
          <w:tab w:val="left" w:pos="1134"/>
          <w:tab w:val="left" w:pos="2268"/>
        </w:tabs>
        <w:spacing w:after="0" w:line="240" w:lineRule="auto"/>
        <w:ind w:right="113"/>
        <w:rPr>
          <w:lang w:val="en-GB"/>
        </w:rPr>
      </w:pPr>
    </w:p>
    <w:p w14:paraId="65FF56D4" w14:textId="545B6F99" w:rsidR="00133FCC" w:rsidRPr="00EC5C5E" w:rsidRDefault="00EC5C5E" w:rsidP="0035152B">
      <w:pPr>
        <w:tabs>
          <w:tab w:val="left" w:pos="1134"/>
          <w:tab w:val="left" w:pos="2268"/>
        </w:tabs>
        <w:spacing w:after="0" w:line="240" w:lineRule="auto"/>
        <w:ind w:right="113"/>
        <w:rPr>
          <w:sz w:val="20"/>
          <w:szCs w:val="20"/>
          <w:lang w:val="en-GB"/>
        </w:rPr>
      </w:pPr>
      <w:r w:rsidRPr="00EC5C5E">
        <w:rPr>
          <w:sz w:val="20"/>
          <w:szCs w:val="20"/>
          <w:lang w:val="en-GB"/>
        </w:rPr>
        <w:t xml:space="preserve">The use of crystals </w:t>
      </w:r>
      <w:r w:rsidR="008943AC">
        <w:rPr>
          <w:sz w:val="20"/>
          <w:szCs w:val="20"/>
          <w:lang w:val="en-GB"/>
        </w:rPr>
        <w:t>discovered in</w:t>
      </w:r>
      <w:r w:rsidRPr="00EC5C5E">
        <w:rPr>
          <w:sz w:val="20"/>
          <w:szCs w:val="20"/>
          <w:lang w:val="en-GB"/>
        </w:rPr>
        <w:t xml:space="preserve"> the Zillertal Alps can be traced back </w:t>
      </w:r>
      <w:r>
        <w:rPr>
          <w:sz w:val="20"/>
          <w:szCs w:val="20"/>
          <w:lang w:val="en-GB"/>
        </w:rPr>
        <w:t xml:space="preserve">to the Stone Age. </w:t>
      </w:r>
      <w:r w:rsidRPr="00EC5C5E">
        <w:rPr>
          <w:sz w:val="20"/>
          <w:szCs w:val="20"/>
          <w:lang w:val="en-GB"/>
        </w:rPr>
        <w:t>Long before</w:t>
      </w:r>
      <w:r w:rsidR="00A936B6" w:rsidRPr="00EC5C5E">
        <w:rPr>
          <w:sz w:val="20"/>
          <w:szCs w:val="20"/>
          <w:lang w:val="en-GB"/>
        </w:rPr>
        <w:t xml:space="preserve"> </w:t>
      </w:r>
      <w:r w:rsidRPr="00EC5C5E">
        <w:rPr>
          <w:sz w:val="20"/>
          <w:szCs w:val="20"/>
          <w:lang w:val="en-GB"/>
        </w:rPr>
        <w:t>“</w:t>
      </w:r>
      <w:proofErr w:type="spellStart"/>
      <w:proofErr w:type="gramStart"/>
      <w:r w:rsidR="00A936B6" w:rsidRPr="00EC5C5E">
        <w:rPr>
          <w:sz w:val="20"/>
          <w:szCs w:val="20"/>
          <w:lang w:val="en-GB"/>
        </w:rPr>
        <w:t>Ötzi</w:t>
      </w:r>
      <w:proofErr w:type="spellEnd"/>
      <w:r w:rsidRPr="00EC5C5E">
        <w:rPr>
          <w:sz w:val="20"/>
          <w:szCs w:val="20"/>
          <w:lang w:val="en-GB"/>
        </w:rPr>
        <w:t>“ the</w:t>
      </w:r>
      <w:proofErr w:type="gramEnd"/>
      <w:r w:rsidRPr="00EC5C5E">
        <w:rPr>
          <w:sz w:val="20"/>
          <w:szCs w:val="20"/>
          <w:lang w:val="en-GB"/>
        </w:rPr>
        <w:t xml:space="preserve"> Ice Man’s era, travelling hunters and gatherers </w:t>
      </w:r>
      <w:r w:rsidR="008943AC">
        <w:rPr>
          <w:sz w:val="20"/>
          <w:szCs w:val="20"/>
          <w:lang w:val="en-GB"/>
        </w:rPr>
        <w:t>encountered</w:t>
      </w:r>
      <w:r w:rsidRPr="00EC5C5E">
        <w:rPr>
          <w:sz w:val="20"/>
          <w:szCs w:val="20"/>
          <w:lang w:val="en-GB"/>
        </w:rPr>
        <w:t xml:space="preserve"> mineral deposits as they </w:t>
      </w:r>
      <w:r w:rsidR="00DA7903">
        <w:rPr>
          <w:sz w:val="20"/>
          <w:szCs w:val="20"/>
          <w:lang w:val="en-GB"/>
        </w:rPr>
        <w:t xml:space="preserve">migrated </w:t>
      </w:r>
      <w:r w:rsidRPr="00EC5C5E">
        <w:rPr>
          <w:sz w:val="20"/>
          <w:szCs w:val="20"/>
          <w:lang w:val="en-GB"/>
        </w:rPr>
        <w:t xml:space="preserve">southwards </w:t>
      </w:r>
      <w:r w:rsidR="00DA7903">
        <w:rPr>
          <w:sz w:val="20"/>
          <w:szCs w:val="20"/>
          <w:lang w:val="en-GB"/>
        </w:rPr>
        <w:t xml:space="preserve">over the Alps </w:t>
      </w:r>
      <w:r w:rsidRPr="00EC5C5E">
        <w:rPr>
          <w:sz w:val="20"/>
          <w:szCs w:val="20"/>
          <w:lang w:val="en-GB"/>
        </w:rPr>
        <w:t>and</w:t>
      </w:r>
      <w:r w:rsidR="008943AC">
        <w:rPr>
          <w:sz w:val="20"/>
          <w:szCs w:val="20"/>
          <w:lang w:val="en-GB"/>
        </w:rPr>
        <w:t xml:space="preserve"> incorporated their use into</w:t>
      </w:r>
      <w:r w:rsidRPr="00EC5C5E">
        <w:rPr>
          <w:sz w:val="20"/>
          <w:szCs w:val="20"/>
          <w:lang w:val="en-GB"/>
        </w:rPr>
        <w:t xml:space="preserve"> </w:t>
      </w:r>
      <w:r w:rsidR="00DA7903">
        <w:rPr>
          <w:sz w:val="20"/>
          <w:szCs w:val="20"/>
          <w:lang w:val="en-GB"/>
        </w:rPr>
        <w:t>everyday life</w:t>
      </w:r>
      <w:r w:rsidR="00017679" w:rsidRPr="00EC5C5E">
        <w:rPr>
          <w:sz w:val="20"/>
          <w:szCs w:val="20"/>
          <w:lang w:val="en-GB"/>
        </w:rPr>
        <w:t xml:space="preserve">. </w:t>
      </w:r>
      <w:r w:rsidRPr="00EC5C5E">
        <w:rPr>
          <w:sz w:val="20"/>
          <w:szCs w:val="20"/>
          <w:lang w:val="en-GB"/>
        </w:rPr>
        <w:t>This wealth of precious minerals can be attributed to the geological diversity of the Hohe Tauern Window</w:t>
      </w:r>
      <w:r w:rsidR="00D50CB8" w:rsidRPr="00EC5C5E">
        <w:rPr>
          <w:sz w:val="20"/>
          <w:szCs w:val="20"/>
          <w:lang w:val="en-GB"/>
        </w:rPr>
        <w:t>.</w:t>
      </w:r>
      <w:r w:rsidR="00793A29" w:rsidRPr="00EC5C5E">
        <w:rPr>
          <w:sz w:val="20"/>
          <w:szCs w:val="20"/>
          <w:lang w:val="en-GB"/>
        </w:rPr>
        <w:t xml:space="preserve"> </w:t>
      </w:r>
      <w:r w:rsidRPr="00EC5C5E">
        <w:rPr>
          <w:sz w:val="20"/>
          <w:szCs w:val="20"/>
          <w:lang w:val="en-GB"/>
        </w:rPr>
        <w:t xml:space="preserve">A deeper insight into the </w:t>
      </w:r>
      <w:r>
        <w:rPr>
          <w:sz w:val="20"/>
          <w:szCs w:val="20"/>
          <w:lang w:val="en-GB"/>
        </w:rPr>
        <w:t xml:space="preserve">region’s </w:t>
      </w:r>
      <w:r w:rsidRPr="00EC5C5E">
        <w:rPr>
          <w:sz w:val="20"/>
          <w:szCs w:val="20"/>
          <w:lang w:val="en-GB"/>
        </w:rPr>
        <w:t xml:space="preserve">geological history can be gained on a guided tour with Zillertal mineral collector Walter </w:t>
      </w:r>
      <w:proofErr w:type="spellStart"/>
      <w:r w:rsidRPr="00EC5C5E">
        <w:rPr>
          <w:sz w:val="20"/>
          <w:szCs w:val="20"/>
          <w:lang w:val="en-GB"/>
        </w:rPr>
        <w:t>Ungerank</w:t>
      </w:r>
      <w:proofErr w:type="spellEnd"/>
      <w:r w:rsidRPr="00EC5C5E">
        <w:rPr>
          <w:sz w:val="20"/>
          <w:szCs w:val="20"/>
          <w:lang w:val="en-GB"/>
        </w:rPr>
        <w:t xml:space="preserve">, under whose </w:t>
      </w:r>
      <w:r w:rsidR="00071645">
        <w:rPr>
          <w:sz w:val="20"/>
          <w:szCs w:val="20"/>
          <w:lang w:val="en-GB"/>
        </w:rPr>
        <w:t>auspices</w:t>
      </w:r>
      <w:r w:rsidRPr="00EC5C5E">
        <w:rPr>
          <w:sz w:val="20"/>
          <w:szCs w:val="20"/>
          <w:lang w:val="en-GB"/>
        </w:rPr>
        <w:t xml:space="preserve"> this exhibition was created.</w:t>
      </w:r>
    </w:p>
    <w:p w14:paraId="54D28C19" w14:textId="77777777" w:rsidR="0035152B" w:rsidRPr="00EC5C5E" w:rsidRDefault="0035152B" w:rsidP="0035152B">
      <w:pPr>
        <w:tabs>
          <w:tab w:val="left" w:pos="1134"/>
          <w:tab w:val="left" w:pos="2268"/>
        </w:tabs>
        <w:spacing w:after="0" w:line="240" w:lineRule="auto"/>
        <w:ind w:right="113"/>
        <w:rPr>
          <w:lang w:val="en-GB"/>
        </w:rPr>
      </w:pPr>
    </w:p>
    <w:p w14:paraId="50D34821" w14:textId="37CF524E" w:rsidR="00423352" w:rsidRPr="00EC5C5E" w:rsidRDefault="00EC5C5E" w:rsidP="00D50CB8">
      <w:pPr>
        <w:tabs>
          <w:tab w:val="left" w:pos="1134"/>
          <w:tab w:val="left" w:pos="2268"/>
        </w:tabs>
        <w:ind w:right="113"/>
        <w:rPr>
          <w:sz w:val="20"/>
          <w:szCs w:val="20"/>
          <w:lang w:val="en-GB"/>
        </w:rPr>
      </w:pPr>
      <w:r w:rsidRPr="00EC5C5E">
        <w:rPr>
          <w:rFonts w:ascii="Zona Pro SemiBold" w:eastAsiaTheme="majorEastAsia" w:hAnsi="Zona Pro SemiBold" w:cstheme="majorBidi"/>
          <w:bCs/>
          <w:color w:val="0087C0"/>
          <w:kern w:val="32"/>
          <w:lang w:val="en-GB"/>
        </w:rPr>
        <w:t xml:space="preserve">The </w:t>
      </w:r>
      <w:r w:rsidR="00E27A2D">
        <w:rPr>
          <w:rFonts w:ascii="Zona Pro SemiBold" w:eastAsiaTheme="majorEastAsia" w:hAnsi="Zona Pro SemiBold" w:cstheme="majorBidi"/>
          <w:bCs/>
          <w:color w:val="0087C0"/>
          <w:kern w:val="32"/>
          <w:lang w:val="en-GB"/>
        </w:rPr>
        <w:t>s</w:t>
      </w:r>
      <w:r w:rsidRPr="00EC5C5E">
        <w:rPr>
          <w:rFonts w:ascii="Zona Pro SemiBold" w:eastAsiaTheme="majorEastAsia" w:hAnsi="Zona Pro SemiBold" w:cstheme="majorBidi"/>
          <w:bCs/>
          <w:color w:val="0087C0"/>
          <w:kern w:val="32"/>
          <w:lang w:val="en-GB"/>
        </w:rPr>
        <w:t xml:space="preserve">tone </w:t>
      </w:r>
      <w:r w:rsidR="00E27A2D">
        <w:rPr>
          <w:rFonts w:ascii="Zona Pro SemiBold" w:eastAsiaTheme="majorEastAsia" w:hAnsi="Zona Pro SemiBold" w:cstheme="majorBidi"/>
          <w:bCs/>
          <w:color w:val="0087C0"/>
          <w:kern w:val="32"/>
          <w:lang w:val="en-GB"/>
        </w:rPr>
        <w:t>s</w:t>
      </w:r>
      <w:r w:rsidRPr="00EC5C5E">
        <w:rPr>
          <w:rFonts w:ascii="Zona Pro SemiBold" w:eastAsiaTheme="majorEastAsia" w:hAnsi="Zona Pro SemiBold" w:cstheme="majorBidi"/>
          <w:bCs/>
          <w:color w:val="0087C0"/>
          <w:kern w:val="32"/>
          <w:lang w:val="en-GB"/>
        </w:rPr>
        <w:t xml:space="preserve">eeker from </w:t>
      </w:r>
      <w:r w:rsidR="00423352" w:rsidRPr="00EC5C5E">
        <w:rPr>
          <w:rFonts w:ascii="Zona Pro SemiBold" w:eastAsiaTheme="majorEastAsia" w:hAnsi="Zona Pro SemiBold" w:cstheme="majorBidi"/>
          <w:bCs/>
          <w:color w:val="0087C0"/>
          <w:kern w:val="32"/>
          <w:lang w:val="en-GB"/>
        </w:rPr>
        <w:t>Zillertal</w:t>
      </w:r>
      <w:r w:rsidR="00423352" w:rsidRPr="00EC5C5E">
        <w:rPr>
          <w:rFonts w:ascii="Zona Pro SemiBold" w:eastAsiaTheme="majorEastAsia" w:hAnsi="Zona Pro SemiBold" w:cstheme="majorBidi"/>
          <w:bCs/>
          <w:color w:val="0087C0"/>
          <w:kern w:val="32"/>
          <w:lang w:val="en-GB"/>
        </w:rPr>
        <w:br/>
      </w:r>
      <w:r w:rsidRPr="00EC5C5E">
        <w:rPr>
          <w:sz w:val="20"/>
          <w:szCs w:val="20"/>
          <w:lang w:val="en-GB"/>
        </w:rPr>
        <w:t xml:space="preserve">Walter </w:t>
      </w:r>
      <w:proofErr w:type="spellStart"/>
      <w:r w:rsidRPr="00EC5C5E">
        <w:rPr>
          <w:sz w:val="20"/>
          <w:szCs w:val="20"/>
          <w:lang w:val="en-GB"/>
        </w:rPr>
        <w:t>Ungerank</w:t>
      </w:r>
      <w:proofErr w:type="spellEnd"/>
      <w:r w:rsidRPr="00EC5C5E">
        <w:rPr>
          <w:sz w:val="20"/>
          <w:szCs w:val="20"/>
          <w:lang w:val="en-GB"/>
        </w:rPr>
        <w:t>, a former survey</w:t>
      </w:r>
      <w:r w:rsidR="0031045B">
        <w:rPr>
          <w:sz w:val="20"/>
          <w:szCs w:val="20"/>
          <w:lang w:val="en-GB"/>
        </w:rPr>
        <w:t>or</w:t>
      </w:r>
      <w:r w:rsidRPr="00EC5C5E">
        <w:rPr>
          <w:sz w:val="20"/>
          <w:szCs w:val="20"/>
          <w:lang w:val="en-GB"/>
        </w:rPr>
        <w:t xml:space="preserve">, is considered one of the most </w:t>
      </w:r>
      <w:r w:rsidR="00071645">
        <w:rPr>
          <w:sz w:val="20"/>
          <w:szCs w:val="20"/>
          <w:lang w:val="en-GB"/>
        </w:rPr>
        <w:t>renowned</w:t>
      </w:r>
      <w:r w:rsidRPr="00EC5C5E">
        <w:rPr>
          <w:sz w:val="20"/>
          <w:szCs w:val="20"/>
          <w:lang w:val="en-GB"/>
        </w:rPr>
        <w:t xml:space="preserve"> mineral collectors of his </w:t>
      </w:r>
      <w:r w:rsidR="00071645">
        <w:rPr>
          <w:sz w:val="20"/>
          <w:szCs w:val="20"/>
          <w:lang w:val="en-GB"/>
        </w:rPr>
        <w:t>generation</w:t>
      </w:r>
      <w:r w:rsidRPr="00EC5C5E">
        <w:rPr>
          <w:sz w:val="20"/>
          <w:szCs w:val="20"/>
          <w:lang w:val="en-GB"/>
        </w:rPr>
        <w:t xml:space="preserve">. Even as a child, he discovered a passion for discovering </w:t>
      </w:r>
      <w:r w:rsidR="0031045B">
        <w:rPr>
          <w:sz w:val="20"/>
          <w:szCs w:val="20"/>
          <w:lang w:val="en-GB"/>
        </w:rPr>
        <w:t xml:space="preserve">treasures </w:t>
      </w:r>
      <w:r w:rsidRPr="00EC5C5E">
        <w:rPr>
          <w:sz w:val="20"/>
          <w:szCs w:val="20"/>
          <w:lang w:val="en-GB"/>
        </w:rPr>
        <w:t xml:space="preserve">hidden </w:t>
      </w:r>
      <w:r w:rsidR="0031045B">
        <w:rPr>
          <w:sz w:val="20"/>
          <w:szCs w:val="20"/>
          <w:lang w:val="en-GB"/>
        </w:rPr>
        <w:t>in</w:t>
      </w:r>
      <w:r w:rsidRPr="00EC5C5E">
        <w:rPr>
          <w:sz w:val="20"/>
          <w:szCs w:val="20"/>
          <w:lang w:val="en-GB"/>
        </w:rPr>
        <w:t xml:space="preserve"> the mountains</w:t>
      </w:r>
      <w:r>
        <w:rPr>
          <w:sz w:val="20"/>
          <w:szCs w:val="20"/>
          <w:lang w:val="en-GB"/>
        </w:rPr>
        <w:t xml:space="preserve">. </w:t>
      </w:r>
      <w:r w:rsidR="00071645">
        <w:rPr>
          <w:sz w:val="20"/>
          <w:szCs w:val="20"/>
          <w:lang w:val="en-GB"/>
        </w:rPr>
        <w:t>A passion</w:t>
      </w:r>
      <w:r>
        <w:rPr>
          <w:sz w:val="20"/>
          <w:szCs w:val="20"/>
          <w:lang w:val="en-GB"/>
        </w:rPr>
        <w:t xml:space="preserve"> that has remained with</w:t>
      </w:r>
      <w:r w:rsidRPr="00EC5C5E">
        <w:rPr>
          <w:sz w:val="20"/>
          <w:szCs w:val="20"/>
          <w:lang w:val="en-GB"/>
        </w:rPr>
        <w:t xml:space="preserve"> him to this day</w:t>
      </w:r>
      <w:r w:rsidR="00423352" w:rsidRPr="00EC5C5E">
        <w:rPr>
          <w:sz w:val="20"/>
          <w:szCs w:val="20"/>
          <w:lang w:val="en-GB"/>
        </w:rPr>
        <w:t>.</w:t>
      </w:r>
      <w:r w:rsidR="0035152B" w:rsidRPr="00EC5C5E">
        <w:rPr>
          <w:sz w:val="20"/>
          <w:szCs w:val="20"/>
          <w:lang w:val="en-GB"/>
        </w:rPr>
        <w:t xml:space="preserve"> </w:t>
      </w:r>
      <w:r w:rsidRPr="00EC5C5E">
        <w:rPr>
          <w:sz w:val="20"/>
          <w:szCs w:val="20"/>
          <w:lang w:val="en-GB"/>
        </w:rPr>
        <w:t xml:space="preserve">As both initiator and </w:t>
      </w:r>
      <w:r w:rsidR="00071645">
        <w:rPr>
          <w:sz w:val="20"/>
          <w:szCs w:val="20"/>
          <w:lang w:val="en-GB"/>
        </w:rPr>
        <w:t>donor</w:t>
      </w:r>
      <w:r>
        <w:rPr>
          <w:sz w:val="20"/>
          <w:szCs w:val="20"/>
          <w:lang w:val="en-GB"/>
        </w:rPr>
        <w:t xml:space="preserve"> to </w:t>
      </w:r>
      <w:r w:rsidRPr="00EC5C5E">
        <w:rPr>
          <w:sz w:val="20"/>
          <w:szCs w:val="20"/>
          <w:lang w:val="en-GB"/>
        </w:rPr>
        <w:t xml:space="preserve">this impressive mineral </w:t>
      </w:r>
      <w:r>
        <w:rPr>
          <w:sz w:val="20"/>
          <w:szCs w:val="20"/>
          <w:lang w:val="en-GB"/>
        </w:rPr>
        <w:t>display</w:t>
      </w:r>
      <w:r w:rsidRPr="00EC5C5E">
        <w:rPr>
          <w:sz w:val="20"/>
          <w:szCs w:val="20"/>
          <w:lang w:val="en-GB"/>
        </w:rPr>
        <w:t xml:space="preserve">, he </w:t>
      </w:r>
      <w:r w:rsidR="006611E5">
        <w:rPr>
          <w:sz w:val="20"/>
          <w:szCs w:val="20"/>
          <w:lang w:val="en-GB"/>
        </w:rPr>
        <w:t>has significantly contributed</w:t>
      </w:r>
      <w:r w:rsidRPr="00EC5C5E">
        <w:rPr>
          <w:sz w:val="20"/>
          <w:szCs w:val="20"/>
          <w:lang w:val="en-GB"/>
        </w:rPr>
        <w:t xml:space="preserve"> to the success of the new exhibition </w:t>
      </w:r>
      <w:r w:rsidR="006611E5">
        <w:rPr>
          <w:sz w:val="20"/>
          <w:szCs w:val="20"/>
          <w:lang w:val="en-GB"/>
        </w:rPr>
        <w:t>at</w:t>
      </w:r>
      <w:r w:rsidRPr="00EC5C5E">
        <w:rPr>
          <w:sz w:val="20"/>
          <w:szCs w:val="20"/>
          <w:lang w:val="en-GB"/>
        </w:rPr>
        <w:t xml:space="preserve"> Nature Park House in Ginzling. </w:t>
      </w:r>
      <w:r w:rsidR="00071645">
        <w:rPr>
          <w:sz w:val="20"/>
          <w:szCs w:val="20"/>
          <w:lang w:val="en-GB"/>
        </w:rPr>
        <w:t>Even</w:t>
      </w:r>
      <w:r w:rsidRPr="00EC5C5E">
        <w:rPr>
          <w:sz w:val="20"/>
          <w:szCs w:val="20"/>
          <w:lang w:val="en-GB"/>
        </w:rPr>
        <w:t xml:space="preserve"> </w:t>
      </w:r>
      <w:r w:rsidR="00071645">
        <w:rPr>
          <w:sz w:val="20"/>
          <w:szCs w:val="20"/>
          <w:lang w:val="en-GB"/>
        </w:rPr>
        <w:t xml:space="preserve">after </w:t>
      </w:r>
      <w:r w:rsidR="006611E5">
        <w:rPr>
          <w:sz w:val="20"/>
          <w:szCs w:val="20"/>
          <w:lang w:val="en-GB"/>
        </w:rPr>
        <w:t>retirement</w:t>
      </w:r>
      <w:r w:rsidRPr="00EC5C5E">
        <w:rPr>
          <w:sz w:val="20"/>
          <w:szCs w:val="20"/>
          <w:lang w:val="en-GB"/>
        </w:rPr>
        <w:t xml:space="preserve">, he </w:t>
      </w:r>
      <w:r w:rsidR="00071645">
        <w:rPr>
          <w:sz w:val="20"/>
          <w:szCs w:val="20"/>
          <w:lang w:val="en-GB"/>
        </w:rPr>
        <w:t xml:space="preserve">still </w:t>
      </w:r>
      <w:r w:rsidRPr="00EC5C5E">
        <w:rPr>
          <w:sz w:val="20"/>
          <w:szCs w:val="20"/>
          <w:lang w:val="en-GB"/>
        </w:rPr>
        <w:t xml:space="preserve">loves to be out and about in the </w:t>
      </w:r>
      <w:proofErr w:type="gramStart"/>
      <w:r w:rsidRPr="00EC5C5E">
        <w:rPr>
          <w:sz w:val="20"/>
          <w:szCs w:val="20"/>
          <w:lang w:val="en-GB"/>
        </w:rPr>
        <w:t>mountains</w:t>
      </w:r>
      <w:r w:rsidR="00071645">
        <w:rPr>
          <w:sz w:val="20"/>
          <w:szCs w:val="20"/>
          <w:lang w:val="en-GB"/>
        </w:rPr>
        <w:t>,</w:t>
      </w:r>
      <w:r w:rsidRPr="00EC5C5E">
        <w:rPr>
          <w:sz w:val="20"/>
          <w:szCs w:val="20"/>
          <w:lang w:val="en-GB"/>
        </w:rPr>
        <w:t xml:space="preserve"> or</w:t>
      </w:r>
      <w:proofErr w:type="gramEnd"/>
      <w:r w:rsidRPr="00EC5C5E">
        <w:rPr>
          <w:sz w:val="20"/>
          <w:szCs w:val="20"/>
          <w:lang w:val="en-GB"/>
        </w:rPr>
        <w:t xml:space="preserve"> inspire visitors </w:t>
      </w:r>
      <w:r w:rsidR="00071645">
        <w:rPr>
          <w:sz w:val="20"/>
          <w:szCs w:val="20"/>
          <w:lang w:val="en-GB"/>
        </w:rPr>
        <w:t xml:space="preserve">while taking them </w:t>
      </w:r>
      <w:r w:rsidRPr="00EC5C5E">
        <w:rPr>
          <w:sz w:val="20"/>
          <w:szCs w:val="20"/>
          <w:lang w:val="en-GB"/>
        </w:rPr>
        <w:t>on a special guided tour through his life's work.</w:t>
      </w:r>
    </w:p>
    <w:p w14:paraId="233141BA" w14:textId="3A4B9765" w:rsidR="00B346D5" w:rsidRPr="008943AC" w:rsidRDefault="00EC5C5E" w:rsidP="00B346D5">
      <w:pPr>
        <w:spacing w:after="0" w:line="240" w:lineRule="auto"/>
        <w:rPr>
          <w:sz w:val="20"/>
          <w:szCs w:val="20"/>
          <w:lang w:val="en-GB"/>
        </w:rPr>
      </w:pPr>
      <w:r w:rsidRPr="008943AC">
        <w:rPr>
          <w:rFonts w:ascii="Zona Pro SemiBold" w:eastAsiaTheme="majorEastAsia" w:hAnsi="Zona Pro SemiBold" w:cstheme="majorBidi"/>
          <w:bCs/>
          <w:color w:val="0087C0"/>
          <w:kern w:val="32"/>
          <w:lang w:val="en-GB"/>
        </w:rPr>
        <w:t>The</w:t>
      </w:r>
      <w:r w:rsidR="00BC68C2" w:rsidRPr="008943AC">
        <w:rPr>
          <w:rFonts w:ascii="Zona Pro SemiBold" w:eastAsiaTheme="majorEastAsia" w:hAnsi="Zona Pro SemiBold" w:cstheme="majorBidi"/>
          <w:bCs/>
          <w:color w:val="0087C0"/>
          <w:kern w:val="32"/>
          <w:lang w:val="en-GB"/>
        </w:rPr>
        <w:t xml:space="preserve"> </w:t>
      </w:r>
      <w:r w:rsidR="008943AC" w:rsidRPr="008943AC">
        <w:rPr>
          <w:rFonts w:ascii="Zona Pro SemiBold" w:eastAsiaTheme="majorEastAsia" w:hAnsi="Zona Pro SemiBold" w:cstheme="majorBidi"/>
          <w:bCs/>
          <w:color w:val="0087C0"/>
          <w:kern w:val="32"/>
          <w:lang w:val="en-GB"/>
        </w:rPr>
        <w:t xml:space="preserve">“Hidden </w:t>
      </w:r>
      <w:proofErr w:type="gramStart"/>
      <w:r w:rsidR="008943AC" w:rsidRPr="008943AC">
        <w:rPr>
          <w:rFonts w:ascii="Zona Pro SemiBold" w:eastAsiaTheme="majorEastAsia" w:hAnsi="Zona Pro SemiBold" w:cstheme="majorBidi"/>
          <w:bCs/>
          <w:color w:val="0087C0"/>
          <w:kern w:val="32"/>
          <w:lang w:val="en-GB"/>
        </w:rPr>
        <w:t>Treasures</w:t>
      </w:r>
      <w:r w:rsidR="00BC68C2" w:rsidRPr="008943AC">
        <w:rPr>
          <w:rFonts w:ascii="Zona Pro SemiBold" w:eastAsiaTheme="majorEastAsia" w:hAnsi="Zona Pro SemiBold" w:cstheme="majorBidi"/>
          <w:bCs/>
          <w:color w:val="0087C0"/>
          <w:kern w:val="32"/>
          <w:lang w:val="en-GB"/>
        </w:rPr>
        <w:t>“</w:t>
      </w:r>
      <w:proofErr w:type="gramEnd"/>
      <w:r w:rsidR="00BC68C2" w:rsidRPr="008943AC">
        <w:rPr>
          <w:rFonts w:ascii="Zona Pro SemiBold" w:eastAsiaTheme="majorEastAsia" w:hAnsi="Zona Pro SemiBold" w:cstheme="majorBidi"/>
          <w:bCs/>
          <w:color w:val="0087C0"/>
          <w:kern w:val="32"/>
          <w:lang w:val="en-GB"/>
        </w:rPr>
        <w:br/>
      </w:r>
      <w:r w:rsidR="008943AC" w:rsidRPr="008943AC">
        <w:rPr>
          <w:sz w:val="20"/>
          <w:szCs w:val="20"/>
          <w:lang w:val="en-GB"/>
        </w:rPr>
        <w:t>The</w:t>
      </w:r>
      <w:r w:rsidR="00071645">
        <w:rPr>
          <w:sz w:val="20"/>
          <w:szCs w:val="20"/>
          <w:lang w:val="en-GB"/>
        </w:rPr>
        <w:t xml:space="preserve"> </w:t>
      </w:r>
      <w:r w:rsidR="008943AC" w:rsidRPr="008943AC">
        <w:rPr>
          <w:sz w:val="20"/>
          <w:szCs w:val="20"/>
          <w:lang w:val="en-GB"/>
        </w:rPr>
        <w:t xml:space="preserve">“Hidden </w:t>
      </w:r>
      <w:r w:rsidR="006611E5" w:rsidRPr="008943AC">
        <w:rPr>
          <w:sz w:val="20"/>
          <w:szCs w:val="20"/>
          <w:lang w:val="en-GB"/>
        </w:rPr>
        <w:t>Treasures</w:t>
      </w:r>
      <w:r w:rsidR="00716739" w:rsidRPr="008943AC">
        <w:rPr>
          <w:sz w:val="20"/>
          <w:szCs w:val="20"/>
          <w:lang w:val="en-GB"/>
        </w:rPr>
        <w:t>“</w:t>
      </w:r>
      <w:r w:rsidR="00071645">
        <w:rPr>
          <w:sz w:val="20"/>
          <w:szCs w:val="20"/>
          <w:lang w:val="en-GB"/>
        </w:rPr>
        <w:t xml:space="preserve"> </w:t>
      </w:r>
      <w:r w:rsidR="008943AC" w:rsidRPr="008943AC">
        <w:rPr>
          <w:sz w:val="20"/>
          <w:szCs w:val="20"/>
          <w:lang w:val="en-GB"/>
        </w:rPr>
        <w:t>exhibition extends over two floors and an overall disp</w:t>
      </w:r>
      <w:r w:rsidR="008943AC">
        <w:rPr>
          <w:sz w:val="20"/>
          <w:szCs w:val="20"/>
          <w:lang w:val="en-GB"/>
        </w:rPr>
        <w:t xml:space="preserve">lay area of some </w:t>
      </w:r>
      <w:r w:rsidR="00804695" w:rsidRPr="008943AC">
        <w:rPr>
          <w:sz w:val="20"/>
          <w:szCs w:val="20"/>
          <w:lang w:val="en-GB"/>
        </w:rPr>
        <w:t xml:space="preserve">500m². </w:t>
      </w:r>
      <w:r w:rsidR="008943AC" w:rsidRPr="008943AC">
        <w:rPr>
          <w:sz w:val="20"/>
          <w:szCs w:val="20"/>
          <w:lang w:val="en-GB"/>
        </w:rPr>
        <w:t>15 exhibitors have compiled the</w:t>
      </w:r>
      <w:r w:rsidR="008943AC">
        <w:rPr>
          <w:sz w:val="20"/>
          <w:szCs w:val="20"/>
          <w:lang w:val="en-GB"/>
        </w:rPr>
        <w:t>se</w:t>
      </w:r>
      <w:r w:rsidR="008943AC" w:rsidRPr="008943AC">
        <w:rPr>
          <w:sz w:val="20"/>
          <w:szCs w:val="20"/>
          <w:lang w:val="en-GB"/>
        </w:rPr>
        <w:t xml:space="preserve"> local artefacts with great attention to detail and created an impressive display </w:t>
      </w:r>
      <w:r w:rsidR="00071645">
        <w:rPr>
          <w:sz w:val="20"/>
          <w:szCs w:val="20"/>
          <w:lang w:val="en-GB"/>
        </w:rPr>
        <w:t xml:space="preserve">at the </w:t>
      </w:r>
      <w:r w:rsidR="008943AC" w:rsidRPr="008943AC">
        <w:rPr>
          <w:sz w:val="20"/>
          <w:szCs w:val="20"/>
          <w:lang w:val="en-GB"/>
        </w:rPr>
        <w:t>Nature Park House.</w:t>
      </w:r>
    </w:p>
    <w:p w14:paraId="3B782F8F" w14:textId="77777777" w:rsidR="00B346D5" w:rsidRPr="008943AC" w:rsidRDefault="00B346D5" w:rsidP="00B346D5">
      <w:pPr>
        <w:spacing w:after="0" w:line="240" w:lineRule="auto"/>
        <w:rPr>
          <w:sz w:val="20"/>
          <w:szCs w:val="20"/>
          <w:lang w:val="en-GB"/>
        </w:rPr>
      </w:pPr>
    </w:p>
    <w:p w14:paraId="4D6A8C96" w14:textId="2E345E98" w:rsidR="00133FCC" w:rsidRPr="008943AC" w:rsidRDefault="008943AC" w:rsidP="00BC68C2">
      <w:pPr>
        <w:spacing w:after="0" w:line="240" w:lineRule="auto"/>
        <w:rPr>
          <w:sz w:val="20"/>
          <w:szCs w:val="20"/>
          <w:lang w:val="en-GB"/>
        </w:rPr>
      </w:pPr>
      <w:r w:rsidRPr="008943AC">
        <w:rPr>
          <w:sz w:val="20"/>
          <w:szCs w:val="20"/>
          <w:lang w:val="en-GB"/>
        </w:rPr>
        <w:t>Th</w:t>
      </w:r>
      <w:r>
        <w:rPr>
          <w:sz w:val="20"/>
          <w:szCs w:val="20"/>
          <w:lang w:val="en-GB"/>
        </w:rPr>
        <w:t>is</w:t>
      </w:r>
      <w:r w:rsidRPr="008943AC">
        <w:rPr>
          <w:sz w:val="20"/>
          <w:szCs w:val="20"/>
          <w:lang w:val="en-GB"/>
        </w:rPr>
        <w:t xml:space="preserve"> exciting journey through time starts with a large relief of the Zillertal Alps and an overview of the special features of the</w:t>
      </w:r>
      <w:r>
        <w:rPr>
          <w:sz w:val="20"/>
          <w:szCs w:val="20"/>
          <w:lang w:val="en-GB"/>
        </w:rPr>
        <w:t xml:space="preserve"> Zillertal Alps Nature Park</w:t>
      </w:r>
      <w:r w:rsidRPr="008943AC">
        <w:rPr>
          <w:sz w:val="20"/>
          <w:szCs w:val="20"/>
          <w:lang w:val="en-GB"/>
        </w:rPr>
        <w:t xml:space="preserve">. Then, room by room, visitors are </w:t>
      </w:r>
      <w:r w:rsidR="00071645">
        <w:rPr>
          <w:sz w:val="20"/>
          <w:szCs w:val="20"/>
          <w:lang w:val="en-GB"/>
        </w:rPr>
        <w:t>taken through</w:t>
      </w:r>
      <w:r w:rsidRPr="008943AC">
        <w:rPr>
          <w:sz w:val="20"/>
          <w:szCs w:val="20"/>
          <w:lang w:val="en-GB"/>
        </w:rPr>
        <w:t xml:space="preserve"> millions of years of geological history, </w:t>
      </w:r>
      <w:r>
        <w:rPr>
          <w:sz w:val="20"/>
          <w:szCs w:val="20"/>
          <w:lang w:val="en-GB"/>
        </w:rPr>
        <w:t>starting with</w:t>
      </w:r>
      <w:r w:rsidRPr="008943AC">
        <w:rPr>
          <w:sz w:val="20"/>
          <w:szCs w:val="20"/>
          <w:lang w:val="en-GB"/>
        </w:rPr>
        <w:t xml:space="preserve"> the formation of the continents, our mountains and the changes caused by the ice ages</w:t>
      </w:r>
      <w:r w:rsidR="00071645">
        <w:rPr>
          <w:sz w:val="20"/>
          <w:szCs w:val="20"/>
          <w:lang w:val="en-GB"/>
        </w:rPr>
        <w:t>, before</w:t>
      </w:r>
      <w:r>
        <w:rPr>
          <w:sz w:val="20"/>
          <w:szCs w:val="20"/>
          <w:lang w:val="en-GB"/>
        </w:rPr>
        <w:t xml:space="preserve"> going on </w:t>
      </w:r>
      <w:r w:rsidRPr="008943AC">
        <w:rPr>
          <w:sz w:val="20"/>
          <w:szCs w:val="20"/>
          <w:lang w:val="en-GB"/>
        </w:rPr>
        <w:t>to the individual crystalline stages of the many tributary valleys, especially in the Upper Zillertal.</w:t>
      </w:r>
    </w:p>
    <w:p w14:paraId="1A8AC8A4" w14:textId="77777777" w:rsidR="00133FCC" w:rsidRPr="008943AC" w:rsidRDefault="00133FCC" w:rsidP="00BC68C2">
      <w:pPr>
        <w:spacing w:after="0" w:line="240" w:lineRule="auto"/>
        <w:rPr>
          <w:lang w:val="en-GB"/>
        </w:rPr>
      </w:pPr>
    </w:p>
    <w:p w14:paraId="07C2AEC5" w14:textId="31A5E2AD" w:rsidR="00133FCC" w:rsidRPr="008943AC" w:rsidRDefault="008943AC" w:rsidP="002265AE">
      <w:pPr>
        <w:shd w:val="clear" w:color="auto" w:fill="FFFFFF" w:themeFill="background1"/>
        <w:tabs>
          <w:tab w:val="left" w:pos="1134"/>
          <w:tab w:val="left" w:pos="2268"/>
          <w:tab w:val="left" w:pos="7776"/>
        </w:tabs>
        <w:ind w:right="113"/>
        <w:rPr>
          <w:i/>
          <w:iCs/>
          <w:sz w:val="20"/>
          <w:szCs w:val="20"/>
          <w:lang w:val="en-GB"/>
        </w:rPr>
      </w:pPr>
      <w:r w:rsidRPr="008943AC">
        <w:rPr>
          <w:sz w:val="20"/>
          <w:szCs w:val="20"/>
          <w:lang w:val="en-GB"/>
        </w:rPr>
        <w:t xml:space="preserve">A large section of the exhibition is dedicated to the "Zillertal garnet", whose history can be </w:t>
      </w:r>
      <w:r>
        <w:rPr>
          <w:sz w:val="20"/>
          <w:szCs w:val="20"/>
          <w:lang w:val="en-GB"/>
        </w:rPr>
        <w:t>traced</w:t>
      </w:r>
      <w:r w:rsidRPr="008943AC">
        <w:rPr>
          <w:sz w:val="20"/>
          <w:szCs w:val="20"/>
          <w:lang w:val="en-GB"/>
        </w:rPr>
        <w:t xml:space="preserve"> from its </w:t>
      </w:r>
      <w:r>
        <w:rPr>
          <w:sz w:val="20"/>
          <w:szCs w:val="20"/>
          <w:lang w:val="en-GB"/>
        </w:rPr>
        <w:t xml:space="preserve">original </w:t>
      </w:r>
      <w:r w:rsidRPr="008943AC">
        <w:rPr>
          <w:sz w:val="20"/>
          <w:szCs w:val="20"/>
          <w:lang w:val="en-GB"/>
        </w:rPr>
        <w:t xml:space="preserve">discovery, </w:t>
      </w:r>
      <w:proofErr w:type="gramStart"/>
      <w:r w:rsidRPr="008943AC">
        <w:rPr>
          <w:sz w:val="20"/>
          <w:szCs w:val="20"/>
          <w:lang w:val="en-GB"/>
        </w:rPr>
        <w:t>extraction</w:t>
      </w:r>
      <w:proofErr w:type="gramEnd"/>
      <w:r w:rsidRPr="008943AC">
        <w:rPr>
          <w:sz w:val="20"/>
          <w:szCs w:val="20"/>
          <w:lang w:val="en-GB"/>
        </w:rPr>
        <w:t xml:space="preserve"> and processing to its </w:t>
      </w:r>
      <w:r>
        <w:rPr>
          <w:sz w:val="20"/>
          <w:szCs w:val="20"/>
          <w:lang w:val="en-GB"/>
        </w:rPr>
        <w:t>transformation</w:t>
      </w:r>
      <w:r w:rsidRPr="008943AC">
        <w:rPr>
          <w:sz w:val="20"/>
          <w:szCs w:val="20"/>
          <w:lang w:val="en-GB"/>
        </w:rPr>
        <w:t xml:space="preserve"> into historic piece</w:t>
      </w:r>
      <w:r w:rsidR="00071645">
        <w:rPr>
          <w:sz w:val="20"/>
          <w:szCs w:val="20"/>
          <w:lang w:val="en-GB"/>
        </w:rPr>
        <w:t>s</w:t>
      </w:r>
      <w:r w:rsidRPr="008943AC">
        <w:rPr>
          <w:sz w:val="20"/>
          <w:szCs w:val="20"/>
          <w:lang w:val="en-GB"/>
        </w:rPr>
        <w:t xml:space="preserve"> of jewellery</w:t>
      </w:r>
      <w:r>
        <w:rPr>
          <w:sz w:val="20"/>
          <w:szCs w:val="20"/>
          <w:lang w:val="en-GB"/>
        </w:rPr>
        <w:t xml:space="preserve">. </w:t>
      </w:r>
      <w:r w:rsidRPr="008943AC">
        <w:rPr>
          <w:sz w:val="20"/>
          <w:szCs w:val="20"/>
          <w:lang w:val="en-GB"/>
        </w:rPr>
        <w:t xml:space="preserve">Other exhibits include an old gemstone cutting workshop with finished crystals "Even experts are amazed by the raw and cut garnets in colours ranging from red and orange to green. Such specimens are rare in Austria," reports </w:t>
      </w:r>
      <w:proofErr w:type="spellStart"/>
      <w:r w:rsidRPr="008943AC">
        <w:rPr>
          <w:sz w:val="20"/>
          <w:szCs w:val="20"/>
          <w:lang w:val="en-GB"/>
        </w:rPr>
        <w:t>Ungerank</w:t>
      </w:r>
      <w:proofErr w:type="spellEnd"/>
      <w:r w:rsidRPr="008943AC">
        <w:rPr>
          <w:sz w:val="20"/>
          <w:szCs w:val="20"/>
          <w:lang w:val="en-GB"/>
        </w:rPr>
        <w:t xml:space="preserve"> </w:t>
      </w:r>
      <w:r w:rsidRPr="008943AC">
        <w:rPr>
          <w:sz w:val="20"/>
          <w:szCs w:val="20"/>
          <w:lang w:val="en-GB"/>
        </w:rPr>
        <w:lastRenderedPageBreak/>
        <w:t>proudly. "Even Johann Wolfgang von Goethe collected Zillertal crystals. Some pieces from his estate can also be seen here."</w:t>
      </w:r>
    </w:p>
    <w:p w14:paraId="007BC1BB" w14:textId="578ED904" w:rsidR="00133FCC" w:rsidRPr="00E27A2D" w:rsidRDefault="00E27A2D" w:rsidP="00133FCC">
      <w:pPr>
        <w:spacing w:after="0" w:line="240" w:lineRule="auto"/>
        <w:rPr>
          <w:sz w:val="20"/>
          <w:szCs w:val="20"/>
          <w:lang w:val="en-GB"/>
        </w:rPr>
      </w:pPr>
      <w:r w:rsidRPr="00E27A2D">
        <w:rPr>
          <w:sz w:val="20"/>
          <w:szCs w:val="20"/>
          <w:lang w:val="en-GB"/>
        </w:rPr>
        <w:t>Willi Seifert, Managing Director of Zillertal Alps Nature Park, adds: "</w:t>
      </w:r>
      <w:r w:rsidRPr="00E27A2D">
        <w:rPr>
          <w:i/>
          <w:iCs/>
          <w:sz w:val="20"/>
          <w:szCs w:val="20"/>
          <w:lang w:val="en-GB"/>
        </w:rPr>
        <w:t>We offer a modern exhibition experience for the whole family. Exciting stories are told</w:t>
      </w:r>
      <w:r w:rsidR="00071645">
        <w:rPr>
          <w:i/>
          <w:iCs/>
          <w:sz w:val="20"/>
          <w:szCs w:val="20"/>
          <w:lang w:val="en-GB"/>
        </w:rPr>
        <w:t>, while</w:t>
      </w:r>
      <w:r w:rsidRPr="00E27A2D">
        <w:rPr>
          <w:i/>
          <w:iCs/>
          <w:sz w:val="20"/>
          <w:szCs w:val="20"/>
          <w:lang w:val="en-GB"/>
        </w:rPr>
        <w:t xml:space="preserve"> interactive elements and games reveal some of the secrets of how our mountains were formed</w:t>
      </w:r>
      <w:r w:rsidRPr="00E27A2D">
        <w:rPr>
          <w:sz w:val="20"/>
          <w:szCs w:val="20"/>
          <w:lang w:val="en-GB"/>
        </w:rPr>
        <w:t>.</w:t>
      </w:r>
      <w:r>
        <w:rPr>
          <w:sz w:val="20"/>
          <w:szCs w:val="20"/>
          <w:lang w:val="en-GB"/>
        </w:rPr>
        <w:t xml:space="preserve"> </w:t>
      </w:r>
      <w:r w:rsidRPr="00E27A2D">
        <w:rPr>
          <w:i/>
          <w:iCs/>
          <w:sz w:val="20"/>
          <w:szCs w:val="20"/>
          <w:lang w:val="en-GB"/>
        </w:rPr>
        <w:t xml:space="preserve">There are, of course, some exhibits you can touch. Not to mention our Mountain Cinema, which entertains with interesting </w:t>
      </w:r>
      <w:r w:rsidR="00071645" w:rsidRPr="00E27A2D">
        <w:rPr>
          <w:i/>
          <w:iCs/>
          <w:sz w:val="20"/>
          <w:szCs w:val="20"/>
          <w:lang w:val="en-GB"/>
        </w:rPr>
        <w:t>films</w:t>
      </w:r>
      <w:r w:rsidR="00071645" w:rsidRPr="00E27A2D">
        <w:rPr>
          <w:sz w:val="20"/>
          <w:szCs w:val="20"/>
          <w:lang w:val="en-GB"/>
        </w:rPr>
        <w:t>.</w:t>
      </w:r>
      <w:r w:rsidR="006611E5">
        <w:rPr>
          <w:sz w:val="20"/>
          <w:szCs w:val="20"/>
          <w:lang w:val="en-GB"/>
        </w:rPr>
        <w:t xml:space="preserve"> </w:t>
      </w:r>
      <w:r w:rsidRPr="00E27A2D">
        <w:rPr>
          <w:i/>
          <w:iCs/>
          <w:sz w:val="20"/>
          <w:szCs w:val="20"/>
          <w:lang w:val="en-GB"/>
        </w:rPr>
        <w:t>A special highlight is the crystal chamber, where visitors can immerse themselves in</w:t>
      </w:r>
      <w:r>
        <w:rPr>
          <w:i/>
          <w:iCs/>
          <w:sz w:val="20"/>
          <w:szCs w:val="20"/>
          <w:lang w:val="en-GB"/>
        </w:rPr>
        <w:t>side</w:t>
      </w:r>
      <w:r w:rsidRPr="00E27A2D">
        <w:rPr>
          <w:i/>
          <w:iCs/>
          <w:sz w:val="20"/>
          <w:szCs w:val="20"/>
          <w:lang w:val="en-GB"/>
        </w:rPr>
        <w:t xml:space="preserve"> a crystal using modern light and mirror technology," reveals the </w:t>
      </w:r>
      <w:r>
        <w:rPr>
          <w:i/>
          <w:iCs/>
          <w:sz w:val="20"/>
          <w:szCs w:val="20"/>
          <w:lang w:val="en-GB"/>
        </w:rPr>
        <w:t>company director</w:t>
      </w:r>
      <w:r w:rsidRPr="00E27A2D">
        <w:rPr>
          <w:i/>
          <w:iCs/>
          <w:sz w:val="20"/>
          <w:szCs w:val="20"/>
          <w:lang w:val="en-GB"/>
        </w:rPr>
        <w:t>.</w:t>
      </w:r>
    </w:p>
    <w:p w14:paraId="593FFD24" w14:textId="52B77988" w:rsidR="00133FCC" w:rsidRPr="00E27A2D" w:rsidRDefault="00133FCC" w:rsidP="00133FCC">
      <w:pPr>
        <w:spacing w:after="0" w:line="240" w:lineRule="auto"/>
        <w:rPr>
          <w:lang w:val="en-GB"/>
        </w:rPr>
      </w:pPr>
    </w:p>
    <w:p w14:paraId="6F680FBF" w14:textId="1E2841DA" w:rsidR="00A57502" w:rsidRPr="00E27A2D" w:rsidRDefault="00E27A2D" w:rsidP="00490BDD">
      <w:pPr>
        <w:spacing w:after="0" w:line="240" w:lineRule="auto"/>
        <w:rPr>
          <w:sz w:val="20"/>
          <w:szCs w:val="20"/>
          <w:lang w:val="en-GB"/>
        </w:rPr>
      </w:pPr>
      <w:r w:rsidRPr="00E27A2D">
        <w:rPr>
          <w:rFonts w:ascii="Zona Pro SemiBold" w:eastAsiaTheme="majorEastAsia" w:hAnsi="Zona Pro SemiBold" w:cstheme="majorBidi"/>
          <w:bCs/>
          <w:color w:val="0087C0"/>
          <w:kern w:val="32"/>
          <w:lang w:val="en-GB"/>
        </w:rPr>
        <w:t xml:space="preserve">The treasure </w:t>
      </w:r>
      <w:proofErr w:type="gramStart"/>
      <w:r w:rsidRPr="00E27A2D">
        <w:rPr>
          <w:rFonts w:ascii="Zona Pro SemiBold" w:eastAsiaTheme="majorEastAsia" w:hAnsi="Zona Pro SemiBold" w:cstheme="majorBidi"/>
          <w:bCs/>
          <w:color w:val="0087C0"/>
          <w:kern w:val="32"/>
          <w:lang w:val="en-GB"/>
        </w:rPr>
        <w:t>hunters‘ passion</w:t>
      </w:r>
      <w:proofErr w:type="gramEnd"/>
      <w:r w:rsidR="00A57502" w:rsidRPr="00E27A2D">
        <w:rPr>
          <w:rFonts w:ascii="Zona Pro SemiBold" w:eastAsiaTheme="majorEastAsia" w:hAnsi="Zona Pro SemiBold" w:cstheme="majorBidi"/>
          <w:bCs/>
          <w:color w:val="0087C0"/>
          <w:kern w:val="32"/>
          <w:lang w:val="en-GB"/>
        </w:rPr>
        <w:br/>
      </w:r>
      <w:r w:rsidRPr="00E27A2D">
        <w:rPr>
          <w:sz w:val="20"/>
          <w:szCs w:val="20"/>
          <w:lang w:val="en-GB"/>
        </w:rPr>
        <w:t xml:space="preserve">The spotlight is always on the people who have travelled </w:t>
      </w:r>
      <w:r w:rsidR="00071645">
        <w:rPr>
          <w:sz w:val="20"/>
          <w:szCs w:val="20"/>
          <w:lang w:val="en-GB"/>
        </w:rPr>
        <w:t xml:space="preserve">through </w:t>
      </w:r>
      <w:r w:rsidRPr="00E27A2D">
        <w:rPr>
          <w:sz w:val="20"/>
          <w:szCs w:val="20"/>
          <w:lang w:val="en-GB"/>
        </w:rPr>
        <w:t xml:space="preserve">the mountains over many years to find, mine and trade these treasures. The stories of their </w:t>
      </w:r>
      <w:r w:rsidR="009534C4">
        <w:rPr>
          <w:sz w:val="20"/>
          <w:szCs w:val="20"/>
          <w:lang w:val="en-GB"/>
        </w:rPr>
        <w:t>discoveries</w:t>
      </w:r>
      <w:r w:rsidRPr="00E27A2D">
        <w:rPr>
          <w:sz w:val="20"/>
          <w:szCs w:val="20"/>
          <w:lang w:val="en-GB"/>
        </w:rPr>
        <w:t xml:space="preserve"> are just as spectacular as the marvellous objects themselves, which have found their way into the display cases in Ginzling via private collections. Whether deep underground in old tunnels</w:t>
      </w:r>
      <w:r w:rsidR="006611E5">
        <w:rPr>
          <w:sz w:val="20"/>
          <w:szCs w:val="20"/>
          <w:lang w:val="en-GB"/>
        </w:rPr>
        <w:t>,</w:t>
      </w:r>
      <w:r w:rsidRPr="00E27A2D">
        <w:rPr>
          <w:sz w:val="20"/>
          <w:szCs w:val="20"/>
          <w:lang w:val="en-GB"/>
        </w:rPr>
        <w:t xml:space="preserve"> or just a few centimetres below the surface - the </w:t>
      </w:r>
      <w:r w:rsidR="009534C4">
        <w:rPr>
          <w:sz w:val="20"/>
          <w:szCs w:val="20"/>
          <w:lang w:val="en-GB"/>
        </w:rPr>
        <w:t>quest</w:t>
      </w:r>
      <w:r w:rsidRPr="00E27A2D">
        <w:rPr>
          <w:sz w:val="20"/>
          <w:szCs w:val="20"/>
          <w:lang w:val="en-GB"/>
        </w:rPr>
        <w:t xml:space="preserve"> </w:t>
      </w:r>
      <w:r w:rsidR="009534C4">
        <w:rPr>
          <w:sz w:val="20"/>
          <w:szCs w:val="20"/>
          <w:lang w:val="en-GB"/>
        </w:rPr>
        <w:t>to find these</w:t>
      </w:r>
      <w:r w:rsidRPr="00E27A2D">
        <w:rPr>
          <w:sz w:val="20"/>
          <w:szCs w:val="20"/>
          <w:lang w:val="en-GB"/>
        </w:rPr>
        <w:t xml:space="preserve"> treasures remains a recurring adventure.</w:t>
      </w:r>
    </w:p>
    <w:p w14:paraId="6726D3D3" w14:textId="77777777" w:rsidR="00490BDD" w:rsidRPr="00E27A2D" w:rsidRDefault="00490BDD" w:rsidP="00490BDD">
      <w:pPr>
        <w:spacing w:after="0" w:line="240" w:lineRule="auto"/>
        <w:rPr>
          <w:sz w:val="20"/>
          <w:szCs w:val="20"/>
          <w:lang w:val="en-GB"/>
        </w:rPr>
      </w:pPr>
    </w:p>
    <w:p w14:paraId="0AB877F0" w14:textId="19D911E7" w:rsidR="006D5C19" w:rsidRPr="00CA4822" w:rsidRDefault="006611E5" w:rsidP="0001274B">
      <w:pPr>
        <w:spacing w:after="0" w:line="240" w:lineRule="auto"/>
        <w:rPr>
          <w:rFonts w:ascii="Zona Pro SemiBold" w:eastAsiaTheme="majorEastAsia" w:hAnsi="Zona Pro SemiBold" w:cstheme="majorBidi"/>
          <w:bCs/>
          <w:color w:val="0087C0"/>
          <w:kern w:val="32"/>
          <w:lang w:val="de-AT"/>
        </w:rPr>
      </w:pPr>
      <w:r>
        <w:rPr>
          <w:rFonts w:ascii="Zona Pro SemiBold" w:eastAsiaTheme="majorEastAsia" w:hAnsi="Zona Pro SemiBold" w:cstheme="majorBidi"/>
          <w:bCs/>
          <w:color w:val="0087C0"/>
          <w:kern w:val="32"/>
          <w:lang w:val="de-AT"/>
        </w:rPr>
        <w:t>Nature Park House</w:t>
      </w:r>
      <w:r w:rsidR="006D5C19" w:rsidRPr="00CA4822">
        <w:rPr>
          <w:rFonts w:ascii="Zona Pro SemiBold" w:eastAsiaTheme="majorEastAsia" w:hAnsi="Zona Pro SemiBold" w:cstheme="majorBidi"/>
          <w:bCs/>
          <w:color w:val="0087C0"/>
          <w:kern w:val="32"/>
          <w:lang w:val="de-AT"/>
        </w:rPr>
        <w:t xml:space="preserve"> in Ginzling</w:t>
      </w:r>
    </w:p>
    <w:p w14:paraId="429025A3" w14:textId="39041992" w:rsidR="00705C3A" w:rsidRPr="00E27A2D" w:rsidRDefault="00E27A2D" w:rsidP="00705C3A">
      <w:pPr>
        <w:spacing w:after="0" w:line="252" w:lineRule="auto"/>
        <w:rPr>
          <w:sz w:val="20"/>
          <w:szCs w:val="20"/>
          <w:lang w:val="en-GB"/>
        </w:rPr>
      </w:pPr>
      <w:r w:rsidRPr="00E27A2D">
        <w:rPr>
          <w:sz w:val="20"/>
          <w:szCs w:val="20"/>
          <w:lang w:val="en-GB"/>
        </w:rPr>
        <w:t xml:space="preserve">Nature Park House </w:t>
      </w:r>
      <w:proofErr w:type="gramStart"/>
      <w:r w:rsidRPr="00E27A2D">
        <w:rPr>
          <w:sz w:val="20"/>
          <w:szCs w:val="20"/>
          <w:lang w:val="en-GB"/>
        </w:rPr>
        <w:t>is located in</w:t>
      </w:r>
      <w:proofErr w:type="gramEnd"/>
      <w:r w:rsidRPr="00E27A2D">
        <w:rPr>
          <w:sz w:val="20"/>
          <w:szCs w:val="20"/>
          <w:lang w:val="en-GB"/>
        </w:rPr>
        <w:t xml:space="preserve"> the idyllic mountaineering village of Ginzling and</w:t>
      </w:r>
      <w:r>
        <w:rPr>
          <w:sz w:val="20"/>
          <w:szCs w:val="20"/>
          <w:lang w:val="en-GB"/>
        </w:rPr>
        <w:t xml:space="preserve"> </w:t>
      </w:r>
      <w:r w:rsidR="00207C41">
        <w:rPr>
          <w:sz w:val="20"/>
          <w:szCs w:val="20"/>
          <w:lang w:val="en-GB"/>
        </w:rPr>
        <w:t>is</w:t>
      </w:r>
      <w:r>
        <w:rPr>
          <w:sz w:val="20"/>
          <w:szCs w:val="20"/>
          <w:lang w:val="en-GB"/>
        </w:rPr>
        <w:t xml:space="preserve"> a place where adventure, architecture and nature merge, forming a multifunctional meeting place for mountain and nature enthusiasts</w:t>
      </w:r>
      <w:r w:rsidR="00705C3A" w:rsidRPr="00F42D5D">
        <w:rPr>
          <w:sz w:val="20"/>
          <w:szCs w:val="20"/>
          <w:lang w:val="en-GB"/>
        </w:rPr>
        <w:t xml:space="preserve">. </w:t>
      </w:r>
      <w:r w:rsidR="00F42D5D" w:rsidRPr="00F42D5D">
        <w:rPr>
          <w:sz w:val="20"/>
          <w:szCs w:val="20"/>
          <w:lang w:val="en-GB"/>
        </w:rPr>
        <w:t>Nature Park House is easily accessible by public transport and is an ideal starting point for hiking and mountain tours</w:t>
      </w:r>
      <w:r w:rsidR="00705C3A" w:rsidRPr="00F42D5D">
        <w:rPr>
          <w:sz w:val="20"/>
          <w:szCs w:val="20"/>
          <w:lang w:val="en-GB"/>
        </w:rPr>
        <w:t xml:space="preserve">. </w:t>
      </w:r>
      <w:r w:rsidRPr="00E27A2D">
        <w:rPr>
          <w:sz w:val="20"/>
          <w:szCs w:val="20"/>
          <w:lang w:val="en-GB"/>
        </w:rPr>
        <w:t xml:space="preserve">A magnificent natural garden with a play area and a bouldering facility </w:t>
      </w:r>
      <w:r w:rsidR="00F42D5D" w:rsidRPr="00E27A2D">
        <w:rPr>
          <w:sz w:val="20"/>
          <w:szCs w:val="20"/>
          <w:lang w:val="en-GB"/>
        </w:rPr>
        <w:t>invites</w:t>
      </w:r>
      <w:r w:rsidRPr="00E27A2D">
        <w:rPr>
          <w:sz w:val="20"/>
          <w:szCs w:val="20"/>
          <w:lang w:val="en-GB"/>
        </w:rPr>
        <w:t xml:space="preserve"> you to stay awhile.</w:t>
      </w:r>
    </w:p>
    <w:p w14:paraId="3E9E3F9F" w14:textId="77777777" w:rsidR="00705C3A" w:rsidRPr="00E27A2D" w:rsidRDefault="00705C3A" w:rsidP="0001274B">
      <w:pPr>
        <w:spacing w:after="0" w:line="240" w:lineRule="auto"/>
        <w:rPr>
          <w:lang w:val="en-GB"/>
        </w:rPr>
      </w:pPr>
    </w:p>
    <w:p w14:paraId="31F12805" w14:textId="7262689D" w:rsidR="00BF5004" w:rsidRPr="00F42D5D" w:rsidRDefault="00F42D5D" w:rsidP="0001274B">
      <w:pPr>
        <w:spacing w:after="0" w:line="240" w:lineRule="auto"/>
        <w:rPr>
          <w:sz w:val="20"/>
          <w:szCs w:val="20"/>
          <w:lang w:val="en-GB"/>
        </w:rPr>
      </w:pPr>
      <w:r w:rsidRPr="00F42D5D">
        <w:rPr>
          <w:rFonts w:ascii="Zona Pro SemiBold" w:eastAsiaTheme="majorEastAsia" w:hAnsi="Zona Pro SemiBold" w:cstheme="majorBidi"/>
          <w:bCs/>
          <w:color w:val="0087C0"/>
          <w:kern w:val="32"/>
          <w:lang w:val="en-GB"/>
        </w:rPr>
        <w:t>Opening hours</w:t>
      </w:r>
      <w:r w:rsidR="00BF5004" w:rsidRPr="00F42D5D">
        <w:rPr>
          <w:rFonts w:ascii="Zona Pro SemiBold" w:eastAsiaTheme="majorEastAsia" w:hAnsi="Zona Pro SemiBold" w:cstheme="majorBidi"/>
          <w:bCs/>
          <w:color w:val="0087C0"/>
          <w:kern w:val="32"/>
          <w:lang w:val="en-GB"/>
        </w:rPr>
        <w:t>:</w:t>
      </w:r>
      <w:r w:rsidR="00BF5004" w:rsidRPr="00F42D5D">
        <w:rPr>
          <w:rFonts w:ascii="Zona Pro SemiBold" w:eastAsiaTheme="majorEastAsia" w:hAnsi="Zona Pro SemiBold" w:cstheme="majorBidi"/>
          <w:bCs/>
          <w:color w:val="0087C0"/>
          <w:kern w:val="32"/>
          <w:lang w:val="en-GB"/>
        </w:rPr>
        <w:br/>
      </w:r>
      <w:r w:rsidR="00BF5004" w:rsidRPr="00F42D5D">
        <w:rPr>
          <w:sz w:val="20"/>
          <w:szCs w:val="20"/>
          <w:lang w:val="en-GB"/>
        </w:rPr>
        <w:t>Mi</w:t>
      </w:r>
      <w:r w:rsidRPr="00F42D5D">
        <w:rPr>
          <w:sz w:val="20"/>
          <w:szCs w:val="20"/>
          <w:lang w:val="en-GB"/>
        </w:rPr>
        <w:t>d-June to mid-September</w:t>
      </w:r>
      <w:r w:rsidR="00BF5004" w:rsidRPr="00F42D5D">
        <w:rPr>
          <w:sz w:val="20"/>
          <w:szCs w:val="20"/>
          <w:lang w:val="en-GB"/>
        </w:rPr>
        <w:br/>
      </w:r>
      <w:r>
        <w:rPr>
          <w:sz w:val="20"/>
          <w:szCs w:val="20"/>
          <w:lang w:val="en-GB"/>
        </w:rPr>
        <w:t>daily</w:t>
      </w:r>
      <w:r w:rsidR="00BF5004" w:rsidRPr="00F42D5D">
        <w:rPr>
          <w:sz w:val="20"/>
          <w:szCs w:val="20"/>
          <w:lang w:val="en-GB"/>
        </w:rPr>
        <w:t xml:space="preserve"> 08.30 – 12.00 </w:t>
      </w:r>
      <w:r>
        <w:rPr>
          <w:sz w:val="20"/>
          <w:szCs w:val="20"/>
          <w:lang w:val="en-GB"/>
        </w:rPr>
        <w:t>hrs and</w:t>
      </w:r>
      <w:r w:rsidR="00BF5004" w:rsidRPr="00F42D5D">
        <w:rPr>
          <w:sz w:val="20"/>
          <w:szCs w:val="20"/>
          <w:lang w:val="en-GB"/>
        </w:rPr>
        <w:t xml:space="preserve"> 13.00 – 17.00</w:t>
      </w:r>
      <w:r>
        <w:rPr>
          <w:sz w:val="20"/>
          <w:szCs w:val="20"/>
          <w:lang w:val="en-GB"/>
        </w:rPr>
        <w:t xml:space="preserve"> hrs</w:t>
      </w:r>
    </w:p>
    <w:p w14:paraId="1E9697BB" w14:textId="77777777" w:rsidR="00705C3A" w:rsidRPr="00F42D5D" w:rsidRDefault="00705C3A" w:rsidP="0001274B">
      <w:pPr>
        <w:spacing w:after="0" w:line="240" w:lineRule="auto"/>
        <w:rPr>
          <w:sz w:val="20"/>
          <w:szCs w:val="20"/>
          <w:lang w:val="en-GB"/>
        </w:rPr>
      </w:pPr>
    </w:p>
    <w:p w14:paraId="0235CA40" w14:textId="4F9DE343" w:rsidR="00BF5004" w:rsidRPr="00F42D5D" w:rsidRDefault="00BF5004" w:rsidP="0001274B">
      <w:pPr>
        <w:spacing w:after="0" w:line="240" w:lineRule="auto"/>
        <w:rPr>
          <w:sz w:val="20"/>
          <w:szCs w:val="20"/>
          <w:lang w:val="en-GB"/>
        </w:rPr>
      </w:pPr>
      <w:r w:rsidRPr="00F42D5D">
        <w:rPr>
          <w:sz w:val="20"/>
          <w:szCs w:val="20"/>
          <w:lang w:val="en-GB"/>
        </w:rPr>
        <w:t>M</w:t>
      </w:r>
      <w:r w:rsidR="00F42D5D" w:rsidRPr="00F42D5D">
        <w:rPr>
          <w:sz w:val="20"/>
          <w:szCs w:val="20"/>
          <w:lang w:val="en-GB"/>
        </w:rPr>
        <w:t>id-September to mid-June</w:t>
      </w:r>
      <w:r w:rsidRPr="00F42D5D">
        <w:rPr>
          <w:sz w:val="20"/>
          <w:szCs w:val="20"/>
          <w:lang w:val="en-GB"/>
        </w:rPr>
        <w:br/>
        <w:t>MO</w:t>
      </w:r>
      <w:r w:rsidR="00F42D5D" w:rsidRPr="00F42D5D">
        <w:rPr>
          <w:sz w:val="20"/>
          <w:szCs w:val="20"/>
          <w:lang w:val="en-GB"/>
        </w:rPr>
        <w:t>N</w:t>
      </w:r>
      <w:r w:rsidRPr="00F42D5D">
        <w:rPr>
          <w:sz w:val="20"/>
          <w:szCs w:val="20"/>
          <w:lang w:val="en-GB"/>
        </w:rPr>
        <w:t>-</w:t>
      </w:r>
      <w:r w:rsidR="00F42D5D" w:rsidRPr="00F42D5D">
        <w:rPr>
          <w:sz w:val="20"/>
          <w:szCs w:val="20"/>
          <w:lang w:val="en-GB"/>
        </w:rPr>
        <w:t>THUR</w:t>
      </w:r>
      <w:r w:rsidRPr="00F42D5D">
        <w:rPr>
          <w:sz w:val="20"/>
          <w:szCs w:val="20"/>
          <w:lang w:val="en-GB"/>
        </w:rPr>
        <w:t xml:space="preserve"> 08.30 – 12.00 </w:t>
      </w:r>
      <w:r w:rsidR="00F42D5D" w:rsidRPr="00F42D5D">
        <w:rPr>
          <w:sz w:val="20"/>
          <w:szCs w:val="20"/>
          <w:lang w:val="en-GB"/>
        </w:rPr>
        <w:t>hrs and</w:t>
      </w:r>
      <w:r w:rsidRPr="00F42D5D">
        <w:rPr>
          <w:sz w:val="20"/>
          <w:szCs w:val="20"/>
          <w:lang w:val="en-GB"/>
        </w:rPr>
        <w:t xml:space="preserve"> 13.00 – 17.00</w:t>
      </w:r>
      <w:r w:rsidR="00F42D5D" w:rsidRPr="00F42D5D">
        <w:rPr>
          <w:sz w:val="20"/>
          <w:szCs w:val="20"/>
          <w:lang w:val="en-GB"/>
        </w:rPr>
        <w:t xml:space="preserve"> hrs</w:t>
      </w:r>
      <w:r w:rsidRPr="00F42D5D">
        <w:rPr>
          <w:sz w:val="20"/>
          <w:szCs w:val="20"/>
          <w:lang w:val="en-GB"/>
        </w:rPr>
        <w:br/>
        <w:t>FR</w:t>
      </w:r>
      <w:r w:rsidR="00F42D5D">
        <w:rPr>
          <w:sz w:val="20"/>
          <w:szCs w:val="20"/>
          <w:lang w:val="en-GB"/>
        </w:rPr>
        <w:t>I</w:t>
      </w:r>
      <w:r w:rsidRPr="00F42D5D">
        <w:rPr>
          <w:sz w:val="20"/>
          <w:szCs w:val="20"/>
          <w:lang w:val="en-GB"/>
        </w:rPr>
        <w:t xml:space="preserve"> 08.30 -12.00 </w:t>
      </w:r>
      <w:r w:rsidR="00F42D5D">
        <w:rPr>
          <w:sz w:val="20"/>
          <w:szCs w:val="20"/>
          <w:lang w:val="en-GB"/>
        </w:rPr>
        <w:t xml:space="preserve">hrs, closed on public </w:t>
      </w:r>
      <w:proofErr w:type="gramStart"/>
      <w:r w:rsidR="00F42D5D">
        <w:rPr>
          <w:sz w:val="20"/>
          <w:szCs w:val="20"/>
          <w:lang w:val="en-GB"/>
        </w:rPr>
        <w:t>holidays</w:t>
      </w:r>
      <w:proofErr w:type="gramEnd"/>
    </w:p>
    <w:p w14:paraId="7AF5D6FD" w14:textId="77777777" w:rsidR="00705C3A" w:rsidRPr="00F42D5D" w:rsidRDefault="00705C3A" w:rsidP="0001274B">
      <w:pPr>
        <w:spacing w:after="0" w:line="240" w:lineRule="auto"/>
        <w:rPr>
          <w:sz w:val="20"/>
          <w:szCs w:val="20"/>
          <w:lang w:val="en-GB"/>
        </w:rPr>
      </w:pPr>
    </w:p>
    <w:p w14:paraId="5FCCF1BC" w14:textId="4F660C4C" w:rsidR="00705C3A" w:rsidRPr="00F42D5D" w:rsidRDefault="00F42D5D" w:rsidP="00705C3A">
      <w:pPr>
        <w:spacing w:after="0" w:line="252" w:lineRule="auto"/>
        <w:rPr>
          <w:sz w:val="20"/>
          <w:szCs w:val="20"/>
          <w:lang w:val="en-GB"/>
        </w:rPr>
      </w:pPr>
      <w:r w:rsidRPr="00F42D5D">
        <w:rPr>
          <w:sz w:val="20"/>
          <w:szCs w:val="20"/>
          <w:lang w:val="en-GB"/>
        </w:rPr>
        <w:t>Admission ticket</w:t>
      </w:r>
      <w:r>
        <w:rPr>
          <w:sz w:val="20"/>
          <w:szCs w:val="20"/>
          <w:lang w:val="en-GB"/>
        </w:rPr>
        <w:t>s are available online at</w:t>
      </w:r>
      <w:r w:rsidR="00FA231E" w:rsidRPr="00F42D5D">
        <w:rPr>
          <w:sz w:val="20"/>
          <w:szCs w:val="20"/>
          <w:lang w:val="en-GB"/>
        </w:rPr>
        <w:t xml:space="preserve"> </w:t>
      </w:r>
      <w:r w:rsidR="00E4204B" w:rsidRPr="00F42D5D">
        <w:rPr>
          <w:sz w:val="20"/>
          <w:szCs w:val="20"/>
          <w:lang w:val="en-GB"/>
        </w:rPr>
        <w:t>https://www.mayrhofen.at/de/stories/naturparkhaus-ginzling</w:t>
      </w:r>
      <w:r w:rsidR="00FA231E" w:rsidRPr="00F42D5D">
        <w:rPr>
          <w:sz w:val="20"/>
          <w:szCs w:val="20"/>
          <w:lang w:val="en-GB"/>
        </w:rPr>
        <w:t xml:space="preserve">buchbar. </w:t>
      </w:r>
    </w:p>
    <w:p w14:paraId="632BA2BD" w14:textId="77777777" w:rsidR="00705C3A" w:rsidRPr="00F42D5D" w:rsidRDefault="00705C3A" w:rsidP="0001274B">
      <w:pPr>
        <w:spacing w:after="0" w:line="240" w:lineRule="auto"/>
        <w:rPr>
          <w:lang w:val="en-GB"/>
        </w:rPr>
      </w:pPr>
    </w:p>
    <w:p w14:paraId="3E57FD68" w14:textId="3A00D9BE" w:rsidR="00705C3A" w:rsidRPr="00815F6D" w:rsidRDefault="00815F6D" w:rsidP="0001274B">
      <w:pPr>
        <w:spacing w:after="0" w:line="240" w:lineRule="auto"/>
        <w:rPr>
          <w:sz w:val="20"/>
          <w:szCs w:val="20"/>
          <w:lang w:val="en-GB"/>
        </w:rPr>
      </w:pPr>
      <w:r w:rsidRPr="00815F6D">
        <w:rPr>
          <w:rFonts w:ascii="Zona Pro SemiBold" w:eastAsiaTheme="majorEastAsia" w:hAnsi="Zona Pro SemiBold" w:cstheme="majorBidi"/>
          <w:bCs/>
          <w:color w:val="0087C0"/>
          <w:kern w:val="32"/>
          <w:lang w:val="en-GB"/>
        </w:rPr>
        <w:t>About</w:t>
      </w:r>
      <w:r w:rsidR="00705C3A" w:rsidRPr="00815F6D">
        <w:rPr>
          <w:rFonts w:ascii="Zona Pro SemiBold" w:eastAsiaTheme="majorEastAsia" w:hAnsi="Zona Pro SemiBold" w:cstheme="majorBidi"/>
          <w:bCs/>
          <w:color w:val="0087C0"/>
          <w:kern w:val="32"/>
          <w:lang w:val="en-GB"/>
        </w:rPr>
        <w:t xml:space="preserve"> Walter </w:t>
      </w:r>
      <w:proofErr w:type="spellStart"/>
      <w:r w:rsidR="00705C3A" w:rsidRPr="00815F6D">
        <w:rPr>
          <w:rFonts w:ascii="Zona Pro SemiBold" w:eastAsiaTheme="majorEastAsia" w:hAnsi="Zona Pro SemiBold" w:cstheme="majorBidi"/>
          <w:bCs/>
          <w:color w:val="0087C0"/>
          <w:kern w:val="32"/>
          <w:lang w:val="en-GB"/>
        </w:rPr>
        <w:t>Ungerank</w:t>
      </w:r>
      <w:proofErr w:type="spellEnd"/>
      <w:r w:rsidR="006E5FD0" w:rsidRPr="00815F6D">
        <w:rPr>
          <w:rFonts w:ascii="Zona Pro SemiBold" w:eastAsiaTheme="majorEastAsia" w:hAnsi="Zona Pro SemiBold" w:cstheme="majorBidi"/>
          <w:bCs/>
          <w:color w:val="0087C0"/>
          <w:kern w:val="32"/>
          <w:lang w:val="en-GB"/>
        </w:rPr>
        <w:br/>
      </w:r>
      <w:r w:rsidR="00BB5833" w:rsidRPr="00815F6D">
        <w:rPr>
          <w:sz w:val="20"/>
          <w:szCs w:val="20"/>
          <w:lang w:val="en-GB"/>
        </w:rPr>
        <w:t xml:space="preserve">Walter </w:t>
      </w:r>
      <w:proofErr w:type="spellStart"/>
      <w:r w:rsidR="00BB5833" w:rsidRPr="00815F6D">
        <w:rPr>
          <w:sz w:val="20"/>
          <w:szCs w:val="20"/>
          <w:lang w:val="en-GB"/>
        </w:rPr>
        <w:t>Ungerank</w:t>
      </w:r>
      <w:proofErr w:type="spellEnd"/>
      <w:r w:rsidR="00BB5833" w:rsidRPr="00815F6D">
        <w:rPr>
          <w:sz w:val="20"/>
          <w:szCs w:val="20"/>
          <w:lang w:val="en-GB"/>
        </w:rPr>
        <w:t xml:space="preserve">, </w:t>
      </w:r>
      <w:r w:rsidRPr="00815F6D">
        <w:rPr>
          <w:sz w:val="20"/>
          <w:szCs w:val="20"/>
          <w:lang w:val="en-GB"/>
        </w:rPr>
        <w:t>born in</w:t>
      </w:r>
      <w:r w:rsidR="00BB5833" w:rsidRPr="00815F6D">
        <w:rPr>
          <w:sz w:val="20"/>
          <w:szCs w:val="20"/>
          <w:lang w:val="en-GB"/>
        </w:rPr>
        <w:t xml:space="preserve"> 1948</w:t>
      </w:r>
      <w:r w:rsidR="006E5FD0" w:rsidRPr="00815F6D">
        <w:rPr>
          <w:sz w:val="20"/>
          <w:szCs w:val="20"/>
          <w:lang w:val="en-GB"/>
        </w:rPr>
        <w:t>,</w:t>
      </w:r>
      <w:r w:rsidR="00BB5833" w:rsidRPr="00815F6D">
        <w:rPr>
          <w:sz w:val="20"/>
          <w:szCs w:val="20"/>
          <w:lang w:val="en-GB"/>
        </w:rPr>
        <w:t xml:space="preserve"> </w:t>
      </w:r>
      <w:r w:rsidRPr="00815F6D">
        <w:rPr>
          <w:sz w:val="20"/>
          <w:szCs w:val="20"/>
          <w:lang w:val="en-GB"/>
        </w:rPr>
        <w:t xml:space="preserve">can look back on </w:t>
      </w:r>
      <w:r w:rsidR="006611E5">
        <w:rPr>
          <w:sz w:val="20"/>
          <w:szCs w:val="20"/>
          <w:lang w:val="en-GB"/>
        </w:rPr>
        <w:t xml:space="preserve">over </w:t>
      </w:r>
      <w:r w:rsidRPr="00815F6D">
        <w:rPr>
          <w:sz w:val="20"/>
          <w:szCs w:val="20"/>
          <w:lang w:val="en-GB"/>
        </w:rPr>
        <w:t xml:space="preserve">60 years of experience </w:t>
      </w:r>
      <w:r>
        <w:rPr>
          <w:sz w:val="20"/>
          <w:szCs w:val="20"/>
          <w:lang w:val="en-GB"/>
        </w:rPr>
        <w:t xml:space="preserve">as a mineral collector </w:t>
      </w:r>
      <w:r w:rsidRPr="00815F6D">
        <w:rPr>
          <w:sz w:val="20"/>
          <w:szCs w:val="20"/>
          <w:lang w:val="en-GB"/>
        </w:rPr>
        <w:t xml:space="preserve">and is </w:t>
      </w:r>
      <w:r>
        <w:rPr>
          <w:sz w:val="20"/>
          <w:szCs w:val="20"/>
          <w:lang w:val="en-GB"/>
        </w:rPr>
        <w:t>recognised as</w:t>
      </w:r>
      <w:r w:rsidRPr="00815F6D">
        <w:rPr>
          <w:sz w:val="20"/>
          <w:szCs w:val="20"/>
          <w:lang w:val="en-GB"/>
        </w:rPr>
        <w:t xml:space="preserve"> one of the </w:t>
      </w:r>
      <w:r w:rsidR="009534C4">
        <w:rPr>
          <w:sz w:val="20"/>
          <w:szCs w:val="20"/>
          <w:lang w:val="en-GB"/>
        </w:rPr>
        <w:t>finest</w:t>
      </w:r>
      <w:r w:rsidRPr="00815F6D">
        <w:rPr>
          <w:sz w:val="20"/>
          <w:szCs w:val="20"/>
          <w:lang w:val="en-GB"/>
        </w:rPr>
        <w:t xml:space="preserve"> experts in Zillertal</w:t>
      </w:r>
      <w:r w:rsidR="006E5FD0" w:rsidRPr="00815F6D">
        <w:rPr>
          <w:sz w:val="20"/>
          <w:szCs w:val="20"/>
          <w:lang w:val="en-GB"/>
        </w:rPr>
        <w:t xml:space="preserve">. </w:t>
      </w:r>
      <w:r w:rsidRPr="00815F6D">
        <w:rPr>
          <w:sz w:val="20"/>
          <w:szCs w:val="20"/>
          <w:lang w:val="en-GB"/>
        </w:rPr>
        <w:t>He keeps records of natural and mining history and is an expert on Stone Age artefacts</w:t>
      </w:r>
      <w:r>
        <w:rPr>
          <w:sz w:val="20"/>
          <w:szCs w:val="20"/>
          <w:lang w:val="en-GB"/>
        </w:rPr>
        <w:t>, having</w:t>
      </w:r>
      <w:r w:rsidRPr="00815F6D">
        <w:rPr>
          <w:sz w:val="20"/>
          <w:szCs w:val="20"/>
          <w:lang w:val="en-GB"/>
        </w:rPr>
        <w:t xml:space="preserve"> discovered his passion at the t</w:t>
      </w:r>
      <w:r>
        <w:rPr>
          <w:sz w:val="20"/>
          <w:szCs w:val="20"/>
          <w:lang w:val="en-GB"/>
        </w:rPr>
        <w:t>ender age of</w:t>
      </w:r>
      <w:r w:rsidRPr="00815F6D">
        <w:rPr>
          <w:sz w:val="20"/>
          <w:szCs w:val="20"/>
          <w:lang w:val="en-GB"/>
        </w:rPr>
        <w:t xml:space="preserve"> 10.</w:t>
      </w:r>
      <w:r>
        <w:rPr>
          <w:sz w:val="20"/>
          <w:szCs w:val="20"/>
          <w:lang w:val="en-GB"/>
        </w:rPr>
        <w:t xml:space="preserve"> </w:t>
      </w:r>
      <w:r w:rsidRPr="00815F6D">
        <w:rPr>
          <w:sz w:val="20"/>
          <w:szCs w:val="20"/>
          <w:lang w:val="en-GB"/>
        </w:rPr>
        <w:t xml:space="preserve">After marrying a girl from Zillertal, Walter </w:t>
      </w:r>
      <w:proofErr w:type="spellStart"/>
      <w:r w:rsidRPr="00815F6D">
        <w:rPr>
          <w:sz w:val="20"/>
          <w:szCs w:val="20"/>
          <w:lang w:val="en-GB"/>
        </w:rPr>
        <w:t>Ungerank</w:t>
      </w:r>
      <w:proofErr w:type="spellEnd"/>
      <w:r w:rsidRPr="00815F6D">
        <w:rPr>
          <w:sz w:val="20"/>
          <w:szCs w:val="20"/>
          <w:lang w:val="en-GB"/>
        </w:rPr>
        <w:t xml:space="preserve"> moved to the valley and immediately s</w:t>
      </w:r>
      <w:r w:rsidR="009534C4">
        <w:rPr>
          <w:sz w:val="20"/>
          <w:szCs w:val="20"/>
          <w:lang w:val="en-GB"/>
        </w:rPr>
        <w:t>et out</w:t>
      </w:r>
      <w:r w:rsidRPr="00815F6D">
        <w:rPr>
          <w:sz w:val="20"/>
          <w:szCs w:val="20"/>
          <w:lang w:val="en-GB"/>
        </w:rPr>
        <w:t xml:space="preserve"> to explore his new homeland. He worked as a surveyor, while overseeing the Tyrolean State Museum mineral collection on a voluntary basis. The "Hidden Treasures" exhibition in the Nature Park House in Ginzling </w:t>
      </w:r>
      <w:r w:rsidR="00883A4B">
        <w:rPr>
          <w:sz w:val="20"/>
          <w:szCs w:val="20"/>
          <w:lang w:val="en-GB"/>
        </w:rPr>
        <w:t>represents</w:t>
      </w:r>
      <w:r w:rsidR="006611E5">
        <w:rPr>
          <w:sz w:val="20"/>
          <w:szCs w:val="20"/>
          <w:lang w:val="en-GB"/>
        </w:rPr>
        <w:t xml:space="preserve"> </w:t>
      </w:r>
      <w:r w:rsidRPr="00815F6D">
        <w:rPr>
          <w:sz w:val="20"/>
          <w:szCs w:val="20"/>
          <w:lang w:val="en-GB"/>
        </w:rPr>
        <w:t xml:space="preserve">the fulfilment of </w:t>
      </w:r>
      <w:r w:rsidR="006611E5">
        <w:rPr>
          <w:sz w:val="20"/>
          <w:szCs w:val="20"/>
          <w:lang w:val="en-GB"/>
        </w:rPr>
        <w:t>a</w:t>
      </w:r>
      <w:r w:rsidRPr="00815F6D">
        <w:rPr>
          <w:sz w:val="20"/>
          <w:szCs w:val="20"/>
          <w:lang w:val="en-GB"/>
        </w:rPr>
        <w:t xml:space="preserve"> lifelong dream.</w:t>
      </w:r>
    </w:p>
    <w:p w14:paraId="359648DF" w14:textId="77777777" w:rsidR="00CA4822" w:rsidRPr="00815F6D" w:rsidRDefault="00CA4822" w:rsidP="0001274B">
      <w:pPr>
        <w:spacing w:after="0" w:line="240" w:lineRule="auto"/>
        <w:rPr>
          <w:lang w:val="en-GB"/>
        </w:rPr>
      </w:pPr>
    </w:p>
    <w:p w14:paraId="1085DBDE" w14:textId="12CE000D" w:rsidR="00FA231E" w:rsidRPr="00815F6D" w:rsidRDefault="00815F6D" w:rsidP="00FA231E">
      <w:pPr>
        <w:spacing w:after="0" w:line="240" w:lineRule="auto"/>
        <w:rPr>
          <w:sz w:val="18"/>
          <w:szCs w:val="18"/>
          <w:lang w:val="en-GB"/>
        </w:rPr>
      </w:pPr>
      <w:r w:rsidRPr="00815F6D">
        <w:rPr>
          <w:sz w:val="18"/>
          <w:szCs w:val="18"/>
          <w:lang w:val="en-GB"/>
        </w:rPr>
        <w:t xml:space="preserve">Press contact at </w:t>
      </w:r>
      <w:r w:rsidR="00FA231E" w:rsidRPr="00815F6D">
        <w:rPr>
          <w:sz w:val="18"/>
          <w:szCs w:val="18"/>
          <w:lang w:val="en-GB"/>
        </w:rPr>
        <w:t>Mayrhofen-Hippach</w:t>
      </w:r>
      <w:r w:rsidRPr="00815F6D">
        <w:rPr>
          <w:sz w:val="18"/>
          <w:szCs w:val="18"/>
          <w:lang w:val="en-GB"/>
        </w:rPr>
        <w:t xml:space="preserve"> Tourist Board</w:t>
      </w:r>
      <w:r w:rsidR="00FA231E" w:rsidRPr="00815F6D">
        <w:rPr>
          <w:sz w:val="18"/>
          <w:szCs w:val="18"/>
          <w:lang w:val="en-GB"/>
        </w:rPr>
        <w:t>:</w:t>
      </w:r>
    </w:p>
    <w:p w14:paraId="7A509701" w14:textId="77777777" w:rsidR="00FA231E" w:rsidRPr="006975DB" w:rsidRDefault="00FA231E" w:rsidP="00FA231E">
      <w:pPr>
        <w:spacing w:after="0" w:line="240" w:lineRule="auto"/>
        <w:rPr>
          <w:sz w:val="18"/>
          <w:szCs w:val="18"/>
        </w:rPr>
      </w:pPr>
      <w:r w:rsidRPr="006975DB">
        <w:rPr>
          <w:sz w:val="18"/>
          <w:szCs w:val="18"/>
        </w:rPr>
        <w:t>Christina Kaponig</w:t>
      </w:r>
    </w:p>
    <w:p w14:paraId="00BE0CE2" w14:textId="77777777" w:rsidR="00FA231E" w:rsidRPr="006975DB" w:rsidRDefault="00FA231E" w:rsidP="00FA231E">
      <w:pPr>
        <w:spacing w:after="0" w:line="240" w:lineRule="auto"/>
        <w:rPr>
          <w:sz w:val="18"/>
          <w:szCs w:val="18"/>
        </w:rPr>
      </w:pPr>
      <w:r w:rsidRPr="006975DB">
        <w:rPr>
          <w:sz w:val="18"/>
          <w:szCs w:val="18"/>
        </w:rPr>
        <w:t>T: +43 5285 6760-644</w:t>
      </w:r>
    </w:p>
    <w:p w14:paraId="1600F5F9" w14:textId="77777777" w:rsidR="00FA231E" w:rsidRPr="006975DB" w:rsidRDefault="00FA231E" w:rsidP="00FA231E">
      <w:pPr>
        <w:spacing w:after="0" w:line="240" w:lineRule="auto"/>
        <w:rPr>
          <w:sz w:val="18"/>
          <w:szCs w:val="18"/>
        </w:rPr>
      </w:pPr>
      <w:r w:rsidRPr="006975DB">
        <w:rPr>
          <w:sz w:val="18"/>
          <w:szCs w:val="18"/>
        </w:rPr>
        <w:t>H: +43 664 415 21 74</w:t>
      </w:r>
    </w:p>
    <w:p w14:paraId="3DE909F4" w14:textId="77777777" w:rsidR="00FA231E" w:rsidRPr="006975DB" w:rsidRDefault="00FA231E" w:rsidP="00FA231E">
      <w:pPr>
        <w:spacing w:after="0" w:line="240" w:lineRule="auto"/>
        <w:rPr>
          <w:sz w:val="18"/>
          <w:szCs w:val="18"/>
        </w:rPr>
      </w:pPr>
      <w:r w:rsidRPr="006975DB">
        <w:rPr>
          <w:sz w:val="18"/>
          <w:szCs w:val="18"/>
        </w:rPr>
        <w:lastRenderedPageBreak/>
        <w:t xml:space="preserve">E: </w:t>
      </w:r>
      <w:hyperlink r:id="rId8" w:history="1">
        <w:r w:rsidRPr="006975DB">
          <w:rPr>
            <w:sz w:val="18"/>
            <w:szCs w:val="18"/>
          </w:rPr>
          <w:t>christina.kaponig@mayrhofen.at</w:t>
        </w:r>
      </w:hyperlink>
    </w:p>
    <w:p w14:paraId="0279E7A5" w14:textId="17D7876D" w:rsidR="00753BB5" w:rsidRPr="006E5FD0" w:rsidRDefault="00FA231E" w:rsidP="00FA231E">
      <w:pPr>
        <w:spacing w:after="0" w:line="240" w:lineRule="auto"/>
        <w:rPr>
          <w:sz w:val="18"/>
          <w:szCs w:val="18"/>
        </w:rPr>
      </w:pPr>
      <w:r w:rsidRPr="006975DB">
        <w:rPr>
          <w:sz w:val="18"/>
          <w:szCs w:val="18"/>
        </w:rPr>
        <w:t xml:space="preserve">     </w:t>
      </w:r>
      <w:hyperlink r:id="rId9" w:history="1">
        <w:r w:rsidRPr="006975DB">
          <w:rPr>
            <w:sz w:val="18"/>
            <w:szCs w:val="18"/>
          </w:rPr>
          <w:t>press@mayrhofen.at</w:t>
        </w:r>
      </w:hyperlink>
      <w:r w:rsidRPr="006975DB">
        <w:rPr>
          <w:sz w:val="18"/>
          <w:szCs w:val="18"/>
        </w:rPr>
        <w:br/>
      </w:r>
      <w:hyperlink r:id="rId10" w:history="1">
        <w:r w:rsidR="00753BB5" w:rsidRPr="00480FA8">
          <w:rPr>
            <w:rStyle w:val="Hyperlink"/>
            <w:b/>
            <w:bCs/>
            <w:sz w:val="18"/>
            <w:szCs w:val="18"/>
          </w:rPr>
          <w:t>www.mayrhofen.at/presse</w:t>
        </w:r>
      </w:hyperlink>
    </w:p>
    <w:sectPr w:rsidR="00753BB5" w:rsidRPr="006E5FD0" w:rsidSect="008E0B8A">
      <w:headerReference w:type="default" r:id="rId11"/>
      <w:footerReference w:type="default" r:id="rId12"/>
      <w:pgSz w:w="11900" w:h="16840"/>
      <w:pgMar w:top="2835" w:right="1418" w:bottom="1701" w:left="1418" w:header="567"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B8858" w14:textId="77777777" w:rsidR="00F10856" w:rsidRDefault="00F10856" w:rsidP="00114483">
      <w:r>
        <w:separator/>
      </w:r>
    </w:p>
  </w:endnote>
  <w:endnote w:type="continuationSeparator" w:id="0">
    <w:p w14:paraId="0DE88A9E" w14:textId="77777777" w:rsidR="00F10856" w:rsidRDefault="00F10856" w:rsidP="0011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w:altName w:val="Courier New"/>
    <w:panose1 w:val="00000500000000000000"/>
    <w:charset w:val="00"/>
    <w:family w:val="moder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BlackItalic">
    <w:panose1 w:val="00000A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Zona Pro Regular">
    <w:altName w:val="Segoe UI Black"/>
    <w:panose1 w:val="02010A03040002020004"/>
    <w:charset w:val="00"/>
    <w:family w:val="modern"/>
    <w:notTrueType/>
    <w:pitch w:val="variable"/>
    <w:sig w:usb0="00000287"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x Medium">
    <w:altName w:val="Courier New"/>
    <w:panose1 w:val="00000500000000000000"/>
    <w:charset w:val="00"/>
    <w:family w:val="moder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Zona Pro">
    <w:altName w:val="Calibri"/>
    <w:panose1 w:val="02010A03040002020004"/>
    <w:charset w:val="00"/>
    <w:family w:val="modern"/>
    <w:notTrueType/>
    <w:pitch w:val="variable"/>
    <w:sig w:usb0="00000287" w:usb1="00000001"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Zona Pro SemiBold">
    <w:altName w:val="Calibri"/>
    <w:panose1 w:val="02010A03040002020004"/>
    <w:charset w:val="00"/>
    <w:family w:val="modern"/>
    <w:notTrueType/>
    <w:pitch w:val="variable"/>
    <w:sig w:usb0="00000287" w:usb1="00000001" w:usb2="00000000" w:usb3="00000000" w:csb0="0000009F" w:csb1="00000000"/>
  </w:font>
  <w:font w:name="Dax-Regular">
    <w:altName w:val="Courier New"/>
    <w:panose1 w:val="00000500000000000000"/>
    <w:charset w:val="4D"/>
    <w:family w:val="auto"/>
    <w:notTrueType/>
    <w:pitch w:val="default"/>
    <w:sig w:usb0="00000003" w:usb1="00000000" w:usb2="00000000" w:usb3="00000000" w:csb0="00000001" w:csb1="00000000"/>
  </w:font>
  <w:font w:name="Dax-BoldItalic">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tblCellMar>
        <w:top w:w="113" w:type="dxa"/>
        <w:left w:w="0" w:type="dxa"/>
        <w:right w:w="0" w:type="dxa"/>
      </w:tblCellMar>
      <w:tblLook w:val="04A0" w:firstRow="1" w:lastRow="0" w:firstColumn="1" w:lastColumn="0" w:noHBand="0" w:noVBand="1"/>
    </w:tblPr>
    <w:tblGrid>
      <w:gridCol w:w="6804"/>
      <w:gridCol w:w="2685"/>
    </w:tblGrid>
    <w:tr w:rsidR="00021528" w:rsidRPr="00FD6356" w14:paraId="5FCCA2BE" w14:textId="77777777" w:rsidTr="00917D4D">
      <w:tc>
        <w:tcPr>
          <w:tcW w:w="6804" w:type="dxa"/>
        </w:tcPr>
        <w:p w14:paraId="51BCCB13" w14:textId="77777777" w:rsidR="00021528" w:rsidRPr="00021528" w:rsidRDefault="00021528" w:rsidP="005A1AAB">
          <w:pPr>
            <w:spacing w:after="0" w:line="200" w:lineRule="atLeast"/>
            <w:rPr>
              <w:rFonts w:cs="Dax-Regular"/>
              <w:color w:val="505150"/>
              <w:sz w:val="13"/>
              <w:szCs w:val="13"/>
            </w:rPr>
          </w:pPr>
          <w:r w:rsidRPr="00021528">
            <w:rPr>
              <w:rFonts w:cs="Dax-Regular"/>
              <w:color w:val="505150"/>
              <w:sz w:val="13"/>
              <w:szCs w:val="13"/>
            </w:rPr>
            <w:t xml:space="preserve">Tourismusverband Mayrhofen-Hippach </w:t>
          </w:r>
          <w:r w:rsidRPr="00021528">
            <w:rPr>
              <w:rFonts w:cs="Dax-BoldItalic"/>
              <w:b/>
              <w:bCs/>
              <w:i/>
              <w:iCs/>
              <w:color w:val="0087C0"/>
              <w:sz w:val="13"/>
              <w:szCs w:val="13"/>
            </w:rPr>
            <w:t>•</w:t>
          </w:r>
          <w:r w:rsidRPr="00021528">
            <w:rPr>
              <w:rFonts w:cs="Dax-Regular"/>
              <w:color w:val="505150"/>
              <w:sz w:val="13"/>
              <w:szCs w:val="13"/>
            </w:rPr>
            <w:t xml:space="preserve"> </w:t>
          </w:r>
          <w:proofErr w:type="spellStart"/>
          <w:r w:rsidRPr="00021528">
            <w:rPr>
              <w:rFonts w:cs="Dax-Regular"/>
              <w:color w:val="505150"/>
              <w:sz w:val="13"/>
              <w:szCs w:val="13"/>
            </w:rPr>
            <w:t>Dursterstraße</w:t>
          </w:r>
          <w:proofErr w:type="spellEnd"/>
          <w:r w:rsidRPr="00021528">
            <w:rPr>
              <w:rFonts w:cs="Dax-Regular"/>
              <w:color w:val="505150"/>
              <w:sz w:val="13"/>
              <w:szCs w:val="13"/>
            </w:rPr>
            <w:t xml:space="preserve"> 225 </w:t>
          </w:r>
          <w:r w:rsidRPr="00021528">
            <w:rPr>
              <w:rFonts w:cs="Dax-BoldItalic"/>
              <w:b/>
              <w:bCs/>
              <w:i/>
              <w:iCs/>
              <w:color w:val="0087C0"/>
              <w:sz w:val="13"/>
              <w:szCs w:val="13"/>
            </w:rPr>
            <w:t>•</w:t>
          </w:r>
          <w:r w:rsidRPr="00021528">
            <w:rPr>
              <w:rFonts w:cs="Dax-Regular"/>
              <w:color w:val="505150"/>
              <w:sz w:val="13"/>
              <w:szCs w:val="13"/>
            </w:rPr>
            <w:t xml:space="preserve"> 6290 Mayrhofen – Zillertal – Tirol</w:t>
          </w:r>
        </w:p>
        <w:p w14:paraId="52C782E6" w14:textId="77777777" w:rsidR="00021528" w:rsidRPr="00021528" w:rsidRDefault="00021528" w:rsidP="005A1AAB">
          <w:pPr>
            <w:spacing w:after="0" w:line="200" w:lineRule="atLeast"/>
            <w:rPr>
              <w:rFonts w:cs="Dax-Regular"/>
              <w:color w:val="505150"/>
              <w:sz w:val="13"/>
              <w:szCs w:val="13"/>
            </w:rPr>
          </w:pPr>
          <w:r w:rsidRPr="00021528">
            <w:rPr>
              <w:rFonts w:cs="Dax-Regular"/>
              <w:color w:val="505150"/>
              <w:sz w:val="13"/>
              <w:szCs w:val="13"/>
            </w:rPr>
            <w:t xml:space="preserve">T: +43 5285 6760 </w:t>
          </w:r>
          <w:r w:rsidRPr="00021528">
            <w:rPr>
              <w:rFonts w:cs="Dax-BoldItalic"/>
              <w:b/>
              <w:bCs/>
              <w:i/>
              <w:iCs/>
              <w:color w:val="0087C0"/>
              <w:sz w:val="13"/>
              <w:szCs w:val="13"/>
            </w:rPr>
            <w:t>•</w:t>
          </w:r>
          <w:r w:rsidRPr="00021528">
            <w:rPr>
              <w:rFonts w:cs="Dax-BoldItalic"/>
              <w:b/>
              <w:bCs/>
              <w:i/>
              <w:iCs/>
              <w:color w:val="505150"/>
              <w:sz w:val="13"/>
              <w:szCs w:val="13"/>
            </w:rPr>
            <w:t xml:space="preserve"> </w:t>
          </w:r>
          <w:r w:rsidRPr="00021528">
            <w:rPr>
              <w:rFonts w:cs="Dax-Regular"/>
              <w:color w:val="505150"/>
              <w:sz w:val="13"/>
              <w:szCs w:val="13"/>
            </w:rPr>
            <w:t xml:space="preserve">F: +43 5285 6760-33 </w:t>
          </w:r>
          <w:r w:rsidRPr="00021528">
            <w:rPr>
              <w:rFonts w:cs="Dax-BoldItalic"/>
              <w:b/>
              <w:bCs/>
              <w:i/>
              <w:iCs/>
              <w:color w:val="0087C0"/>
              <w:sz w:val="13"/>
              <w:szCs w:val="13"/>
            </w:rPr>
            <w:t>•</w:t>
          </w:r>
          <w:r w:rsidRPr="00021528">
            <w:rPr>
              <w:rFonts w:cs="Dax-Regular"/>
              <w:color w:val="505150"/>
              <w:sz w:val="13"/>
              <w:szCs w:val="13"/>
            </w:rPr>
            <w:t xml:space="preserve"> info@mayrhofen.at </w:t>
          </w:r>
          <w:r w:rsidRPr="00021528">
            <w:rPr>
              <w:rFonts w:cs="Dax-BoldItalic"/>
              <w:b/>
              <w:bCs/>
              <w:i/>
              <w:iCs/>
              <w:color w:val="0087C0"/>
              <w:sz w:val="13"/>
              <w:szCs w:val="13"/>
            </w:rPr>
            <w:t>•</w:t>
          </w:r>
          <w:r w:rsidRPr="00021528">
            <w:rPr>
              <w:rFonts w:cs="Dax-Regular"/>
              <w:color w:val="505150"/>
              <w:sz w:val="13"/>
              <w:szCs w:val="13"/>
            </w:rPr>
            <w:t xml:space="preserve"> www.mayrhofen.at</w:t>
          </w:r>
        </w:p>
        <w:p w14:paraId="4AF59A14" w14:textId="77777777" w:rsidR="00021528" w:rsidRPr="00F74565" w:rsidRDefault="00021528" w:rsidP="005A1AAB">
          <w:pPr>
            <w:spacing w:after="0" w:line="200" w:lineRule="atLeast"/>
            <w:rPr>
              <w:rFonts w:asciiTheme="minorHAnsi" w:hAnsiTheme="minorHAnsi"/>
              <w:sz w:val="16"/>
              <w:lang w:val="en-US"/>
            </w:rPr>
          </w:pPr>
          <w:r w:rsidRPr="00021528">
            <w:rPr>
              <w:rFonts w:cs="Dax-Regular"/>
              <w:color w:val="505150"/>
              <w:sz w:val="13"/>
              <w:szCs w:val="13"/>
              <w:lang w:val="en-US"/>
            </w:rPr>
            <w:t xml:space="preserve">UID: ATU 37046807 </w:t>
          </w:r>
          <w:r w:rsidRPr="00021528">
            <w:rPr>
              <w:rFonts w:cs="Dax-BoldItalic"/>
              <w:b/>
              <w:bCs/>
              <w:i/>
              <w:iCs/>
              <w:color w:val="0087C0"/>
              <w:sz w:val="13"/>
              <w:szCs w:val="13"/>
              <w:lang w:val="en-US"/>
            </w:rPr>
            <w:t>•</w:t>
          </w:r>
          <w:r w:rsidRPr="00021528">
            <w:rPr>
              <w:rFonts w:cs="Dax-BoldItalic"/>
              <w:b/>
              <w:bCs/>
              <w:i/>
              <w:iCs/>
              <w:color w:val="505150"/>
              <w:sz w:val="13"/>
              <w:szCs w:val="13"/>
              <w:lang w:val="en-US"/>
            </w:rPr>
            <w:t xml:space="preserve"> </w:t>
          </w:r>
          <w:proofErr w:type="spellStart"/>
          <w:r w:rsidRPr="00021528">
            <w:rPr>
              <w:rFonts w:cs="Dax-Regular"/>
              <w:color w:val="505150"/>
              <w:sz w:val="13"/>
              <w:szCs w:val="13"/>
              <w:lang w:val="en-US"/>
            </w:rPr>
            <w:t>Raiffeisenbank</w:t>
          </w:r>
          <w:proofErr w:type="spellEnd"/>
          <w:r w:rsidRPr="00021528">
            <w:rPr>
              <w:rFonts w:cs="Dax-Regular"/>
              <w:color w:val="505150"/>
              <w:sz w:val="13"/>
              <w:szCs w:val="13"/>
              <w:lang w:val="en-US"/>
            </w:rPr>
            <w:t xml:space="preserve"> Mayrhofen </w:t>
          </w:r>
          <w:r w:rsidRPr="00021528">
            <w:rPr>
              <w:rFonts w:cs="Dax-BoldItalic"/>
              <w:b/>
              <w:bCs/>
              <w:i/>
              <w:iCs/>
              <w:color w:val="0087C0"/>
              <w:sz w:val="13"/>
              <w:szCs w:val="13"/>
              <w:lang w:val="en-US"/>
            </w:rPr>
            <w:t>•</w:t>
          </w:r>
          <w:r w:rsidRPr="00021528">
            <w:rPr>
              <w:rFonts w:cs="Dax-Regular"/>
              <w:color w:val="505150"/>
              <w:sz w:val="13"/>
              <w:szCs w:val="13"/>
              <w:lang w:val="en-US"/>
            </w:rPr>
            <w:t xml:space="preserve"> IBAN: AT17 3627 4000 0002 0990 </w:t>
          </w:r>
          <w:r w:rsidRPr="00021528">
            <w:rPr>
              <w:rFonts w:cs="Dax-BoldItalic"/>
              <w:b/>
              <w:bCs/>
              <w:i/>
              <w:iCs/>
              <w:color w:val="0087C0"/>
              <w:sz w:val="13"/>
              <w:szCs w:val="13"/>
              <w:lang w:val="en-US"/>
            </w:rPr>
            <w:t>•</w:t>
          </w:r>
          <w:r w:rsidRPr="00021528">
            <w:rPr>
              <w:rFonts w:cs="Dax-Regular"/>
              <w:color w:val="505150"/>
              <w:sz w:val="13"/>
              <w:szCs w:val="13"/>
              <w:lang w:val="en-US"/>
            </w:rPr>
            <w:t xml:space="preserve"> BIC: RZTIAT 22274</w:t>
          </w:r>
        </w:p>
      </w:tc>
      <w:tc>
        <w:tcPr>
          <w:tcW w:w="2685" w:type="dxa"/>
        </w:tcPr>
        <w:p w14:paraId="4B24DA04" w14:textId="77777777" w:rsidR="00021528" w:rsidRPr="00F74565" w:rsidRDefault="00021528" w:rsidP="005A1AAB">
          <w:pPr>
            <w:tabs>
              <w:tab w:val="left" w:pos="851"/>
            </w:tabs>
            <w:spacing w:after="0"/>
            <w:rPr>
              <w:rFonts w:asciiTheme="minorHAnsi" w:hAnsiTheme="minorHAnsi"/>
              <w:sz w:val="16"/>
              <w:lang w:val="en-US"/>
            </w:rPr>
          </w:pPr>
          <w:r>
            <w:rPr>
              <w:rFonts w:asciiTheme="minorHAnsi" w:hAnsiTheme="minorHAnsi"/>
              <w:noProof/>
              <w:sz w:val="16"/>
            </w:rPr>
            <w:drawing>
              <wp:anchor distT="0" distB="0" distL="114300" distR="114300" simplePos="0" relativeHeight="251663360" behindDoc="0" locked="0" layoutInCell="1" allowOverlap="1" wp14:anchorId="6AD7728A" wp14:editId="66521590">
                <wp:simplePos x="0" y="0"/>
                <wp:positionH relativeFrom="column">
                  <wp:posOffset>568486</wp:posOffset>
                </wp:positionH>
                <wp:positionV relativeFrom="paragraph">
                  <wp:posOffset>184785</wp:posOffset>
                </wp:positionV>
                <wp:extent cx="887104" cy="177538"/>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illertal_Logo_2020_CMYK.jpg"/>
                        <pic:cNvPicPr/>
                      </pic:nvPicPr>
                      <pic:blipFill>
                        <a:blip r:embed="rId1">
                          <a:extLst>
                            <a:ext uri="{28A0092B-C50C-407E-A947-70E740481C1C}">
                              <a14:useLocalDpi xmlns:a14="http://schemas.microsoft.com/office/drawing/2010/main" val="0"/>
                            </a:ext>
                          </a:extLst>
                        </a:blip>
                        <a:stretch>
                          <a:fillRect/>
                        </a:stretch>
                      </pic:blipFill>
                      <pic:spPr>
                        <a:xfrm>
                          <a:off x="0" y="0"/>
                          <a:ext cx="887104" cy="177538"/>
                        </a:xfrm>
                        <a:prstGeom prst="rect">
                          <a:avLst/>
                        </a:prstGeom>
                      </pic:spPr>
                    </pic:pic>
                  </a:graphicData>
                </a:graphic>
              </wp:anchor>
            </w:drawing>
          </w:r>
        </w:p>
      </w:tc>
    </w:tr>
  </w:tbl>
  <w:p w14:paraId="488C4451" w14:textId="77777777" w:rsidR="00EE206C" w:rsidRPr="003C4F7C" w:rsidRDefault="00EE206C" w:rsidP="00114483">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3034F" w14:textId="77777777" w:rsidR="00F10856" w:rsidRDefault="00F10856" w:rsidP="00114483">
      <w:r>
        <w:separator/>
      </w:r>
    </w:p>
  </w:footnote>
  <w:footnote w:type="continuationSeparator" w:id="0">
    <w:p w14:paraId="3A2EDEAB" w14:textId="77777777" w:rsidR="00F10856" w:rsidRDefault="00F10856" w:rsidP="00114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9B76" w14:textId="77777777" w:rsidR="00EE206C" w:rsidRDefault="00EE206C" w:rsidP="00C524C8">
    <w:r w:rsidRPr="00C524C8">
      <w:rPr>
        <w:noProof/>
      </w:rPr>
      <mc:AlternateContent>
        <mc:Choice Requires="wps">
          <w:drawing>
            <wp:anchor distT="0" distB="0" distL="114300" distR="114300" simplePos="0" relativeHeight="251659264" behindDoc="0" locked="0" layoutInCell="1" allowOverlap="0" wp14:anchorId="226BD362" wp14:editId="1D992C9F">
              <wp:simplePos x="0" y="0"/>
              <wp:positionH relativeFrom="page">
                <wp:posOffset>180340</wp:posOffset>
              </wp:positionH>
              <wp:positionV relativeFrom="page">
                <wp:posOffset>3564255</wp:posOffset>
              </wp:positionV>
              <wp:extent cx="179705" cy="0"/>
              <wp:effectExtent l="0" t="0" r="23495" b="25400"/>
              <wp:wrapSquare wrapText="bothSides"/>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4BF509" id="Gerade Verbindung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80.65pt" to="28.3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1312" behindDoc="0" locked="0" layoutInCell="1" allowOverlap="0" wp14:anchorId="18519752" wp14:editId="0D26EA2D">
              <wp:simplePos x="0" y="0"/>
              <wp:positionH relativeFrom="page">
                <wp:posOffset>180340</wp:posOffset>
              </wp:positionH>
              <wp:positionV relativeFrom="page">
                <wp:posOffset>5346700</wp:posOffset>
              </wp:positionV>
              <wp:extent cx="180000" cy="0"/>
              <wp:effectExtent l="0" t="0" r="23495" b="25400"/>
              <wp:wrapSquare wrapText="bothSides"/>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983C9E" id="Gerade Verbindung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0288" behindDoc="0" locked="0" layoutInCell="1" allowOverlap="0" wp14:anchorId="28F27B78" wp14:editId="79776A21">
              <wp:simplePos x="0" y="0"/>
              <wp:positionH relativeFrom="page">
                <wp:posOffset>180340</wp:posOffset>
              </wp:positionH>
              <wp:positionV relativeFrom="page">
                <wp:posOffset>7560945</wp:posOffset>
              </wp:positionV>
              <wp:extent cx="179705" cy="0"/>
              <wp:effectExtent l="0" t="0" r="23495" b="25400"/>
              <wp:wrapSquare wrapText="bothSides"/>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28367C7" id="Gerade Verbindung 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" o:allowoverlap="f" strokecolor="#505150" strokeweight=".5pt">
              <w10:wrap type="square" anchorx="page" anchory="page"/>
            </v:line>
          </w:pict>
        </mc:Fallback>
      </mc:AlternateContent>
    </w:r>
    <w:r>
      <w:rPr>
        <w:noProof/>
      </w:rPr>
      <w:drawing>
        <wp:anchor distT="0" distB="0" distL="114300" distR="114300" simplePos="0" relativeHeight="251658240" behindDoc="1" locked="0" layoutInCell="1" allowOverlap="1" wp14:anchorId="752F7563" wp14:editId="38B74B7B">
          <wp:simplePos x="0" y="0"/>
          <wp:positionH relativeFrom="page">
            <wp:align>center</wp:align>
          </wp:positionH>
          <wp:positionV relativeFrom="page">
            <wp:posOffset>356235</wp:posOffset>
          </wp:positionV>
          <wp:extent cx="828000" cy="728241"/>
          <wp:effectExtent l="0" t="0" r="10795" b="8890"/>
          <wp:wrapNone/>
          <wp:docPr id="8" name="Bild 8" descr="Daniels HD:Users:danielschwarz:Desktop:fruchtfleisch:kunden:TV Mayrhofen-Hippach:allgemeines material:004_Logos:TVB Mayrhofen_Logos_2014:TVB hochformat:4c:RZ_TVB_Logo Mayrhofen_Hippach_CMYK_201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els HD:Users:danielschwarz:Desktop:fruchtfleisch:kunden:TV Mayrhofen-Hippach:allgemeines material:004_Logos:TVB Mayrhofen_Logos_2014:TVB hochformat:4c:RZ_TVB_Logo Mayrhofen_Hippach_CMYK_201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 cy="72824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A0BBA"/>
    <w:multiLevelType w:val="hybridMultilevel"/>
    <w:tmpl w:val="04906C8C"/>
    <w:lvl w:ilvl="0" w:tplc="C478D928">
      <w:start w:val="1"/>
      <w:numFmt w:val="bullet"/>
      <w:lvlText w:val="•"/>
      <w:lvlJc w:val="left"/>
      <w:pPr>
        <w:tabs>
          <w:tab w:val="num" w:pos="397"/>
        </w:tabs>
        <w:ind w:left="397" w:hanging="113"/>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5F2C18"/>
    <w:multiLevelType w:val="hybridMultilevel"/>
    <w:tmpl w:val="B302F0DC"/>
    <w:lvl w:ilvl="0" w:tplc="6CF20C1E">
      <w:start w:val="1"/>
      <w:numFmt w:val="bullet"/>
      <w:lvlText w:val="•"/>
      <w:lvlJc w:val="left"/>
      <w:pPr>
        <w:tabs>
          <w:tab w:val="num" w:pos="482"/>
        </w:tabs>
        <w:ind w:left="482" w:hanging="198"/>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4E2B4B"/>
    <w:multiLevelType w:val="multilevel"/>
    <w:tmpl w:val="04906C8C"/>
    <w:lvl w:ilvl="0">
      <w:start w:val="1"/>
      <w:numFmt w:val="bullet"/>
      <w:lvlText w:val="•"/>
      <w:lvlJc w:val="left"/>
      <w:pPr>
        <w:tabs>
          <w:tab w:val="num" w:pos="397"/>
        </w:tabs>
        <w:ind w:left="397" w:hanging="113"/>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4A83EFD"/>
    <w:multiLevelType w:val="hybridMultilevel"/>
    <w:tmpl w:val="4816D3AC"/>
    <w:lvl w:ilvl="0" w:tplc="7BF04B14">
      <w:start w:val="1"/>
      <w:numFmt w:val="bullet"/>
      <w:lvlText w:val="•"/>
      <w:lvlJc w:val="left"/>
      <w:pPr>
        <w:ind w:left="108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4AF5BEB"/>
    <w:multiLevelType w:val="hybridMultilevel"/>
    <w:tmpl w:val="26560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4332C1"/>
    <w:multiLevelType w:val="multilevel"/>
    <w:tmpl w:val="83F83072"/>
    <w:lvl w:ilvl="0">
      <w:start w:val="1"/>
      <w:numFmt w:val="bullet"/>
      <w:lvlText w:val="•"/>
      <w:lvlJc w:val="left"/>
      <w:pPr>
        <w:ind w:left="720" w:hanging="360"/>
      </w:pPr>
      <w:rPr>
        <w:rFonts w:ascii="Dax BlackItalic" w:hAnsi="Dax BlackItalic"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DC85571"/>
    <w:multiLevelType w:val="multilevel"/>
    <w:tmpl w:val="6D00F846"/>
    <w:styleLink w:val="gb"/>
    <w:lvl w:ilvl="0">
      <w:start w:val="1"/>
      <w:numFmt w:val="decimal"/>
      <w:lvlText w:val="%1)"/>
      <w:lvlJc w:val="left"/>
      <w:pPr>
        <w:ind w:left="360" w:hanging="360"/>
      </w:pPr>
      <w:rPr>
        <w:rFonts w:ascii="Tahoma" w:hAnsi="Tahoma" w:hint="default"/>
        <w:b/>
        <w:color w:val="505150"/>
      </w:rPr>
    </w:lvl>
    <w:lvl w:ilvl="1">
      <w:start w:val="1"/>
      <w:numFmt w:val="decimal"/>
      <w:lvlText w:val="%2."/>
      <w:lvlJc w:val="left"/>
      <w:pPr>
        <w:ind w:left="720" w:hanging="360"/>
      </w:pPr>
      <w:rPr>
        <w:rFonts w:ascii="Tahoma" w:eastAsia="Calibri" w:hAnsi="Tahoma" w:cs="Wingdings 3"/>
        <w:color w:val="auto"/>
      </w:rPr>
    </w:lvl>
    <w:lvl w:ilvl="2">
      <w:start w:val="1"/>
      <w:numFmt w:val="bullet"/>
      <w:lvlRestart w:val="0"/>
      <w:lvlText w:val="̶"/>
      <w:lvlJc w:val="left"/>
      <w:pPr>
        <w:ind w:left="1080" w:hanging="286"/>
      </w:pPr>
      <w:rPr>
        <w:rFonts w:ascii="Tahoma" w:hAnsi="Tahoma" w:hint="default"/>
        <w:color w:val="auto"/>
      </w:rPr>
    </w:lvl>
    <w:lvl w:ilvl="3">
      <w:start w:val="1"/>
      <w:numFmt w:val="bullet"/>
      <w:lvlText w:val="̵"/>
      <w:lvlJc w:val="left"/>
      <w:pPr>
        <w:ind w:left="1440" w:hanging="306"/>
      </w:pPr>
      <w:rPr>
        <w:rFonts w:ascii="Tahoma" w:hAnsi="Tahoma" w:hint="default"/>
        <w:color w:val="auto"/>
      </w:rPr>
    </w:lvl>
    <w:lvl w:ilvl="4">
      <w:start w:val="1"/>
      <w:numFmt w:val="bullet"/>
      <w:lvlText w:val="-"/>
      <w:lvlJc w:val="left"/>
      <w:pPr>
        <w:ind w:left="1800" w:hanging="326"/>
      </w:pPr>
      <w:rPr>
        <w:rFonts w:ascii="Tahoma" w:hAnsi="Tahoma" w:hint="default"/>
        <w:color w:val="auto"/>
      </w:rPr>
    </w:lvl>
    <w:lvl w:ilvl="5">
      <w:start w:val="1"/>
      <w:numFmt w:val="bullet"/>
      <w:lvlText w:val="-"/>
      <w:lvlJc w:val="left"/>
      <w:pPr>
        <w:ind w:left="2160" w:hanging="346"/>
      </w:pPr>
      <w:rPr>
        <w:rFonts w:ascii="Tahoma" w:hAnsi="Tahoma"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358593F"/>
    <w:multiLevelType w:val="multilevel"/>
    <w:tmpl w:val="5134ACAE"/>
    <w:lvl w:ilvl="0">
      <w:start w:val="1"/>
      <w:numFmt w:val="bullet"/>
      <w:lvlText w:val="•"/>
      <w:lvlJc w:val="left"/>
      <w:pPr>
        <w:ind w:left="720" w:hanging="360"/>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115FE"/>
    <w:multiLevelType w:val="hybridMultilevel"/>
    <w:tmpl w:val="BECC0FDA"/>
    <w:lvl w:ilvl="0" w:tplc="8110AFB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9D2022"/>
    <w:multiLevelType w:val="multilevel"/>
    <w:tmpl w:val="D73005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0957C14"/>
    <w:multiLevelType w:val="multilevel"/>
    <w:tmpl w:val="3AFADF5A"/>
    <w:lvl w:ilvl="0">
      <w:start w:val="1"/>
      <w:numFmt w:val="bullet"/>
      <w:lvlText w:val=""/>
      <w:lvlJc w:val="left"/>
      <w:pPr>
        <w:ind w:left="720" w:hanging="360"/>
      </w:pPr>
      <w:rPr>
        <w:rFonts w:asciiTheme="minorHAnsi" w:hAnsiTheme="minorHAnsi"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BB257AA"/>
    <w:multiLevelType w:val="hybridMultilevel"/>
    <w:tmpl w:val="D34CB8A6"/>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A746FD"/>
    <w:multiLevelType w:val="hybridMultilevel"/>
    <w:tmpl w:val="3AFADF5A"/>
    <w:lvl w:ilvl="0" w:tplc="669CFEB2">
      <w:start w:val="1"/>
      <w:numFmt w:val="bullet"/>
      <w:lvlText w:val=""/>
      <w:lvlJc w:val="left"/>
      <w:pPr>
        <w:ind w:left="720" w:hanging="360"/>
      </w:pPr>
      <w:rPr>
        <w:rFonts w:asciiTheme="minorHAnsi" w:hAnsiTheme="minorHAnsi"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3666D54"/>
    <w:multiLevelType w:val="hybridMultilevel"/>
    <w:tmpl w:val="D7300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754B36"/>
    <w:multiLevelType w:val="hybridMultilevel"/>
    <w:tmpl w:val="5134ACAE"/>
    <w:lvl w:ilvl="0" w:tplc="3EEE9948">
      <w:start w:val="1"/>
      <w:numFmt w:val="bullet"/>
      <w:lvlText w:val="•"/>
      <w:lvlJc w:val="left"/>
      <w:pPr>
        <w:ind w:left="720" w:hanging="360"/>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8227E9"/>
    <w:multiLevelType w:val="hybridMultilevel"/>
    <w:tmpl w:val="83F83072"/>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B8919C6"/>
    <w:multiLevelType w:val="multilevel"/>
    <w:tmpl w:val="BECC0FDA"/>
    <w:lvl w:ilvl="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352613900">
    <w:abstractNumId w:val="6"/>
  </w:num>
  <w:num w:numId="2" w16cid:durableId="366101743">
    <w:abstractNumId w:val="13"/>
  </w:num>
  <w:num w:numId="3" w16cid:durableId="1858275009">
    <w:abstractNumId w:val="9"/>
  </w:num>
  <w:num w:numId="4" w16cid:durableId="933855058">
    <w:abstractNumId w:val="12"/>
  </w:num>
  <w:num w:numId="5" w16cid:durableId="1512253927">
    <w:abstractNumId w:val="10"/>
  </w:num>
  <w:num w:numId="6" w16cid:durableId="907886639">
    <w:abstractNumId w:val="11"/>
  </w:num>
  <w:num w:numId="7" w16cid:durableId="406847779">
    <w:abstractNumId w:val="3"/>
  </w:num>
  <w:num w:numId="8" w16cid:durableId="1751854869">
    <w:abstractNumId w:val="15"/>
  </w:num>
  <w:num w:numId="9" w16cid:durableId="716710547">
    <w:abstractNumId w:val="5"/>
  </w:num>
  <w:num w:numId="10" w16cid:durableId="1671835265">
    <w:abstractNumId w:val="8"/>
  </w:num>
  <w:num w:numId="11" w16cid:durableId="809640050">
    <w:abstractNumId w:val="16"/>
  </w:num>
  <w:num w:numId="12" w16cid:durableId="806969176">
    <w:abstractNumId w:val="14"/>
  </w:num>
  <w:num w:numId="13" w16cid:durableId="701906241">
    <w:abstractNumId w:val="7"/>
  </w:num>
  <w:num w:numId="14" w16cid:durableId="1292636651">
    <w:abstractNumId w:val="0"/>
  </w:num>
  <w:num w:numId="15" w16cid:durableId="996495833">
    <w:abstractNumId w:val="2"/>
  </w:num>
  <w:num w:numId="16" w16cid:durableId="626393499">
    <w:abstractNumId w:val="1"/>
  </w:num>
  <w:num w:numId="17" w16cid:durableId="3871514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B6E"/>
    <w:rsid w:val="0001274B"/>
    <w:rsid w:val="000172BE"/>
    <w:rsid w:val="00017679"/>
    <w:rsid w:val="00021528"/>
    <w:rsid w:val="000337AD"/>
    <w:rsid w:val="00043A29"/>
    <w:rsid w:val="00071645"/>
    <w:rsid w:val="00072C7A"/>
    <w:rsid w:val="00076F62"/>
    <w:rsid w:val="00091372"/>
    <w:rsid w:val="000B59B6"/>
    <w:rsid w:val="000B74B0"/>
    <w:rsid w:val="00114483"/>
    <w:rsid w:val="00114892"/>
    <w:rsid w:val="00132BC3"/>
    <w:rsid w:val="00133FCC"/>
    <w:rsid w:val="00190A19"/>
    <w:rsid w:val="00191FD3"/>
    <w:rsid w:val="001A077B"/>
    <w:rsid w:val="001B4B49"/>
    <w:rsid w:val="001F124D"/>
    <w:rsid w:val="00207C41"/>
    <w:rsid w:val="002265AE"/>
    <w:rsid w:val="0023190E"/>
    <w:rsid w:val="00237251"/>
    <w:rsid w:val="002424E4"/>
    <w:rsid w:val="0031045B"/>
    <w:rsid w:val="00324062"/>
    <w:rsid w:val="0035152B"/>
    <w:rsid w:val="003541BB"/>
    <w:rsid w:val="003A2787"/>
    <w:rsid w:val="003C4BA7"/>
    <w:rsid w:val="003C4F7C"/>
    <w:rsid w:val="003E2370"/>
    <w:rsid w:val="00406388"/>
    <w:rsid w:val="00417E87"/>
    <w:rsid w:val="00423352"/>
    <w:rsid w:val="004473A5"/>
    <w:rsid w:val="00455760"/>
    <w:rsid w:val="004741C6"/>
    <w:rsid w:val="00481B6E"/>
    <w:rsid w:val="00490BDD"/>
    <w:rsid w:val="004B7D88"/>
    <w:rsid w:val="00506FAA"/>
    <w:rsid w:val="0053501B"/>
    <w:rsid w:val="005521B6"/>
    <w:rsid w:val="005A1AAB"/>
    <w:rsid w:val="005B08C9"/>
    <w:rsid w:val="005E1D7B"/>
    <w:rsid w:val="0060695B"/>
    <w:rsid w:val="00630BE7"/>
    <w:rsid w:val="006611E5"/>
    <w:rsid w:val="006975DB"/>
    <w:rsid w:val="006B340B"/>
    <w:rsid w:val="006D5C19"/>
    <w:rsid w:val="006E5FD0"/>
    <w:rsid w:val="00705C3A"/>
    <w:rsid w:val="00716739"/>
    <w:rsid w:val="00721B2C"/>
    <w:rsid w:val="00753BB5"/>
    <w:rsid w:val="00793A29"/>
    <w:rsid w:val="007B2FCB"/>
    <w:rsid w:val="007F2167"/>
    <w:rsid w:val="008043C2"/>
    <w:rsid w:val="00804695"/>
    <w:rsid w:val="00815F6D"/>
    <w:rsid w:val="0082481A"/>
    <w:rsid w:val="00883A4B"/>
    <w:rsid w:val="008874D3"/>
    <w:rsid w:val="008943AC"/>
    <w:rsid w:val="00897C70"/>
    <w:rsid w:val="008C4B19"/>
    <w:rsid w:val="008D399E"/>
    <w:rsid w:val="008E0B8A"/>
    <w:rsid w:val="008E2009"/>
    <w:rsid w:val="008E4512"/>
    <w:rsid w:val="008F36FD"/>
    <w:rsid w:val="009534C4"/>
    <w:rsid w:val="009A05EE"/>
    <w:rsid w:val="009F0F79"/>
    <w:rsid w:val="00A00DB6"/>
    <w:rsid w:val="00A36CF4"/>
    <w:rsid w:val="00A55FC9"/>
    <w:rsid w:val="00A57502"/>
    <w:rsid w:val="00A933CF"/>
    <w:rsid w:val="00A936B6"/>
    <w:rsid w:val="00B24CF7"/>
    <w:rsid w:val="00B3085E"/>
    <w:rsid w:val="00B346D5"/>
    <w:rsid w:val="00BB5833"/>
    <w:rsid w:val="00BC546E"/>
    <w:rsid w:val="00BC68C2"/>
    <w:rsid w:val="00BD63BB"/>
    <w:rsid w:val="00BF5004"/>
    <w:rsid w:val="00C524C8"/>
    <w:rsid w:val="00C929CF"/>
    <w:rsid w:val="00C932A3"/>
    <w:rsid w:val="00CA4822"/>
    <w:rsid w:val="00CD63EF"/>
    <w:rsid w:val="00CF17F3"/>
    <w:rsid w:val="00D07861"/>
    <w:rsid w:val="00D21C77"/>
    <w:rsid w:val="00D50CB8"/>
    <w:rsid w:val="00D82E4D"/>
    <w:rsid w:val="00DA7903"/>
    <w:rsid w:val="00DC581A"/>
    <w:rsid w:val="00DD15DF"/>
    <w:rsid w:val="00DD306A"/>
    <w:rsid w:val="00DE0E93"/>
    <w:rsid w:val="00E27A2D"/>
    <w:rsid w:val="00E4204B"/>
    <w:rsid w:val="00EA01FA"/>
    <w:rsid w:val="00EC2443"/>
    <w:rsid w:val="00EC5C5E"/>
    <w:rsid w:val="00ED5E1A"/>
    <w:rsid w:val="00ED6489"/>
    <w:rsid w:val="00EE206C"/>
    <w:rsid w:val="00F10856"/>
    <w:rsid w:val="00F1607D"/>
    <w:rsid w:val="00F32430"/>
    <w:rsid w:val="00F42D5D"/>
    <w:rsid w:val="00F6341B"/>
    <w:rsid w:val="00F74565"/>
    <w:rsid w:val="00FA231E"/>
    <w:rsid w:val="00FA3DB5"/>
    <w:rsid w:val="00FB773A"/>
    <w:rsid w:val="00FD6356"/>
    <w:rsid w:val="00FE49B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E43982F"/>
  <w15:chartTrackingRefBased/>
  <w15:docId w15:val="{FCC9A1B2-354B-4C9C-8AE4-80117E3FD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yrhofen Copy"/>
    <w:qFormat/>
    <w:rsid w:val="005E1D7B"/>
    <w:pPr>
      <w:spacing w:after="160" w:line="259" w:lineRule="auto"/>
    </w:pPr>
    <w:rPr>
      <w:rFonts w:ascii="Zona Pro Regular" w:hAnsi="Zona Pro Regular"/>
      <w:kern w:val="0"/>
      <w:sz w:val="22"/>
      <w:szCs w:val="22"/>
      <w:lang w:eastAsia="en-US"/>
      <w14:ligatures w14:val="none"/>
    </w:rPr>
  </w:style>
  <w:style w:type="paragraph" w:styleId="berschrift1">
    <w:name w:val="heading 1"/>
    <w:aliases w:val="Subline"/>
    <w:basedOn w:val="Standard"/>
    <w:next w:val="Standard"/>
    <w:link w:val="berschrift1Zchn"/>
    <w:autoRedefine/>
    <w:qFormat/>
    <w:rsid w:val="00DD15DF"/>
    <w:pPr>
      <w:keepNext/>
      <w:outlineLvl w:val="0"/>
    </w:pPr>
    <w:rPr>
      <w:rFonts w:eastAsiaTheme="majorEastAsia" w:cstheme="majorBidi"/>
      <w:bCs/>
      <w:color w:val="0087C0"/>
      <w:kern w:val="32"/>
      <w:szCs w:val="32"/>
    </w:rPr>
  </w:style>
  <w:style w:type="paragraph" w:styleId="berschrift2">
    <w:name w:val="heading 2"/>
    <w:basedOn w:val="Standard"/>
    <w:next w:val="Standard"/>
    <w:link w:val="berschrift2Zchn"/>
    <w:unhideWhenUsed/>
    <w:qFormat/>
    <w:rsid w:val="008F36FD"/>
    <w:pPr>
      <w:keepNext/>
      <w:outlineLvl w:val="1"/>
    </w:pPr>
    <w:rPr>
      <w:rFonts w:eastAsiaTheme="majorEastAsia" w:cstheme="majorBidi"/>
      <w:b/>
      <w:bCs/>
      <w:color w:val="141313"/>
      <w:szCs w:val="20"/>
    </w:rPr>
  </w:style>
  <w:style w:type="paragraph" w:styleId="berschrift3">
    <w:name w:val="heading 3"/>
    <w:aliases w:val="Text-Subline"/>
    <w:basedOn w:val="Standard"/>
    <w:next w:val="Standard"/>
    <w:link w:val="berschrift3Zchn"/>
    <w:uiPriority w:val="9"/>
    <w:unhideWhenUsed/>
    <w:qFormat/>
    <w:rsid w:val="00021528"/>
    <w:pPr>
      <w:keepNext/>
      <w:keepLines/>
      <w:outlineLvl w:val="2"/>
    </w:pPr>
    <w:rPr>
      <w:rFonts w:asciiTheme="majorHAnsi" w:eastAsiaTheme="majorEastAsia" w:hAnsiTheme="majorHAnsi" w:cstheme="majorBidi"/>
      <w:bCs/>
      <w:color w:val="00A0D9"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630BE7"/>
    <w:rPr>
      <w:rFonts w:asciiTheme="minorHAnsi" w:hAnsiTheme="minorHAnsi"/>
      <w:color w:val="262626" w:themeColor="text1" w:themeTint="D9"/>
      <w:sz w:val="20"/>
    </w:rPr>
  </w:style>
  <w:style w:type="table" w:customStyle="1" w:styleId="fruchtfleisch">
    <w:name w:val="fruchtfleisch"/>
    <w:basedOn w:val="NormaleTabelle"/>
    <w:qFormat/>
    <w:rsid w:val="004473A5"/>
    <w:rPr>
      <w:rFonts w:ascii="Gill Sans MT" w:hAnsi="Gill Sans MT" w:cs="Times New Roman"/>
      <w:sz w:val="20"/>
      <w:szCs w:val="20"/>
      <w:lang w:eastAsia="de-DE"/>
    </w:rPr>
    <w:tblPr/>
  </w:style>
  <w:style w:type="character" w:customStyle="1" w:styleId="berschrift1Zchn">
    <w:name w:val="Überschrift 1 Zchn"/>
    <w:aliases w:val="Subline Zchn"/>
    <w:basedOn w:val="Absatz-Standardschriftart"/>
    <w:link w:val="berschrift1"/>
    <w:rsid w:val="00DD15DF"/>
    <w:rPr>
      <w:rFonts w:ascii="Zona Pro Regular" w:eastAsiaTheme="majorEastAsia" w:hAnsi="Zona Pro Regular" w:cstheme="majorBidi"/>
      <w:bCs/>
      <w:color w:val="0087C0"/>
      <w:kern w:val="32"/>
      <w:sz w:val="20"/>
      <w:szCs w:val="32"/>
      <w:lang w:val="de-AT" w:eastAsia="en-US"/>
    </w:rPr>
  </w:style>
  <w:style w:type="paragraph" w:styleId="Titel">
    <w:name w:val="Title"/>
    <w:aliases w:val="Headline"/>
    <w:basedOn w:val="Standard"/>
    <w:next w:val="Standard"/>
    <w:link w:val="TitelZchn"/>
    <w:qFormat/>
    <w:rsid w:val="00DD15DF"/>
    <w:pPr>
      <w:spacing w:before="60"/>
      <w:contextualSpacing/>
    </w:pPr>
    <w:rPr>
      <w:rFonts w:ascii="Zona Pro" w:eastAsiaTheme="majorEastAsia" w:hAnsi="Zona Pro" w:cstheme="majorBidi"/>
      <w:color w:val="0087C0"/>
      <w:spacing w:val="5"/>
      <w:kern w:val="28"/>
      <w:sz w:val="28"/>
      <w:szCs w:val="52"/>
    </w:rPr>
  </w:style>
  <w:style w:type="character" w:customStyle="1" w:styleId="TitelZchn">
    <w:name w:val="Titel Zchn"/>
    <w:aliases w:val="Headline Zchn"/>
    <w:basedOn w:val="Absatz-Standardschriftart"/>
    <w:link w:val="Titel"/>
    <w:rsid w:val="00DD15DF"/>
    <w:rPr>
      <w:rFonts w:ascii="Zona Pro" w:eastAsiaTheme="majorEastAsia" w:hAnsi="Zona Pro" w:cstheme="majorBidi"/>
      <w:color w:val="0087C0"/>
      <w:spacing w:val="5"/>
      <w:kern w:val="28"/>
      <w:sz w:val="28"/>
      <w:szCs w:val="52"/>
      <w:lang w:val="de-AT" w:eastAsia="de-DE"/>
    </w:rPr>
  </w:style>
  <w:style w:type="numbering" w:customStyle="1" w:styleId="gb">
    <w:name w:val="gb"/>
    <w:uiPriority w:val="99"/>
    <w:rsid w:val="0053501B"/>
    <w:pPr>
      <w:numPr>
        <w:numId w:val="1"/>
      </w:numPr>
    </w:pPr>
  </w:style>
  <w:style w:type="paragraph" w:styleId="Kopfzeile">
    <w:name w:val="header"/>
    <w:basedOn w:val="Standard"/>
    <w:link w:val="KopfzeileZchn"/>
    <w:uiPriority w:val="99"/>
    <w:unhideWhenUsed/>
    <w:rsid w:val="000B74B0"/>
    <w:pPr>
      <w:tabs>
        <w:tab w:val="center" w:pos="4536"/>
        <w:tab w:val="right" w:pos="9072"/>
      </w:tabs>
    </w:pPr>
  </w:style>
  <w:style w:type="character" w:customStyle="1" w:styleId="KopfzeileZchn">
    <w:name w:val="Kopfzeile Zchn"/>
    <w:basedOn w:val="Absatz-Standardschriftart"/>
    <w:link w:val="Kopfzeile"/>
    <w:uiPriority w:val="99"/>
    <w:rsid w:val="000B74B0"/>
    <w:rPr>
      <w:rFonts w:ascii="Dax" w:eastAsia="Times New Roman" w:hAnsi="Dax" w:cs="Times New Roman"/>
      <w:color w:val="313231"/>
      <w:sz w:val="20"/>
      <w:lang w:val="de-AT" w:eastAsia="de-DE"/>
    </w:rPr>
  </w:style>
  <w:style w:type="character" w:customStyle="1" w:styleId="berschrift2Zchn">
    <w:name w:val="Überschrift 2 Zchn"/>
    <w:basedOn w:val="Absatz-Standardschriftart"/>
    <w:link w:val="berschrift2"/>
    <w:rsid w:val="008F36FD"/>
    <w:rPr>
      <w:rFonts w:ascii="Dax" w:eastAsiaTheme="majorEastAsia" w:hAnsi="Dax" w:cstheme="majorBidi"/>
      <w:b/>
      <w:bCs/>
      <w:color w:val="141313"/>
      <w:sz w:val="20"/>
      <w:szCs w:val="20"/>
      <w:lang w:val="de-AT" w:eastAsia="en-US"/>
    </w:rPr>
  </w:style>
  <w:style w:type="table" w:styleId="Tabellenraster">
    <w:name w:val="Table Grid"/>
    <w:basedOn w:val="NormaleTabelle"/>
    <w:rsid w:val="00F32430"/>
    <w:rPr>
      <w:rFonts w:ascii="Helvetica" w:eastAsia="Cambria" w:hAnsi="Helvetica" w:cs="Times New Roman"/>
      <w:sz w:val="18"/>
      <w:szCs w:val="20"/>
      <w:lang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EE206C"/>
    <w:pPr>
      <w:ind w:left="720"/>
      <w:contextualSpacing/>
    </w:pPr>
  </w:style>
  <w:style w:type="paragraph" w:styleId="Fuzeile">
    <w:name w:val="footer"/>
    <w:basedOn w:val="Standard"/>
    <w:link w:val="FuzeileZchn"/>
    <w:unhideWhenUsed/>
    <w:rsid w:val="000B74B0"/>
    <w:pPr>
      <w:tabs>
        <w:tab w:val="center" w:pos="4536"/>
        <w:tab w:val="right" w:pos="9072"/>
      </w:tabs>
    </w:pPr>
  </w:style>
  <w:style w:type="character" w:customStyle="1" w:styleId="FuzeileZchn">
    <w:name w:val="Fußzeile Zchn"/>
    <w:basedOn w:val="Absatz-Standardschriftart"/>
    <w:link w:val="Fuzeile"/>
    <w:rsid w:val="000B74B0"/>
    <w:rPr>
      <w:rFonts w:ascii="Dax" w:eastAsia="Times New Roman" w:hAnsi="Dax" w:cs="Times New Roman"/>
      <w:color w:val="313231"/>
      <w:sz w:val="20"/>
      <w:lang w:val="de-AT" w:eastAsia="de-DE"/>
    </w:rPr>
  </w:style>
  <w:style w:type="paragraph" w:styleId="Sprechblasentext">
    <w:name w:val="Balloon Text"/>
    <w:basedOn w:val="Standard"/>
    <w:link w:val="SprechblasentextZchn"/>
    <w:uiPriority w:val="99"/>
    <w:semiHidden/>
    <w:unhideWhenUsed/>
    <w:rsid w:val="00114483"/>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114483"/>
    <w:rPr>
      <w:rFonts w:ascii="Lucida Grande" w:eastAsia="Times New Roman" w:hAnsi="Lucida Grande" w:cs="Lucida Grande"/>
      <w:sz w:val="18"/>
      <w:szCs w:val="18"/>
      <w:lang w:val="de-AT" w:eastAsia="de-DE"/>
    </w:rPr>
  </w:style>
  <w:style w:type="character" w:customStyle="1" w:styleId="berschrift3Zchn">
    <w:name w:val="Überschrift 3 Zchn"/>
    <w:aliases w:val="Text-Subline Zchn"/>
    <w:basedOn w:val="Absatz-Standardschriftart"/>
    <w:link w:val="berschrift3"/>
    <w:uiPriority w:val="9"/>
    <w:rsid w:val="00021528"/>
    <w:rPr>
      <w:rFonts w:asciiTheme="majorHAnsi" w:eastAsiaTheme="majorEastAsia" w:hAnsiTheme="majorHAnsi" w:cstheme="majorBidi"/>
      <w:bCs/>
      <w:color w:val="00A0D9" w:themeColor="accent1"/>
      <w:sz w:val="20"/>
      <w:lang w:val="de-AT" w:eastAsia="de-DE"/>
    </w:rPr>
  </w:style>
  <w:style w:type="character" w:styleId="Hyperlink">
    <w:name w:val="Hyperlink"/>
    <w:basedOn w:val="Absatz-Standardschriftart"/>
    <w:uiPriority w:val="99"/>
    <w:unhideWhenUsed/>
    <w:rsid w:val="00021528"/>
    <w:rPr>
      <w:color w:val="0000FF" w:themeColor="hyperlink"/>
      <w:u w:val="single"/>
    </w:rPr>
  </w:style>
  <w:style w:type="character" w:styleId="Fett">
    <w:name w:val="Strong"/>
    <w:basedOn w:val="Absatz-Standardschriftart"/>
    <w:uiPriority w:val="22"/>
    <w:qFormat/>
    <w:rsid w:val="00132BC3"/>
    <w:rPr>
      <w:b/>
      <w:bCs/>
    </w:rPr>
  </w:style>
  <w:style w:type="character" w:styleId="NichtaufgelsteErwhnung">
    <w:name w:val="Unresolved Mention"/>
    <w:basedOn w:val="Absatz-Standardschriftart"/>
    <w:uiPriority w:val="99"/>
    <w:semiHidden/>
    <w:unhideWhenUsed/>
    <w:rsid w:val="006E5FD0"/>
    <w:rPr>
      <w:color w:val="605E5C"/>
      <w:shd w:val="clear" w:color="auto" w:fill="E1DFDD"/>
    </w:rPr>
  </w:style>
  <w:style w:type="paragraph" w:styleId="berarbeitung">
    <w:name w:val="Revision"/>
    <w:hidden/>
    <w:uiPriority w:val="99"/>
    <w:semiHidden/>
    <w:rsid w:val="008C4B19"/>
    <w:rPr>
      <w:rFonts w:ascii="Zona Pro Regular" w:hAnsi="Zona Pro Regular"/>
      <w:kern w:val="0"/>
      <w:sz w:val="22"/>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a.kaponig@mayrhofen.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ayrhofen.at/presse" TargetMode="External"/><Relationship Id="rId4" Type="http://schemas.openxmlformats.org/officeDocument/2006/relationships/settings" Target="settings.xml"/><Relationship Id="rId9" Type="http://schemas.openxmlformats.org/officeDocument/2006/relationships/hyperlink" Target="mailto:press@mayrhofen.a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ayrhofen">
  <a:themeElements>
    <a:clrScheme name="Mayrhofen">
      <a:dk1>
        <a:srgbClr val="000000"/>
      </a:dk1>
      <a:lt1>
        <a:sysClr val="window" lastClr="FFFFFF"/>
      </a:lt1>
      <a:dk2>
        <a:srgbClr val="323232"/>
      </a:dk2>
      <a:lt2>
        <a:srgbClr val="8D8E8D"/>
      </a:lt2>
      <a:accent1>
        <a:srgbClr val="00A0D9"/>
      </a:accent1>
      <a:accent2>
        <a:srgbClr val="A3D3EF"/>
      </a:accent2>
      <a:accent3>
        <a:srgbClr val="FFD500"/>
      </a:accent3>
      <a:accent4>
        <a:srgbClr val="FFF48E"/>
      </a:accent4>
      <a:accent5>
        <a:srgbClr val="41A62A"/>
      </a:accent5>
      <a:accent6>
        <a:srgbClr val="C00418"/>
      </a:accent6>
      <a:hlink>
        <a:srgbClr val="0000FF"/>
      </a:hlink>
      <a:folHlink>
        <a:srgbClr val="800080"/>
      </a:folHlink>
    </a:clrScheme>
    <a:fontScheme name="Mayrhofen">
      <a:majorFont>
        <a:latin typeface="Dax Medium"/>
        <a:ea typeface=""/>
        <a:cs typeface=""/>
        <a:font script="Jpan" typeface="ＭＳ 明朝"/>
      </a:majorFont>
      <a:minorFont>
        <a:latin typeface="Dax"/>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6910-395A-40B3-8962-6AA4136C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5295</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Kaponig - Tourismusverband Mayrhofen-Hippach</dc:creator>
  <cp:keywords/>
  <dc:description/>
  <cp:lastModifiedBy>Christina, Kaponig - Tourismusverband Mayrhofen-Hippach</cp:lastModifiedBy>
  <cp:revision>2</cp:revision>
  <dcterms:created xsi:type="dcterms:W3CDTF">2024-06-19T06:45:00Z</dcterms:created>
  <dcterms:modified xsi:type="dcterms:W3CDTF">2024-06-19T06:45:00Z</dcterms:modified>
</cp:coreProperties>
</file>