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C615C" w14:textId="5B2346C4" w:rsidR="00A70D55" w:rsidRPr="008B6DB0" w:rsidRDefault="5203E2DE" w:rsidP="012A0398">
      <w:pPr>
        <w:spacing w:line="336" w:lineRule="auto"/>
        <w:jc w:val="both"/>
        <w:rPr>
          <w:rFonts w:ascii="Outfit Black" w:hAnsi="Outfit Black"/>
          <w:sz w:val="24"/>
          <w:szCs w:val="24"/>
        </w:rPr>
      </w:pPr>
      <w:r w:rsidRPr="008B6DB0">
        <w:rPr>
          <w:rFonts w:ascii="Outfit Black" w:hAnsi="Outfit Black"/>
          <w:sz w:val="24"/>
          <w:szCs w:val="24"/>
        </w:rPr>
        <w:t xml:space="preserve">Markenbildungsprozess </w:t>
      </w:r>
      <w:r w:rsidR="0055062A" w:rsidRPr="008B6DB0">
        <w:rPr>
          <w:rFonts w:ascii="Outfit Black" w:hAnsi="Outfit Black"/>
          <w:sz w:val="24"/>
          <w:szCs w:val="24"/>
        </w:rPr>
        <w:t xml:space="preserve">#wirsindKitzbühel </w:t>
      </w:r>
      <w:r w:rsidR="0FC764F1" w:rsidRPr="008B6DB0">
        <w:rPr>
          <w:rFonts w:ascii="Outfit Black" w:hAnsi="Outfit Black"/>
          <w:sz w:val="24"/>
          <w:szCs w:val="24"/>
        </w:rPr>
        <w:t>startet Dialogformate</w:t>
      </w:r>
    </w:p>
    <w:p w14:paraId="5CE6B1DA" w14:textId="47750AFE" w:rsidR="007255EF" w:rsidRPr="00593CB6" w:rsidRDefault="00C571D4" w:rsidP="00691604">
      <w:pPr>
        <w:spacing w:line="336" w:lineRule="auto"/>
        <w:jc w:val="both"/>
        <w:rPr>
          <w:rFonts w:ascii="Outfit SemiBold" w:hAnsi="Outfit SemiBold"/>
        </w:rPr>
      </w:pPr>
      <w:r>
        <w:rPr>
          <w:rFonts w:ascii="Outfit SemiBold" w:hAnsi="Outfit SemiBold"/>
        </w:rPr>
        <w:t>Im Rahmen des im Jahre 2021 von Kitzbühel Tourismus initiierten Markenbildungsprozesse</w:t>
      </w:r>
      <w:r w:rsidR="0037529F">
        <w:rPr>
          <w:rFonts w:ascii="Outfit SemiBold" w:hAnsi="Outfit SemiBold"/>
        </w:rPr>
        <w:t>s werden Interessierte zu vorerst fünf Workshops zu touristisch relevanten Themen eingeladen.</w:t>
      </w:r>
    </w:p>
    <w:p w14:paraId="098B2DD3" w14:textId="65E776E9" w:rsidR="008035BD" w:rsidRDefault="00BB2CD9" w:rsidP="00691604">
      <w:pPr>
        <w:spacing w:line="336" w:lineRule="auto"/>
        <w:jc w:val="both"/>
        <w:rPr>
          <w:rFonts w:ascii="Outfit Light" w:hAnsi="Outfit Light"/>
          <w:i/>
          <w:iCs/>
          <w:sz w:val="20"/>
          <w:szCs w:val="20"/>
        </w:rPr>
      </w:pPr>
      <w:r>
        <w:rPr>
          <w:rFonts w:ascii="Outfit Light" w:hAnsi="Outfit Light"/>
          <w:i/>
          <w:iCs/>
          <w:sz w:val="20"/>
          <w:szCs w:val="20"/>
        </w:rPr>
        <w:t>18</w:t>
      </w:r>
      <w:r w:rsidR="00691604" w:rsidRPr="00F02692">
        <w:rPr>
          <w:rFonts w:ascii="Outfit Light" w:hAnsi="Outfit Light"/>
          <w:i/>
          <w:iCs/>
          <w:sz w:val="20"/>
          <w:szCs w:val="20"/>
        </w:rPr>
        <w:t>.</w:t>
      </w:r>
      <w:r w:rsidR="0037529F">
        <w:rPr>
          <w:rFonts w:ascii="Outfit Light" w:hAnsi="Outfit Light"/>
          <w:i/>
          <w:iCs/>
          <w:sz w:val="20"/>
          <w:szCs w:val="20"/>
        </w:rPr>
        <w:t>10</w:t>
      </w:r>
      <w:r w:rsidR="00691604" w:rsidRPr="00F02692">
        <w:rPr>
          <w:rFonts w:ascii="Outfit Light" w:hAnsi="Outfit Light"/>
          <w:i/>
          <w:iCs/>
          <w:sz w:val="20"/>
          <w:szCs w:val="20"/>
        </w:rPr>
        <w:t>.202</w:t>
      </w:r>
      <w:r w:rsidR="00D206B0" w:rsidRPr="00F02692">
        <w:rPr>
          <w:rFonts w:ascii="Outfit Light" w:hAnsi="Outfit Light"/>
          <w:i/>
          <w:iCs/>
          <w:sz w:val="20"/>
          <w:szCs w:val="20"/>
        </w:rPr>
        <w:t>4</w:t>
      </w:r>
      <w:r w:rsidR="00691604" w:rsidRPr="00F02692">
        <w:rPr>
          <w:rFonts w:ascii="Outfit Light" w:hAnsi="Outfit Light"/>
          <w:i/>
          <w:iCs/>
          <w:sz w:val="20"/>
          <w:szCs w:val="20"/>
        </w:rPr>
        <w:t xml:space="preserve"> </w:t>
      </w:r>
      <w:r w:rsidR="002561E6">
        <w:rPr>
          <w:rFonts w:ascii="Outfit Light" w:hAnsi="Outfit Light"/>
          <w:i/>
          <w:iCs/>
          <w:sz w:val="20"/>
          <w:szCs w:val="20"/>
        </w:rPr>
        <w:t xml:space="preserve">| </w:t>
      </w:r>
      <w:r w:rsidR="0037529F" w:rsidRPr="0037529F">
        <w:rPr>
          <w:rFonts w:ascii="Outfit Light" w:hAnsi="Outfit Light"/>
          <w:i/>
          <w:iCs/>
          <w:sz w:val="20"/>
          <w:szCs w:val="20"/>
        </w:rPr>
        <w:t xml:space="preserve">Kitzbühel Tourismus geht bei der strategischen Destinationsentwicklung seit 2021 einen </w:t>
      </w:r>
      <w:proofErr w:type="spellStart"/>
      <w:r w:rsidR="0037529F" w:rsidRPr="0037529F">
        <w:rPr>
          <w:rFonts w:ascii="Outfit Light" w:hAnsi="Outfit Light"/>
          <w:i/>
          <w:iCs/>
          <w:sz w:val="20"/>
          <w:szCs w:val="20"/>
        </w:rPr>
        <w:t>co</w:t>
      </w:r>
      <w:proofErr w:type="spellEnd"/>
      <w:r w:rsidR="0037529F" w:rsidRPr="0037529F">
        <w:rPr>
          <w:rFonts w:ascii="Outfit Light" w:hAnsi="Outfit Light"/>
          <w:i/>
          <w:iCs/>
          <w:sz w:val="20"/>
          <w:szCs w:val="20"/>
        </w:rPr>
        <w:t>-kreativen Weg. Unter Einbeziehung aller im Lebensraum Interessierten, sprich Einheimische</w:t>
      </w:r>
      <w:r w:rsidR="00792297">
        <w:rPr>
          <w:rFonts w:ascii="Outfit Light" w:hAnsi="Outfit Light"/>
          <w:i/>
          <w:iCs/>
          <w:sz w:val="20"/>
          <w:szCs w:val="20"/>
        </w:rPr>
        <w:t>n</w:t>
      </w:r>
      <w:r w:rsidR="0037529F" w:rsidRPr="0037529F">
        <w:rPr>
          <w:rFonts w:ascii="Outfit Light" w:hAnsi="Outfit Light"/>
          <w:i/>
          <w:iCs/>
          <w:sz w:val="20"/>
          <w:szCs w:val="20"/>
        </w:rPr>
        <w:t>, Zweitheimische</w:t>
      </w:r>
      <w:r w:rsidR="00792297">
        <w:rPr>
          <w:rFonts w:ascii="Outfit Light" w:hAnsi="Outfit Light"/>
          <w:i/>
          <w:iCs/>
          <w:sz w:val="20"/>
          <w:szCs w:val="20"/>
        </w:rPr>
        <w:t>n</w:t>
      </w:r>
      <w:r w:rsidR="0037529F" w:rsidRPr="0037529F">
        <w:rPr>
          <w:rFonts w:ascii="Outfit Light" w:hAnsi="Outfit Light"/>
          <w:i/>
          <w:iCs/>
          <w:sz w:val="20"/>
          <w:szCs w:val="20"/>
        </w:rPr>
        <w:t>, UnternehmerInnen und MitarbeiterInnen, wurde ein gemeinsames Zukunftsbild erarbeitet.</w:t>
      </w:r>
    </w:p>
    <w:p w14:paraId="3A9A97F6" w14:textId="06E1DE45" w:rsidR="00D27534" w:rsidRDefault="00D27534" w:rsidP="0019386F">
      <w:pPr>
        <w:spacing w:line="336" w:lineRule="auto"/>
        <w:jc w:val="both"/>
        <w:rPr>
          <w:rFonts w:ascii="Outfit Light" w:hAnsi="Outfit Light"/>
          <w:sz w:val="20"/>
          <w:szCs w:val="20"/>
        </w:rPr>
      </w:pPr>
      <w:r w:rsidRPr="00D27534">
        <w:rPr>
          <w:rFonts w:ascii="Outfit Light" w:hAnsi="Outfit Light"/>
          <w:sz w:val="20"/>
          <w:szCs w:val="20"/>
        </w:rPr>
        <w:t>Nach einer umfassenden Evaluation des Status Quo</w:t>
      </w:r>
      <w:r>
        <w:rPr>
          <w:rFonts w:ascii="Outfit Light" w:hAnsi="Outfit Light"/>
          <w:sz w:val="20"/>
          <w:szCs w:val="20"/>
        </w:rPr>
        <w:t xml:space="preserve"> im Jahre 2021</w:t>
      </w:r>
      <w:r w:rsidRPr="00D27534">
        <w:rPr>
          <w:rFonts w:ascii="Outfit Light" w:hAnsi="Outfit Light"/>
          <w:sz w:val="20"/>
          <w:szCs w:val="20"/>
        </w:rPr>
        <w:t xml:space="preserve"> mit über 1.200 Befragten wurde nach intensiven und teils spannungsgeladenen Diskussionen ein großer Meilenstein geboren: ein gemeinsames Verständnis für die künftige Entwicklung des touristischen Kitzbühels. Dabei entstanden ist ein Zukunftsbild mit fünf Erfolgsmustern und einem gemeinsamen Leistungskern</w:t>
      </w:r>
      <w:r>
        <w:rPr>
          <w:rFonts w:ascii="Outfit Light" w:hAnsi="Outfit Light"/>
          <w:sz w:val="20"/>
          <w:szCs w:val="20"/>
        </w:rPr>
        <w:t>.</w:t>
      </w:r>
    </w:p>
    <w:p w14:paraId="359A4691" w14:textId="77777777" w:rsidR="00D27534" w:rsidRDefault="00D27534" w:rsidP="00D27534">
      <w:pPr>
        <w:spacing w:after="0" w:line="336" w:lineRule="auto"/>
        <w:jc w:val="both"/>
        <w:rPr>
          <w:rFonts w:ascii="Outfit SemiBold" w:hAnsi="Outfit SemiBold"/>
          <w:sz w:val="20"/>
          <w:szCs w:val="20"/>
        </w:rPr>
      </w:pPr>
      <w:r w:rsidRPr="00D27534">
        <w:rPr>
          <w:rFonts w:ascii="Outfit SemiBold" w:hAnsi="Outfit SemiBold"/>
          <w:sz w:val="20"/>
          <w:szCs w:val="20"/>
        </w:rPr>
        <w:t>Markenbildungsprozess #wirsindKitzbühel</w:t>
      </w:r>
    </w:p>
    <w:p w14:paraId="490CBD55" w14:textId="77777777" w:rsidR="00D27534" w:rsidRDefault="00D27534" w:rsidP="00860A3D">
      <w:pPr>
        <w:spacing w:line="336" w:lineRule="auto"/>
        <w:jc w:val="both"/>
        <w:rPr>
          <w:rFonts w:ascii="Outfit Light" w:hAnsi="Outfit Light"/>
          <w:sz w:val="20"/>
          <w:szCs w:val="20"/>
        </w:rPr>
      </w:pPr>
      <w:r w:rsidRPr="00D27534">
        <w:rPr>
          <w:rFonts w:ascii="Outfit Light" w:hAnsi="Outfit Light"/>
          <w:sz w:val="20"/>
          <w:szCs w:val="20"/>
        </w:rPr>
        <w:t xml:space="preserve">Über 70 KitzbühelerInnen aller Alters- und Berufsgruppen engagieren sich seit Initiierung des Markenbildungsprozesses 2021 durch Kitzbühel Tourismus ehrenamtlich auf Hochtouren, um konkrete Projekte im Rahmen des gemeinsam erarbeiteten Zukunftsbilds umzusetzen. Während bei bereits erfolgreichen Produkten weiter an Qualität und Spitzenleistungen gearbeitet werden soll – Stichwort „Outdoor </w:t>
      </w:r>
      <w:proofErr w:type="spellStart"/>
      <w:r w:rsidRPr="00D27534">
        <w:rPr>
          <w:rFonts w:ascii="Outfit Light" w:hAnsi="Outfit Light"/>
          <w:sz w:val="20"/>
          <w:szCs w:val="20"/>
        </w:rPr>
        <w:t>Active</w:t>
      </w:r>
      <w:proofErr w:type="spellEnd"/>
      <w:r w:rsidRPr="00D27534">
        <w:rPr>
          <w:rFonts w:ascii="Outfit Light" w:hAnsi="Outfit Light"/>
          <w:sz w:val="20"/>
          <w:szCs w:val="20"/>
        </w:rPr>
        <w:t>“ und „</w:t>
      </w:r>
      <w:proofErr w:type="spellStart"/>
      <w:r w:rsidRPr="00D27534">
        <w:rPr>
          <w:rFonts w:ascii="Outfit Light" w:hAnsi="Outfit Light"/>
          <w:sz w:val="20"/>
          <w:szCs w:val="20"/>
        </w:rPr>
        <w:t>Culinary</w:t>
      </w:r>
      <w:proofErr w:type="spellEnd"/>
      <w:r w:rsidRPr="00D27534">
        <w:rPr>
          <w:rFonts w:ascii="Outfit Light" w:hAnsi="Outfit Light"/>
          <w:sz w:val="20"/>
          <w:szCs w:val="20"/>
        </w:rPr>
        <w:t xml:space="preserve"> </w:t>
      </w:r>
      <w:proofErr w:type="spellStart"/>
      <w:r w:rsidRPr="00D27534">
        <w:rPr>
          <w:rFonts w:ascii="Outfit Light" w:hAnsi="Outfit Light"/>
          <w:sz w:val="20"/>
          <w:szCs w:val="20"/>
        </w:rPr>
        <w:t>Delights</w:t>
      </w:r>
      <w:proofErr w:type="spellEnd"/>
      <w:r w:rsidRPr="00D27534">
        <w:rPr>
          <w:rFonts w:ascii="Outfit Light" w:hAnsi="Outfit Light"/>
          <w:sz w:val="20"/>
          <w:szCs w:val="20"/>
        </w:rPr>
        <w:t>“, wurden im Zukunftsbild auch Trendthemen berücksichtigt, wie das noch in den Kinderschuhen befindliche Thema „</w:t>
      </w:r>
      <w:proofErr w:type="spellStart"/>
      <w:r w:rsidRPr="00D27534">
        <w:rPr>
          <w:rFonts w:ascii="Outfit Light" w:hAnsi="Outfit Light"/>
          <w:sz w:val="20"/>
          <w:szCs w:val="20"/>
        </w:rPr>
        <w:t>Workation</w:t>
      </w:r>
      <w:proofErr w:type="spellEnd"/>
      <w:r w:rsidRPr="00D27534">
        <w:rPr>
          <w:rFonts w:ascii="Outfit Light" w:hAnsi="Outfit Light"/>
          <w:sz w:val="20"/>
          <w:szCs w:val="20"/>
        </w:rPr>
        <w:t xml:space="preserve">“. Alles, was aus diesem neuen Zukunftsbild von Kitzbühel Tourismus entsteht, dient einem Zweck: Kitzbühel als Lebensraum noch attraktiver zu machen (My </w:t>
      </w:r>
      <w:proofErr w:type="spellStart"/>
      <w:r w:rsidRPr="00D27534">
        <w:rPr>
          <w:rFonts w:ascii="Outfit Light" w:hAnsi="Outfit Light"/>
          <w:sz w:val="20"/>
          <w:szCs w:val="20"/>
        </w:rPr>
        <w:t>Preferred</w:t>
      </w:r>
      <w:proofErr w:type="spellEnd"/>
      <w:r w:rsidRPr="00D27534">
        <w:rPr>
          <w:rFonts w:ascii="Outfit Light" w:hAnsi="Outfit Light"/>
          <w:sz w:val="20"/>
          <w:szCs w:val="20"/>
        </w:rPr>
        <w:t xml:space="preserve"> Place </w:t>
      </w:r>
      <w:proofErr w:type="spellStart"/>
      <w:r w:rsidRPr="00D27534">
        <w:rPr>
          <w:rFonts w:ascii="Outfit Light" w:hAnsi="Outfit Light"/>
          <w:sz w:val="20"/>
          <w:szCs w:val="20"/>
        </w:rPr>
        <w:t>for</w:t>
      </w:r>
      <w:proofErr w:type="spellEnd"/>
      <w:r w:rsidRPr="00D27534">
        <w:rPr>
          <w:rFonts w:ascii="Outfit Light" w:hAnsi="Outfit Light"/>
          <w:sz w:val="20"/>
          <w:szCs w:val="20"/>
        </w:rPr>
        <w:t xml:space="preserve"> </w:t>
      </w:r>
      <w:proofErr w:type="spellStart"/>
      <w:r w:rsidRPr="00D27534">
        <w:rPr>
          <w:rFonts w:ascii="Outfit Light" w:hAnsi="Outfit Light"/>
          <w:sz w:val="20"/>
          <w:szCs w:val="20"/>
        </w:rPr>
        <w:t>Being</w:t>
      </w:r>
      <w:proofErr w:type="spellEnd"/>
      <w:r w:rsidRPr="00D27534">
        <w:rPr>
          <w:rFonts w:ascii="Outfit Light" w:hAnsi="Outfit Light"/>
          <w:sz w:val="20"/>
          <w:szCs w:val="20"/>
        </w:rPr>
        <w:t>) – für Gäste ebenso wie für Einheimische, Zweitheimische und MitarbeiterInnen.</w:t>
      </w:r>
    </w:p>
    <w:p w14:paraId="3FE8FBD0" w14:textId="0FC86718" w:rsidR="001F13A0" w:rsidRPr="00F02692" w:rsidRDefault="00D27534" w:rsidP="00860A3D">
      <w:pPr>
        <w:spacing w:after="0" w:line="336" w:lineRule="auto"/>
        <w:jc w:val="both"/>
        <w:rPr>
          <w:rFonts w:ascii="Outfit SemiBold" w:hAnsi="Outfit SemiBold"/>
          <w:sz w:val="20"/>
          <w:szCs w:val="20"/>
        </w:rPr>
      </w:pPr>
      <w:r>
        <w:rPr>
          <w:rFonts w:ascii="Outfit SemiBold" w:hAnsi="Outfit SemiBold"/>
          <w:sz w:val="20"/>
          <w:szCs w:val="20"/>
        </w:rPr>
        <w:t>Neues Workshop-Format</w:t>
      </w:r>
    </w:p>
    <w:p w14:paraId="4BB0490F" w14:textId="2FC2B11C" w:rsidR="00D27534" w:rsidRDefault="00D27534" w:rsidP="00860A3D">
      <w:pPr>
        <w:spacing w:line="336" w:lineRule="auto"/>
        <w:jc w:val="both"/>
        <w:rPr>
          <w:rFonts w:ascii="Outfit Light" w:hAnsi="Outfit Light"/>
          <w:sz w:val="20"/>
          <w:szCs w:val="20"/>
        </w:rPr>
      </w:pPr>
      <w:r w:rsidRPr="012A0398">
        <w:rPr>
          <w:rFonts w:ascii="Outfit Light" w:hAnsi="Outfit Light"/>
          <w:sz w:val="20"/>
          <w:szCs w:val="20"/>
        </w:rPr>
        <w:t xml:space="preserve">In regelmäßig stattfindenden Meetings des sogenannten Steuerungsgremiums und in internen Nachbesprechungen </w:t>
      </w:r>
      <w:r w:rsidR="7B5445D3" w:rsidRPr="012A0398">
        <w:rPr>
          <w:rFonts w:ascii="Outfit Light" w:hAnsi="Outfit Light"/>
          <w:sz w:val="20"/>
          <w:szCs w:val="20"/>
        </w:rPr>
        <w:t xml:space="preserve">konnte man erkennen, dass es ein großes Interesse an Diskussionsrunden zu spezifischen Produktthemen gibt. Aus diesem Grund wurde eine Workshopserie ins Leben gerufen, die </w:t>
      </w:r>
      <w:r w:rsidR="303B914A" w:rsidRPr="012A0398">
        <w:rPr>
          <w:rFonts w:ascii="Outfit Light" w:hAnsi="Outfit Light"/>
          <w:sz w:val="20"/>
          <w:szCs w:val="20"/>
        </w:rPr>
        <w:t>eine weitere Verbesserung und Weiterentwicklung der Erfolgsmuster zum Ziel hat.</w:t>
      </w:r>
    </w:p>
    <w:p w14:paraId="0353EABD" w14:textId="77777777" w:rsidR="00BB2CD9" w:rsidRDefault="00BB2CD9" w:rsidP="00860A3D">
      <w:pPr>
        <w:spacing w:line="336" w:lineRule="auto"/>
        <w:jc w:val="both"/>
        <w:rPr>
          <w:rFonts w:ascii="Outfit Light" w:hAnsi="Outfit Light"/>
          <w:sz w:val="20"/>
          <w:szCs w:val="20"/>
        </w:rPr>
      </w:pPr>
    </w:p>
    <w:p w14:paraId="49475A54" w14:textId="1D85B1BF" w:rsidR="00D27534" w:rsidRDefault="00D27534" w:rsidP="00860A3D">
      <w:pPr>
        <w:spacing w:line="336" w:lineRule="auto"/>
        <w:jc w:val="both"/>
        <w:rPr>
          <w:rFonts w:ascii="Outfit Light" w:hAnsi="Outfit Light"/>
          <w:sz w:val="20"/>
          <w:szCs w:val="20"/>
        </w:rPr>
      </w:pPr>
      <w:r w:rsidRPr="012A0398">
        <w:rPr>
          <w:rFonts w:ascii="Outfit Light" w:hAnsi="Outfit Light"/>
          <w:sz w:val="20"/>
          <w:szCs w:val="20"/>
        </w:rPr>
        <w:lastRenderedPageBreak/>
        <w:t xml:space="preserve">Beim ersten Workshop </w:t>
      </w:r>
      <w:r w:rsidR="00D368E4" w:rsidRPr="012A0398">
        <w:rPr>
          <w:rFonts w:ascii="Outfit Light" w:hAnsi="Outfit Light"/>
          <w:sz w:val="20"/>
          <w:szCs w:val="20"/>
        </w:rPr>
        <w:t>stand das Thema Innenstadtbelebung im Fokus</w:t>
      </w:r>
      <w:r w:rsidR="5DAD4150" w:rsidRPr="012A0398">
        <w:rPr>
          <w:rFonts w:ascii="Outfit Light" w:hAnsi="Outfit Light"/>
          <w:sz w:val="20"/>
          <w:szCs w:val="20"/>
        </w:rPr>
        <w:t xml:space="preserve">, der </w:t>
      </w:r>
      <w:r w:rsidR="00BB2CD9">
        <w:rPr>
          <w:rFonts w:ascii="Outfit Light" w:hAnsi="Outfit Light"/>
          <w:sz w:val="20"/>
          <w:szCs w:val="20"/>
        </w:rPr>
        <w:t>I</w:t>
      </w:r>
      <w:r w:rsidR="5DAD4150" w:rsidRPr="012A0398">
        <w:rPr>
          <w:rFonts w:ascii="Outfit Light" w:hAnsi="Outfit Light"/>
          <w:sz w:val="20"/>
          <w:szCs w:val="20"/>
        </w:rPr>
        <w:t>nteressantes zutage brachte:</w:t>
      </w:r>
      <w:r w:rsidR="002B138F" w:rsidRPr="012A0398">
        <w:rPr>
          <w:rFonts w:ascii="Outfit Light" w:hAnsi="Outfit Light"/>
          <w:sz w:val="20"/>
          <w:szCs w:val="20"/>
        </w:rPr>
        <w:t xml:space="preserve"> In der Innenstadt sind 44 Handels-, 17 Gastronomie- und 11 Dienstleistungsbetriebe angesiedelt. </w:t>
      </w:r>
      <w:r w:rsidR="07AA5315" w:rsidRPr="012A0398">
        <w:rPr>
          <w:rFonts w:ascii="Outfit Light" w:hAnsi="Outfit Light"/>
          <w:sz w:val="20"/>
          <w:szCs w:val="20"/>
        </w:rPr>
        <w:t>Bespielt wird die Kitzbüheler Innenstadt</w:t>
      </w:r>
      <w:r w:rsidR="00792297" w:rsidRPr="012A0398">
        <w:rPr>
          <w:rFonts w:ascii="Outfit Light" w:hAnsi="Outfit Light"/>
          <w:sz w:val="20"/>
          <w:szCs w:val="20"/>
        </w:rPr>
        <w:t xml:space="preserve"> mit 23 eintägigen und 21 mehrtätigen Veranstaltungen </w:t>
      </w:r>
      <w:r w:rsidR="00C41F64" w:rsidRPr="012A0398">
        <w:rPr>
          <w:rFonts w:ascii="Outfit Light" w:hAnsi="Outfit Light"/>
          <w:sz w:val="20"/>
          <w:szCs w:val="20"/>
        </w:rPr>
        <w:t xml:space="preserve">an </w:t>
      </w:r>
      <w:r w:rsidR="00792297" w:rsidRPr="012A0398">
        <w:rPr>
          <w:rFonts w:ascii="Outfit Light" w:hAnsi="Outfit Light"/>
          <w:sz w:val="20"/>
          <w:szCs w:val="20"/>
        </w:rPr>
        <w:t xml:space="preserve">insgesamt </w:t>
      </w:r>
      <w:r w:rsidR="00C41F64" w:rsidRPr="012A0398">
        <w:rPr>
          <w:rFonts w:ascii="Outfit Light" w:hAnsi="Outfit Light"/>
          <w:sz w:val="20"/>
          <w:szCs w:val="20"/>
        </w:rPr>
        <w:t>172 Tagen</w:t>
      </w:r>
      <w:r w:rsidR="00792297" w:rsidRPr="012A0398">
        <w:rPr>
          <w:rFonts w:ascii="Outfit Light" w:hAnsi="Outfit Light"/>
          <w:sz w:val="20"/>
          <w:szCs w:val="20"/>
        </w:rPr>
        <w:t>, wobei der Sommer mit 95 Veranstaltungstagen im Vordergrund steht.</w:t>
      </w:r>
      <w:r w:rsidR="453115ED" w:rsidRPr="012A0398">
        <w:rPr>
          <w:rFonts w:ascii="Outfit Light" w:hAnsi="Outfit Light"/>
          <w:sz w:val="20"/>
          <w:szCs w:val="20"/>
        </w:rPr>
        <w:t xml:space="preserve"> Somit kann gesagt werden, dass an jedem </w:t>
      </w:r>
      <w:r w:rsidR="00BB2CD9">
        <w:rPr>
          <w:rFonts w:ascii="Outfit Light" w:hAnsi="Outfit Light"/>
          <w:sz w:val="20"/>
          <w:szCs w:val="20"/>
        </w:rPr>
        <w:t>dritten</w:t>
      </w:r>
      <w:r w:rsidR="453115ED" w:rsidRPr="012A0398">
        <w:rPr>
          <w:rFonts w:ascii="Outfit Light" w:hAnsi="Outfit Light"/>
          <w:sz w:val="20"/>
          <w:szCs w:val="20"/>
        </w:rPr>
        <w:t xml:space="preserve"> Tag eine Bespielung </w:t>
      </w:r>
      <w:r w:rsidR="00BB2CD9">
        <w:rPr>
          <w:rFonts w:ascii="Outfit Light" w:hAnsi="Outfit Light"/>
          <w:sz w:val="20"/>
          <w:szCs w:val="20"/>
        </w:rPr>
        <w:t xml:space="preserve">mittels einer oder mehrerer Veranstaltungen </w:t>
      </w:r>
      <w:r w:rsidR="453115ED" w:rsidRPr="012A0398">
        <w:rPr>
          <w:rFonts w:ascii="Outfit Light" w:hAnsi="Outfit Light"/>
          <w:sz w:val="20"/>
          <w:szCs w:val="20"/>
        </w:rPr>
        <w:t>stattfindet.</w:t>
      </w:r>
    </w:p>
    <w:p w14:paraId="4A068ADB" w14:textId="1D387950" w:rsidR="00074406" w:rsidRDefault="00074406" w:rsidP="00860A3D">
      <w:pPr>
        <w:spacing w:line="336" w:lineRule="auto"/>
        <w:jc w:val="both"/>
        <w:rPr>
          <w:rFonts w:ascii="Outfit Light" w:hAnsi="Outfit Light"/>
          <w:sz w:val="20"/>
          <w:szCs w:val="20"/>
        </w:rPr>
      </w:pPr>
      <w:r>
        <w:rPr>
          <w:rFonts w:ascii="Outfit Light" w:hAnsi="Outfit Light"/>
          <w:sz w:val="20"/>
          <w:szCs w:val="20"/>
        </w:rPr>
        <w:t>Alle Veranstaltungen sind nach Meinung der Anwesenden sehr gut organisiert, vor allem wurde dabei über die von Kitzbühel Tourismus initiierten Formate wie Kitzbüheler Advent, Sound | Escape</w:t>
      </w:r>
      <w:r w:rsidR="00BB2CD9">
        <w:rPr>
          <w:rFonts w:ascii="Outfit Light" w:hAnsi="Outfit Light"/>
          <w:sz w:val="20"/>
          <w:szCs w:val="20"/>
        </w:rPr>
        <w:t>,</w:t>
      </w:r>
      <w:r>
        <w:rPr>
          <w:rFonts w:ascii="Outfit Light" w:hAnsi="Outfit Light"/>
          <w:sz w:val="20"/>
          <w:szCs w:val="20"/>
        </w:rPr>
        <w:t xml:space="preserve"> PURA VIDA und Wochenteiler gesprochen. Um die Innenstadt verstärkt im Jahresverlauf zu beleben, sollten bestehende Veranstaltungen ausgebaut und weitere in der sogenannten Nebensaison angesiedelt werden.</w:t>
      </w:r>
      <w:r w:rsidR="00264A24">
        <w:rPr>
          <w:rFonts w:ascii="Outfit Light" w:hAnsi="Outfit Light"/>
          <w:sz w:val="20"/>
          <w:szCs w:val="20"/>
        </w:rPr>
        <w:t xml:space="preserve"> </w:t>
      </w:r>
      <w:r>
        <w:rPr>
          <w:rFonts w:ascii="Outfit Light" w:hAnsi="Outfit Light"/>
          <w:sz w:val="20"/>
          <w:szCs w:val="20"/>
        </w:rPr>
        <w:t xml:space="preserve">Zur kontinuierlichen Belebung der Innenstadt an 365 Tagen im Jahr wären </w:t>
      </w:r>
      <w:r w:rsidR="00264A24">
        <w:rPr>
          <w:rFonts w:ascii="Outfit Light" w:hAnsi="Outfit Light"/>
          <w:sz w:val="20"/>
          <w:szCs w:val="20"/>
        </w:rPr>
        <w:t xml:space="preserve">zudem </w:t>
      </w:r>
      <w:r>
        <w:rPr>
          <w:rFonts w:ascii="Outfit Light" w:hAnsi="Outfit Light"/>
          <w:sz w:val="20"/>
          <w:szCs w:val="20"/>
        </w:rPr>
        <w:t xml:space="preserve">folgende Parameter wünschenswert: bessere Absprachen der Öffnungszeiten von Gastronomie und Hotellerie, ganzjährige Öffnung </w:t>
      </w:r>
      <w:r w:rsidR="00264A24">
        <w:rPr>
          <w:rFonts w:ascii="Outfit Light" w:hAnsi="Outfit Light"/>
          <w:sz w:val="20"/>
          <w:szCs w:val="20"/>
        </w:rPr>
        <w:t>von Hotels und Kaffeehäuser</w:t>
      </w:r>
      <w:r w:rsidR="00BB2CD9">
        <w:rPr>
          <w:rFonts w:ascii="Outfit Light" w:hAnsi="Outfit Light"/>
          <w:sz w:val="20"/>
          <w:szCs w:val="20"/>
        </w:rPr>
        <w:t>n</w:t>
      </w:r>
      <w:r w:rsidR="00264A24">
        <w:rPr>
          <w:rFonts w:ascii="Outfit Light" w:hAnsi="Outfit Light"/>
          <w:sz w:val="20"/>
          <w:szCs w:val="20"/>
        </w:rPr>
        <w:t>, Schaffung von Parkplätzen und einer Fußgängerzone.</w:t>
      </w:r>
    </w:p>
    <w:p w14:paraId="36B5BAD5" w14:textId="1494E41A" w:rsidR="006C5E64" w:rsidRDefault="00264A24" w:rsidP="00860A3D">
      <w:pPr>
        <w:spacing w:line="336" w:lineRule="auto"/>
        <w:jc w:val="both"/>
        <w:rPr>
          <w:rFonts w:ascii="Outfit Light" w:hAnsi="Outfit Light"/>
          <w:sz w:val="20"/>
          <w:szCs w:val="20"/>
        </w:rPr>
      </w:pPr>
      <w:r>
        <w:rPr>
          <w:rFonts w:ascii="Outfit Light" w:hAnsi="Outfit Light"/>
          <w:sz w:val="20"/>
          <w:szCs w:val="20"/>
        </w:rPr>
        <w:t>Für Kitzbühel Tourismus Geschäftsführerin Dr. Viktoria Veider-Walser ist der Start der Workshop-Reihe ein Schritt in die richtige Richtung: „</w:t>
      </w:r>
      <w:r w:rsidR="006C5E64">
        <w:rPr>
          <w:rFonts w:ascii="Outfit Light" w:hAnsi="Outfit Light"/>
          <w:sz w:val="20"/>
          <w:szCs w:val="20"/>
        </w:rPr>
        <w:t>Im Rahmen des Markenbildungsprozesses sind wir jetzt an einem Punkt angelangt, wo der Dialog zu konkreten Produkten und Themen uns hilft, zielgerichtet an der Qualität unserer Erfolgsmuster zu arbeiten. Besonders beeindruckt hat mich die positive Grundhaltung der Beteiligten und der Wunsch, gemeinsam an einem Strang zu ziehen.“</w:t>
      </w:r>
    </w:p>
    <w:p w14:paraId="07CB6676" w14:textId="1AC36286" w:rsidR="00BB2CD9" w:rsidRDefault="007059D2" w:rsidP="00860A3D">
      <w:pPr>
        <w:spacing w:line="336" w:lineRule="auto"/>
        <w:jc w:val="both"/>
        <w:rPr>
          <w:rFonts w:ascii="Outfit Light" w:hAnsi="Outfit Light"/>
          <w:sz w:val="20"/>
          <w:szCs w:val="20"/>
        </w:rPr>
      </w:pPr>
      <w:r>
        <w:rPr>
          <w:rFonts w:ascii="Outfit Light" w:hAnsi="Outfit Light"/>
          <w:sz w:val="20"/>
          <w:szCs w:val="20"/>
        </w:rPr>
        <w:t xml:space="preserve">Der nächste Workshop zum Thema Wandern ist für Donnerstag, den 24. Oktober 2024 geplant. Bei Interesse bitte um Kontaktaufnahme mit </w:t>
      </w:r>
      <w:r w:rsidRPr="007059D2">
        <w:rPr>
          <w:rFonts w:ascii="Outfit Light" w:hAnsi="Outfit Light"/>
          <w:sz w:val="20"/>
          <w:szCs w:val="20"/>
        </w:rPr>
        <w:t xml:space="preserve">Projektleiterin Bettina Wiedmayr unter </w:t>
      </w:r>
      <w:hyperlink r:id="rId6" w:history="1">
        <w:r w:rsidRPr="007059D2">
          <w:rPr>
            <w:rFonts w:ascii="Outfit Light" w:hAnsi="Outfit Light"/>
            <w:sz w:val="20"/>
            <w:szCs w:val="20"/>
          </w:rPr>
          <w:t>wirsind@kitzbuehel.com</w:t>
        </w:r>
      </w:hyperlink>
    </w:p>
    <w:p w14:paraId="784C861E" w14:textId="26E00FD9" w:rsidR="00D27534" w:rsidRPr="00F02692" w:rsidRDefault="00D27534" w:rsidP="00860A3D">
      <w:pPr>
        <w:spacing w:line="336" w:lineRule="auto"/>
        <w:jc w:val="both"/>
        <w:rPr>
          <w:rFonts w:ascii="Outfit Light" w:hAnsi="Outfit Light"/>
          <w:sz w:val="20"/>
          <w:szCs w:val="20"/>
        </w:rPr>
      </w:pPr>
      <w:r w:rsidRPr="00D27534">
        <w:rPr>
          <w:rFonts w:ascii="Outfit Light" w:hAnsi="Outfit Light"/>
          <w:sz w:val="20"/>
          <w:szCs w:val="20"/>
        </w:rPr>
        <w:t xml:space="preserve">Alle Informationen zu dem von Kitzbühel Tourismus initiierten Markenbildungsprozess #wirsindKitzbühel finden Sie unter </w:t>
      </w:r>
      <w:hyperlink r:id="rId7" w:history="1">
        <w:r w:rsidRPr="00C3213B">
          <w:rPr>
            <w:rFonts w:ascii="Outfit Light" w:hAnsi="Outfit Light"/>
            <w:sz w:val="20"/>
            <w:szCs w:val="20"/>
          </w:rPr>
          <w:t>marke.kitzbuehel.com</w:t>
        </w:r>
      </w:hyperlink>
    </w:p>
    <w:p w14:paraId="213BA6DC" w14:textId="77777777" w:rsidR="0071183B" w:rsidRPr="00FF70B4" w:rsidRDefault="0071183B" w:rsidP="0071183B">
      <w:pPr>
        <w:spacing w:after="0" w:line="276" w:lineRule="auto"/>
        <w:jc w:val="both"/>
        <w:rPr>
          <w:rFonts w:ascii="Outfit Light" w:hAnsi="Outfit Light"/>
          <w:sz w:val="16"/>
        </w:rPr>
      </w:pPr>
      <w:r w:rsidRPr="00FF70B4">
        <w:rPr>
          <w:rFonts w:ascii="Outfit Light" w:hAnsi="Outfit Light"/>
          <w:sz w:val="16"/>
        </w:rPr>
        <w:t>Presserückfragen: Mag. (FH) Anna Lena Obermoser, MA</w:t>
      </w:r>
    </w:p>
    <w:p w14:paraId="48EA8264" w14:textId="1DFCB977" w:rsidR="0071183B" w:rsidRPr="00A70D55" w:rsidRDefault="0071183B" w:rsidP="00D27534">
      <w:pPr>
        <w:spacing w:after="0" w:line="276" w:lineRule="auto"/>
        <w:jc w:val="both"/>
        <w:rPr>
          <w:rFonts w:ascii="Outfit Light" w:hAnsi="Outfit Light"/>
          <w:sz w:val="20"/>
          <w:szCs w:val="20"/>
        </w:rPr>
      </w:pPr>
      <w:hyperlink r:id="rId8" w:history="1">
        <w:r w:rsidRPr="0019386F">
          <w:rPr>
            <w:rFonts w:ascii="Outfit Light" w:hAnsi="Outfit Light"/>
            <w:sz w:val="16"/>
          </w:rPr>
          <w:t>a.obermoser@kitzbuehel.com</w:t>
        </w:r>
      </w:hyperlink>
      <w:r w:rsidRPr="00FF70B4">
        <w:rPr>
          <w:rFonts w:ascii="Outfit Light" w:hAnsi="Outfit Light"/>
          <w:sz w:val="16"/>
        </w:rPr>
        <w:t xml:space="preserve"> | </w:t>
      </w:r>
      <w:hyperlink r:id="rId9" w:history="1">
        <w:r w:rsidRPr="0019386F">
          <w:rPr>
            <w:rFonts w:ascii="Outfit Light" w:hAnsi="Outfit Light"/>
            <w:sz w:val="16"/>
          </w:rPr>
          <w:t>presse.kitzbuehel.com</w:t>
        </w:r>
      </w:hyperlink>
      <w:r w:rsidRPr="00FF70B4">
        <w:rPr>
          <w:rFonts w:ascii="Outfit Light" w:hAnsi="Outfit Light"/>
          <w:sz w:val="16"/>
        </w:rPr>
        <w:t xml:space="preserve"> | +43 5356 66660</w:t>
      </w:r>
      <w:r w:rsidR="0019386F">
        <w:rPr>
          <w:rFonts w:ascii="Outfit Light" w:hAnsi="Outfit Light"/>
          <w:sz w:val="16"/>
        </w:rPr>
        <w:t xml:space="preserve"> </w:t>
      </w:r>
      <w:r w:rsidRPr="00FF70B4">
        <w:rPr>
          <w:rFonts w:ascii="Outfit Light" w:hAnsi="Outfit Light"/>
          <w:sz w:val="16"/>
        </w:rPr>
        <w:t>16</w:t>
      </w:r>
    </w:p>
    <w:sectPr w:rsidR="0071183B" w:rsidRPr="00A70D55" w:rsidSect="00087CB6">
      <w:headerReference w:type="default" r:id="rId10"/>
      <w:pgSz w:w="11906" w:h="16838"/>
      <w:pgMar w:top="3119" w:right="1418" w:bottom="22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12EB8B" w14:textId="77777777" w:rsidR="00BB7A98" w:rsidRDefault="00BB7A98" w:rsidP="00A321CA">
      <w:pPr>
        <w:spacing w:after="0" w:line="240" w:lineRule="auto"/>
      </w:pPr>
      <w:r>
        <w:separator/>
      </w:r>
    </w:p>
  </w:endnote>
  <w:endnote w:type="continuationSeparator" w:id="0">
    <w:p w14:paraId="7A554478" w14:textId="77777777" w:rsidR="00BB7A98" w:rsidRDefault="00BB7A98" w:rsidP="00A321CA">
      <w:pPr>
        <w:spacing w:after="0" w:line="240" w:lineRule="auto"/>
      </w:pPr>
      <w:r>
        <w:continuationSeparator/>
      </w:r>
    </w:p>
  </w:endnote>
  <w:endnote w:type="continuationNotice" w:id="1">
    <w:p w14:paraId="04DFADC0" w14:textId="77777777" w:rsidR="009D5211" w:rsidRDefault="009D52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utfit Black">
    <w:panose1 w:val="00000000000000000000"/>
    <w:charset w:val="00"/>
    <w:family w:val="auto"/>
    <w:pitch w:val="variable"/>
    <w:sig w:usb0="00000003" w:usb1="00000000" w:usb2="00000000" w:usb3="00000000" w:csb0="00000001" w:csb1="00000000"/>
  </w:font>
  <w:font w:name="Outfit SemiBold">
    <w:panose1 w:val="00000000000000000000"/>
    <w:charset w:val="00"/>
    <w:family w:val="auto"/>
    <w:pitch w:val="variable"/>
    <w:sig w:usb0="00000003" w:usb1="00000000" w:usb2="00000000" w:usb3="00000000" w:csb0="00000001" w:csb1="00000000"/>
  </w:font>
  <w:font w:name="Outfit Light">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D1852" w14:textId="77777777" w:rsidR="00BB7A98" w:rsidRDefault="00BB7A98" w:rsidP="00A321CA">
      <w:pPr>
        <w:spacing w:after="0" w:line="240" w:lineRule="auto"/>
      </w:pPr>
      <w:r>
        <w:separator/>
      </w:r>
    </w:p>
  </w:footnote>
  <w:footnote w:type="continuationSeparator" w:id="0">
    <w:p w14:paraId="61C86020" w14:textId="77777777" w:rsidR="00BB7A98" w:rsidRDefault="00BB7A98" w:rsidP="00A321CA">
      <w:pPr>
        <w:spacing w:after="0" w:line="240" w:lineRule="auto"/>
      </w:pPr>
      <w:r>
        <w:continuationSeparator/>
      </w:r>
    </w:p>
  </w:footnote>
  <w:footnote w:type="continuationNotice" w:id="1">
    <w:p w14:paraId="6CC3BCB2" w14:textId="77777777" w:rsidR="009D5211" w:rsidRDefault="009D52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2CF51" w14:textId="4CD40D7E" w:rsidR="00A321CA" w:rsidRDefault="00087CB6">
    <w:pPr>
      <w:pStyle w:val="Kopfzeile"/>
    </w:pPr>
    <w:r>
      <w:rPr>
        <w:noProof/>
      </w:rPr>
      <w:drawing>
        <wp:anchor distT="0" distB="0" distL="114300" distR="114300" simplePos="0" relativeHeight="251658240" behindDoc="1" locked="1" layoutInCell="1" allowOverlap="1" wp14:anchorId="70B3B3E6" wp14:editId="792ED8F0">
          <wp:simplePos x="0" y="0"/>
          <wp:positionH relativeFrom="page">
            <wp:align>left</wp:align>
          </wp:positionH>
          <wp:positionV relativeFrom="page">
            <wp:posOffset>-635</wp:posOffset>
          </wp:positionV>
          <wp:extent cx="7559675" cy="10688320"/>
          <wp:effectExtent l="0" t="0" r="3175" b="0"/>
          <wp:wrapNone/>
          <wp:docPr id="18699023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1CA"/>
    <w:rsid w:val="00027B22"/>
    <w:rsid w:val="0003161C"/>
    <w:rsid w:val="00052CA9"/>
    <w:rsid w:val="00070437"/>
    <w:rsid w:val="00074406"/>
    <w:rsid w:val="00085724"/>
    <w:rsid w:val="00087CB6"/>
    <w:rsid w:val="00093DDE"/>
    <w:rsid w:val="00094AAE"/>
    <w:rsid w:val="000F33FD"/>
    <w:rsid w:val="00127868"/>
    <w:rsid w:val="00147853"/>
    <w:rsid w:val="00152A2A"/>
    <w:rsid w:val="00152B83"/>
    <w:rsid w:val="0017057F"/>
    <w:rsid w:val="001763CF"/>
    <w:rsid w:val="00192AFA"/>
    <w:rsid w:val="0019386F"/>
    <w:rsid w:val="001B2C6A"/>
    <w:rsid w:val="001D527D"/>
    <w:rsid w:val="001D7DAB"/>
    <w:rsid w:val="001E7071"/>
    <w:rsid w:val="001F04AF"/>
    <w:rsid w:val="001F13A0"/>
    <w:rsid w:val="00203DEA"/>
    <w:rsid w:val="002561E6"/>
    <w:rsid w:val="00264A24"/>
    <w:rsid w:val="002B138F"/>
    <w:rsid w:val="002D2136"/>
    <w:rsid w:val="002D5E57"/>
    <w:rsid w:val="0037529F"/>
    <w:rsid w:val="003A1AB1"/>
    <w:rsid w:val="003C6432"/>
    <w:rsid w:val="003D4027"/>
    <w:rsid w:val="003D7265"/>
    <w:rsid w:val="003E7580"/>
    <w:rsid w:val="003F1FCA"/>
    <w:rsid w:val="00407765"/>
    <w:rsid w:val="00436EEC"/>
    <w:rsid w:val="004740FB"/>
    <w:rsid w:val="004C7AAB"/>
    <w:rsid w:val="004D678F"/>
    <w:rsid w:val="0053094B"/>
    <w:rsid w:val="0055062A"/>
    <w:rsid w:val="00586546"/>
    <w:rsid w:val="0059102C"/>
    <w:rsid w:val="00593CB6"/>
    <w:rsid w:val="005C312A"/>
    <w:rsid w:val="005D622C"/>
    <w:rsid w:val="0060204D"/>
    <w:rsid w:val="00602331"/>
    <w:rsid w:val="0066353E"/>
    <w:rsid w:val="006859AF"/>
    <w:rsid w:val="00691604"/>
    <w:rsid w:val="006A282D"/>
    <w:rsid w:val="006C5E64"/>
    <w:rsid w:val="007059D2"/>
    <w:rsid w:val="007101EF"/>
    <w:rsid w:val="0071183B"/>
    <w:rsid w:val="007255EF"/>
    <w:rsid w:val="007351D4"/>
    <w:rsid w:val="007407CA"/>
    <w:rsid w:val="00787167"/>
    <w:rsid w:val="00792297"/>
    <w:rsid w:val="00795CAD"/>
    <w:rsid w:val="00796427"/>
    <w:rsid w:val="007A0584"/>
    <w:rsid w:val="007F53F6"/>
    <w:rsid w:val="008035BD"/>
    <w:rsid w:val="00807377"/>
    <w:rsid w:val="00852DE7"/>
    <w:rsid w:val="00860A3D"/>
    <w:rsid w:val="00864458"/>
    <w:rsid w:val="00864D44"/>
    <w:rsid w:val="008752D8"/>
    <w:rsid w:val="00885EC9"/>
    <w:rsid w:val="008B6DB0"/>
    <w:rsid w:val="008C300A"/>
    <w:rsid w:val="0096099A"/>
    <w:rsid w:val="009C5CDC"/>
    <w:rsid w:val="009D5211"/>
    <w:rsid w:val="009F2507"/>
    <w:rsid w:val="00A01EE1"/>
    <w:rsid w:val="00A321CA"/>
    <w:rsid w:val="00A36B7F"/>
    <w:rsid w:val="00A70D55"/>
    <w:rsid w:val="00A96275"/>
    <w:rsid w:val="00AB51EC"/>
    <w:rsid w:val="00AD1793"/>
    <w:rsid w:val="00AE4438"/>
    <w:rsid w:val="00BB0DDF"/>
    <w:rsid w:val="00BB18BA"/>
    <w:rsid w:val="00BB1E44"/>
    <w:rsid w:val="00BB2CD9"/>
    <w:rsid w:val="00BB7A98"/>
    <w:rsid w:val="00C3213B"/>
    <w:rsid w:val="00C41F64"/>
    <w:rsid w:val="00C51744"/>
    <w:rsid w:val="00C571D4"/>
    <w:rsid w:val="00C744B1"/>
    <w:rsid w:val="00C855CC"/>
    <w:rsid w:val="00C92A6C"/>
    <w:rsid w:val="00CA100B"/>
    <w:rsid w:val="00CE5E5F"/>
    <w:rsid w:val="00D1065D"/>
    <w:rsid w:val="00D206B0"/>
    <w:rsid w:val="00D2080F"/>
    <w:rsid w:val="00D22B93"/>
    <w:rsid w:val="00D27534"/>
    <w:rsid w:val="00D35595"/>
    <w:rsid w:val="00D368E4"/>
    <w:rsid w:val="00D50E4E"/>
    <w:rsid w:val="00D84289"/>
    <w:rsid w:val="00D97278"/>
    <w:rsid w:val="00DA0ADE"/>
    <w:rsid w:val="00DC1713"/>
    <w:rsid w:val="00DD50D1"/>
    <w:rsid w:val="00DF3311"/>
    <w:rsid w:val="00DF7599"/>
    <w:rsid w:val="00E1728C"/>
    <w:rsid w:val="00E24852"/>
    <w:rsid w:val="00E6041E"/>
    <w:rsid w:val="00E66839"/>
    <w:rsid w:val="00EC6DEE"/>
    <w:rsid w:val="00ED2B08"/>
    <w:rsid w:val="00EE5F64"/>
    <w:rsid w:val="00F02692"/>
    <w:rsid w:val="00F06532"/>
    <w:rsid w:val="00F16E7C"/>
    <w:rsid w:val="00F21BB0"/>
    <w:rsid w:val="00F46815"/>
    <w:rsid w:val="00F643E6"/>
    <w:rsid w:val="00F65D47"/>
    <w:rsid w:val="00F92B63"/>
    <w:rsid w:val="00FB56FD"/>
    <w:rsid w:val="00FD0022"/>
    <w:rsid w:val="00FE07CE"/>
    <w:rsid w:val="012A0398"/>
    <w:rsid w:val="0336BD3B"/>
    <w:rsid w:val="07AA5315"/>
    <w:rsid w:val="0FC764F1"/>
    <w:rsid w:val="303B914A"/>
    <w:rsid w:val="3AF3E92C"/>
    <w:rsid w:val="453115ED"/>
    <w:rsid w:val="4BB5697E"/>
    <w:rsid w:val="5203E2DE"/>
    <w:rsid w:val="580DC732"/>
    <w:rsid w:val="5DAD4150"/>
    <w:rsid w:val="6712FEED"/>
    <w:rsid w:val="69007E90"/>
    <w:rsid w:val="7A6F8F36"/>
    <w:rsid w:val="7B5445D3"/>
    <w:rsid w:val="7F6F71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9DE6C"/>
  <w15:chartTrackingRefBased/>
  <w15:docId w15:val="{43B18325-86DF-4968-A92E-53501E52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282D"/>
  </w:style>
  <w:style w:type="paragraph" w:styleId="berschrift1">
    <w:name w:val="heading 1"/>
    <w:basedOn w:val="Standard"/>
    <w:next w:val="Standard"/>
    <w:link w:val="berschrift1Zchn"/>
    <w:uiPriority w:val="9"/>
    <w:qFormat/>
    <w:rsid w:val="00A321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321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321C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321C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321C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321C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321C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321C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321C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21C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321C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321C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321C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321C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321C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321C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321C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321CA"/>
    <w:rPr>
      <w:rFonts w:eastAsiaTheme="majorEastAsia" w:cstheme="majorBidi"/>
      <w:color w:val="272727" w:themeColor="text1" w:themeTint="D8"/>
    </w:rPr>
  </w:style>
  <w:style w:type="paragraph" w:styleId="Titel">
    <w:name w:val="Title"/>
    <w:basedOn w:val="Standard"/>
    <w:next w:val="Standard"/>
    <w:link w:val="TitelZchn"/>
    <w:uiPriority w:val="10"/>
    <w:qFormat/>
    <w:rsid w:val="00A321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21C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321C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321C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321C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321CA"/>
    <w:rPr>
      <w:i/>
      <w:iCs/>
      <w:color w:val="404040" w:themeColor="text1" w:themeTint="BF"/>
    </w:rPr>
  </w:style>
  <w:style w:type="paragraph" w:styleId="Listenabsatz">
    <w:name w:val="List Paragraph"/>
    <w:basedOn w:val="Standard"/>
    <w:uiPriority w:val="34"/>
    <w:qFormat/>
    <w:rsid w:val="00A321CA"/>
    <w:pPr>
      <w:ind w:left="720"/>
      <w:contextualSpacing/>
    </w:pPr>
  </w:style>
  <w:style w:type="character" w:styleId="IntensiveHervorhebung">
    <w:name w:val="Intense Emphasis"/>
    <w:basedOn w:val="Absatz-Standardschriftart"/>
    <w:uiPriority w:val="21"/>
    <w:qFormat/>
    <w:rsid w:val="00A321CA"/>
    <w:rPr>
      <w:i/>
      <w:iCs/>
      <w:color w:val="0F4761" w:themeColor="accent1" w:themeShade="BF"/>
    </w:rPr>
  </w:style>
  <w:style w:type="paragraph" w:styleId="IntensivesZitat">
    <w:name w:val="Intense Quote"/>
    <w:basedOn w:val="Standard"/>
    <w:next w:val="Standard"/>
    <w:link w:val="IntensivesZitatZchn"/>
    <w:uiPriority w:val="30"/>
    <w:qFormat/>
    <w:rsid w:val="00A321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321CA"/>
    <w:rPr>
      <w:i/>
      <w:iCs/>
      <w:color w:val="0F4761" w:themeColor="accent1" w:themeShade="BF"/>
    </w:rPr>
  </w:style>
  <w:style w:type="character" w:styleId="IntensiverVerweis">
    <w:name w:val="Intense Reference"/>
    <w:basedOn w:val="Absatz-Standardschriftart"/>
    <w:uiPriority w:val="32"/>
    <w:qFormat/>
    <w:rsid w:val="00A321CA"/>
    <w:rPr>
      <w:b/>
      <w:bCs/>
      <w:smallCaps/>
      <w:color w:val="0F4761" w:themeColor="accent1" w:themeShade="BF"/>
      <w:spacing w:val="5"/>
    </w:rPr>
  </w:style>
  <w:style w:type="paragraph" w:styleId="Kopfzeile">
    <w:name w:val="header"/>
    <w:basedOn w:val="Standard"/>
    <w:link w:val="KopfzeileZchn"/>
    <w:uiPriority w:val="99"/>
    <w:unhideWhenUsed/>
    <w:rsid w:val="00A321C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21CA"/>
  </w:style>
  <w:style w:type="paragraph" w:styleId="Fuzeile">
    <w:name w:val="footer"/>
    <w:basedOn w:val="Standard"/>
    <w:link w:val="FuzeileZchn"/>
    <w:uiPriority w:val="99"/>
    <w:unhideWhenUsed/>
    <w:rsid w:val="00A321C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21CA"/>
  </w:style>
  <w:style w:type="character" w:styleId="Hyperlink">
    <w:name w:val="Hyperlink"/>
    <w:basedOn w:val="Absatz-Standardschriftart"/>
    <w:uiPriority w:val="99"/>
    <w:unhideWhenUsed/>
    <w:rsid w:val="0071183B"/>
    <w:rPr>
      <w:color w:val="0000FF"/>
      <w:u w:val="single"/>
    </w:rPr>
  </w:style>
  <w:style w:type="character" w:styleId="NichtaufgelsteErwhnung">
    <w:name w:val="Unresolved Mention"/>
    <w:basedOn w:val="Absatz-Standardschriftart"/>
    <w:uiPriority w:val="99"/>
    <w:semiHidden/>
    <w:unhideWhenUsed/>
    <w:rsid w:val="009F2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565719">
      <w:bodyDiv w:val="1"/>
      <w:marLeft w:val="0"/>
      <w:marRight w:val="0"/>
      <w:marTop w:val="0"/>
      <w:marBottom w:val="0"/>
      <w:divBdr>
        <w:top w:val="none" w:sz="0" w:space="0" w:color="auto"/>
        <w:left w:val="none" w:sz="0" w:space="0" w:color="auto"/>
        <w:bottom w:val="none" w:sz="0" w:space="0" w:color="auto"/>
        <w:right w:val="none" w:sz="0" w:space="0" w:color="auto"/>
      </w:divBdr>
    </w:div>
    <w:div w:id="591008249">
      <w:bodyDiv w:val="1"/>
      <w:marLeft w:val="0"/>
      <w:marRight w:val="0"/>
      <w:marTop w:val="0"/>
      <w:marBottom w:val="0"/>
      <w:divBdr>
        <w:top w:val="none" w:sz="0" w:space="0" w:color="auto"/>
        <w:left w:val="none" w:sz="0" w:space="0" w:color="auto"/>
        <w:bottom w:val="none" w:sz="0" w:space="0" w:color="auto"/>
        <w:right w:val="none" w:sz="0" w:space="0" w:color="auto"/>
      </w:divBdr>
    </w:div>
    <w:div w:id="783696790">
      <w:bodyDiv w:val="1"/>
      <w:marLeft w:val="0"/>
      <w:marRight w:val="0"/>
      <w:marTop w:val="0"/>
      <w:marBottom w:val="0"/>
      <w:divBdr>
        <w:top w:val="none" w:sz="0" w:space="0" w:color="auto"/>
        <w:left w:val="none" w:sz="0" w:space="0" w:color="auto"/>
        <w:bottom w:val="none" w:sz="0" w:space="0" w:color="auto"/>
        <w:right w:val="none" w:sz="0" w:space="0" w:color="auto"/>
      </w:divBdr>
    </w:div>
    <w:div w:id="842472571">
      <w:bodyDiv w:val="1"/>
      <w:marLeft w:val="0"/>
      <w:marRight w:val="0"/>
      <w:marTop w:val="0"/>
      <w:marBottom w:val="0"/>
      <w:divBdr>
        <w:top w:val="none" w:sz="0" w:space="0" w:color="auto"/>
        <w:left w:val="none" w:sz="0" w:space="0" w:color="auto"/>
        <w:bottom w:val="none" w:sz="0" w:space="0" w:color="auto"/>
        <w:right w:val="none" w:sz="0" w:space="0" w:color="auto"/>
      </w:divBdr>
    </w:div>
    <w:div w:id="851066301">
      <w:bodyDiv w:val="1"/>
      <w:marLeft w:val="0"/>
      <w:marRight w:val="0"/>
      <w:marTop w:val="0"/>
      <w:marBottom w:val="0"/>
      <w:divBdr>
        <w:top w:val="none" w:sz="0" w:space="0" w:color="auto"/>
        <w:left w:val="none" w:sz="0" w:space="0" w:color="auto"/>
        <w:bottom w:val="none" w:sz="0" w:space="0" w:color="auto"/>
        <w:right w:val="none" w:sz="0" w:space="0" w:color="auto"/>
      </w:divBdr>
    </w:div>
    <w:div w:id="1303852008">
      <w:bodyDiv w:val="1"/>
      <w:marLeft w:val="0"/>
      <w:marRight w:val="0"/>
      <w:marTop w:val="0"/>
      <w:marBottom w:val="0"/>
      <w:divBdr>
        <w:top w:val="none" w:sz="0" w:space="0" w:color="auto"/>
        <w:left w:val="none" w:sz="0" w:space="0" w:color="auto"/>
        <w:bottom w:val="none" w:sz="0" w:space="0" w:color="auto"/>
        <w:right w:val="none" w:sz="0" w:space="0" w:color="auto"/>
      </w:divBdr>
    </w:div>
    <w:div w:id="1455368339">
      <w:bodyDiv w:val="1"/>
      <w:marLeft w:val="0"/>
      <w:marRight w:val="0"/>
      <w:marTop w:val="0"/>
      <w:marBottom w:val="0"/>
      <w:divBdr>
        <w:top w:val="none" w:sz="0" w:space="0" w:color="auto"/>
        <w:left w:val="none" w:sz="0" w:space="0" w:color="auto"/>
        <w:bottom w:val="none" w:sz="0" w:space="0" w:color="auto"/>
        <w:right w:val="none" w:sz="0" w:space="0" w:color="auto"/>
      </w:divBdr>
    </w:div>
    <w:div w:id="1922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bermoser@kitzbuehel.com" TargetMode="External"/><Relationship Id="rId3" Type="http://schemas.openxmlformats.org/officeDocument/2006/relationships/webSettings" Target="webSettings.xml"/><Relationship Id="rId7" Type="http://schemas.openxmlformats.org/officeDocument/2006/relationships/hyperlink" Target="https://marke.kitzbuehe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irsind@kitzbuehel.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kitzbuehel.com/de/service/pr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Lackner Helmut - Kitzbühel Tourismus</dc:creator>
  <cp:keywords/>
  <dc:description/>
  <cp:lastModifiedBy>Mag. (FH) Obermoser Anna Lena - Kitzbühel Tourismus</cp:lastModifiedBy>
  <cp:revision>5</cp:revision>
  <cp:lastPrinted>2024-09-05T08:27:00Z</cp:lastPrinted>
  <dcterms:created xsi:type="dcterms:W3CDTF">2024-10-18T13:07:00Z</dcterms:created>
  <dcterms:modified xsi:type="dcterms:W3CDTF">2024-10-18T13:41:00Z</dcterms:modified>
</cp:coreProperties>
</file>