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01D8EC" w14:textId="70A31D79" w:rsidR="008F4EDC" w:rsidRPr="008F4EDC" w:rsidRDefault="008F4EDC" w:rsidP="008F4EDC">
      <w:pPr>
        <w:pStyle w:val="StandardWeb"/>
        <w:rPr>
          <w:rFonts w:ascii="Calibri Light" w:hAnsi="Calibri Light" w:cs="Calibri Light"/>
          <w:sz w:val="28"/>
        </w:rPr>
      </w:pPr>
      <w:r w:rsidRPr="008F4EDC">
        <w:rPr>
          <w:rStyle w:val="Fett"/>
          <w:rFonts w:ascii="Calibri Light" w:eastAsiaTheme="majorEastAsia" w:hAnsi="Calibri Light" w:cs="Calibri Light"/>
          <w:sz w:val="28"/>
        </w:rPr>
        <w:t>Neues und Bewährtes aus dem Jugend- und Seminarhaus Obernberg:</w:t>
      </w:r>
    </w:p>
    <w:p w14:paraId="0E0AE5FA" w14:textId="262B58A9" w:rsidR="00985E8B" w:rsidRPr="00985E8B" w:rsidRDefault="00985E8B" w:rsidP="00985E8B">
      <w:pPr>
        <w:spacing w:before="100" w:beforeAutospacing="1" w:after="100" w:afterAutospacing="1" w:line="240" w:lineRule="auto"/>
        <w:rPr>
          <w:rFonts w:ascii="Calibri Light" w:eastAsia="Times New Roman" w:hAnsi="Calibri Light" w:cs="Calibri Light"/>
          <w:kern w:val="0"/>
          <w:sz w:val="24"/>
          <w:szCs w:val="24"/>
          <w:lang w:val="de-DE" w:eastAsia="de-DE"/>
          <w14:ligatures w14:val="none"/>
        </w:rPr>
      </w:pPr>
      <w:r w:rsidRPr="00985E8B">
        <w:rPr>
          <w:rFonts w:ascii="Calibri Light" w:eastAsia="Times New Roman" w:hAnsi="Calibri Light" w:cs="Calibri Light"/>
          <w:kern w:val="0"/>
          <w:sz w:val="24"/>
          <w:szCs w:val="24"/>
          <w:lang w:val="de-DE" w:eastAsia="de-DE"/>
          <w14:ligatures w14:val="none"/>
        </w:rPr>
        <w:t xml:space="preserve">Das Jugend- und Seminarhaus Obernberg im Wipptal hat es geschafft: Seit </w:t>
      </w:r>
      <w:proofErr w:type="spellStart"/>
      <w:r w:rsidRPr="008F4EDC">
        <w:rPr>
          <w:rFonts w:ascii="Calibri Light" w:eastAsia="Times New Roman" w:hAnsi="Calibri Light" w:cs="Calibri Light"/>
          <w:kern w:val="0"/>
          <w:sz w:val="24"/>
          <w:szCs w:val="24"/>
          <w:lang w:val="de-DE" w:eastAsia="de-DE"/>
          <w14:ligatures w14:val="none"/>
        </w:rPr>
        <w:t>Kurzem</w:t>
      </w:r>
      <w:proofErr w:type="spellEnd"/>
      <w:r w:rsidRPr="00985E8B">
        <w:rPr>
          <w:rFonts w:ascii="Calibri Light" w:eastAsia="Times New Roman" w:hAnsi="Calibri Light" w:cs="Calibri Light"/>
          <w:kern w:val="0"/>
          <w:sz w:val="24"/>
          <w:szCs w:val="24"/>
          <w:lang w:val="de-DE" w:eastAsia="de-DE"/>
          <w14:ligatures w14:val="none"/>
        </w:rPr>
        <w:t xml:space="preserve"> darf es das Umweltgütesiegel der Alpenvereine tragen. Überreicht wurde die</w:t>
      </w:r>
      <w:r w:rsidRPr="008F4EDC">
        <w:rPr>
          <w:rFonts w:ascii="Calibri Light" w:eastAsia="Times New Roman" w:hAnsi="Calibri Light" w:cs="Calibri Light"/>
          <w:kern w:val="0"/>
          <w:sz w:val="24"/>
          <w:szCs w:val="24"/>
          <w:lang w:val="de-DE" w:eastAsia="de-DE"/>
          <w14:ligatures w14:val="none"/>
        </w:rPr>
        <w:t xml:space="preserve"> </w:t>
      </w:r>
      <w:r w:rsidRPr="00985E8B">
        <w:rPr>
          <w:rFonts w:ascii="Calibri Light" w:eastAsia="Times New Roman" w:hAnsi="Calibri Light" w:cs="Calibri Light"/>
          <w:kern w:val="0"/>
          <w:sz w:val="24"/>
          <w:szCs w:val="24"/>
          <w:lang w:val="de-DE" w:eastAsia="de-DE"/>
          <w14:ligatures w14:val="none"/>
        </w:rPr>
        <w:t xml:space="preserve">Auszeichnung bei der Jahreshauptversammlung des Österreichischen Alpenvereins am 19. Oktober in Steyr. Damit zählt das Haus zu den </w:t>
      </w:r>
      <w:r w:rsidRPr="008F4EDC">
        <w:rPr>
          <w:rFonts w:ascii="Calibri Light" w:eastAsia="Times New Roman" w:hAnsi="Calibri Light" w:cs="Calibri Light"/>
          <w:kern w:val="0"/>
          <w:sz w:val="24"/>
          <w:szCs w:val="24"/>
          <w:lang w:val="de-DE" w:eastAsia="de-DE"/>
          <w14:ligatures w14:val="none"/>
        </w:rPr>
        <w:t>Alpenvereinshütten</w:t>
      </w:r>
      <w:r w:rsidRPr="00985E8B">
        <w:rPr>
          <w:rFonts w:ascii="Calibri Light" w:eastAsia="Times New Roman" w:hAnsi="Calibri Light" w:cs="Calibri Light"/>
          <w:kern w:val="0"/>
          <w:sz w:val="24"/>
          <w:szCs w:val="24"/>
          <w:lang w:val="de-DE" w:eastAsia="de-DE"/>
          <w14:ligatures w14:val="none"/>
        </w:rPr>
        <w:t>, die den strengen Kriterien in Sachen Nachhaltigkeit gerecht werden und setzt ein starkes Zeichen für umweltbewusste Betriebsführung und zukunftsorientierte Konzepte.</w:t>
      </w:r>
    </w:p>
    <w:p w14:paraId="030A4485" w14:textId="47D632E5" w:rsidR="00985E8B" w:rsidRPr="008F4EDC" w:rsidRDefault="008F4EDC" w:rsidP="00985E8B">
      <w:pPr>
        <w:spacing w:before="100" w:beforeAutospacing="1" w:after="100" w:afterAutospacing="1" w:line="240" w:lineRule="auto"/>
        <w:rPr>
          <w:rFonts w:ascii="Calibri Light" w:eastAsia="Times New Roman" w:hAnsi="Calibri Light" w:cs="Calibri Light"/>
          <w:kern w:val="0"/>
          <w:sz w:val="24"/>
          <w:szCs w:val="24"/>
          <w:lang w:val="de-DE" w:eastAsia="de-DE"/>
          <w14:ligatures w14:val="none"/>
        </w:rPr>
      </w:pPr>
      <w:r>
        <w:rPr>
          <w:rFonts w:ascii="Calibri Light" w:eastAsia="Times New Roman" w:hAnsi="Calibri Light" w:cs="Calibri Light"/>
          <w:noProof/>
          <w:kern w:val="0"/>
          <w:sz w:val="24"/>
          <w:szCs w:val="24"/>
          <w:lang w:val="de-DE" w:eastAsia="de-DE"/>
        </w:rPr>
        <w:drawing>
          <wp:anchor distT="0" distB="0" distL="114300" distR="114300" simplePos="0" relativeHeight="251659264" behindDoc="0" locked="0" layoutInCell="1" allowOverlap="1" wp14:anchorId="10FBCFE6" wp14:editId="133E40F4">
            <wp:simplePos x="0" y="0"/>
            <wp:positionH relativeFrom="column">
              <wp:posOffset>386080</wp:posOffset>
            </wp:positionH>
            <wp:positionV relativeFrom="paragraph">
              <wp:posOffset>99695</wp:posOffset>
            </wp:positionV>
            <wp:extent cx="4829175" cy="3219450"/>
            <wp:effectExtent l="0" t="0" r="9525" b="0"/>
            <wp:wrapTight wrapText="bothSides">
              <wp:wrapPolygon edited="0">
                <wp:start x="0" y="0"/>
                <wp:lineTo x="0" y="21472"/>
                <wp:lineTo x="21557" y="21472"/>
                <wp:lineTo x="2155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erleihung des Umweltgütesiegels an die Vertreterinnen des Jugend-und Seminarhaus Obernberg AlpenvereinP.Neuner-Knabl.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829175" cy="3219450"/>
                    </a:xfrm>
                    <a:prstGeom prst="rect">
                      <a:avLst/>
                    </a:prstGeom>
                  </pic:spPr>
                </pic:pic>
              </a:graphicData>
            </a:graphic>
            <wp14:sizeRelH relativeFrom="margin">
              <wp14:pctWidth>0</wp14:pctWidth>
            </wp14:sizeRelH>
            <wp14:sizeRelV relativeFrom="margin">
              <wp14:pctHeight>0</wp14:pctHeight>
            </wp14:sizeRelV>
          </wp:anchor>
        </w:drawing>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sidR="00985E8B" w:rsidRPr="00985E8B">
        <w:rPr>
          <w:rFonts w:ascii="Calibri Light" w:eastAsia="Times New Roman" w:hAnsi="Calibri Light" w:cs="Calibri Light"/>
          <w:kern w:val="0"/>
          <w:sz w:val="24"/>
          <w:szCs w:val="24"/>
          <w:lang w:val="de-DE" w:eastAsia="de-DE"/>
          <w14:ligatures w14:val="none"/>
        </w:rPr>
        <w:t xml:space="preserve">Schon in den 1960er Jahren erbaut, hat das Jugend- und Seminarhaus Obernberg stets eine besondere Rolle in der Jugendarbeit der Region gespielt. </w:t>
      </w:r>
      <w:r w:rsidR="00985E8B" w:rsidRPr="008F4EDC">
        <w:rPr>
          <w:rFonts w:ascii="Calibri Light" w:hAnsi="Calibri Light" w:cs="Calibri Light"/>
          <w:sz w:val="24"/>
          <w:szCs w:val="24"/>
        </w:rPr>
        <w:t xml:space="preserve">Auch heute ist es eng mit der Region verbunden: Die meisten </w:t>
      </w:r>
      <w:r w:rsidR="003144EF">
        <w:rPr>
          <w:rFonts w:ascii="Calibri Light" w:hAnsi="Calibri Light" w:cs="Calibri Light"/>
          <w:sz w:val="24"/>
          <w:szCs w:val="24"/>
        </w:rPr>
        <w:t xml:space="preserve">Mitarbeiter </w:t>
      </w:r>
      <w:r w:rsidR="00985E8B" w:rsidRPr="008F4EDC">
        <w:rPr>
          <w:rFonts w:ascii="Calibri Light" w:hAnsi="Calibri Light" w:cs="Calibri Light"/>
          <w:sz w:val="24"/>
          <w:szCs w:val="24"/>
        </w:rPr>
        <w:t xml:space="preserve">stammen aus Obernberg und dem umliegenden Wipptal, wodurch die Wertschöpfung in der Region bleibt. </w:t>
      </w:r>
    </w:p>
    <w:p w14:paraId="5D303D11" w14:textId="44B34D0D" w:rsidR="00985E8B" w:rsidRPr="00985E8B" w:rsidRDefault="00985E8B" w:rsidP="00985E8B">
      <w:pPr>
        <w:spacing w:before="100" w:beforeAutospacing="1" w:after="100" w:afterAutospacing="1" w:line="240" w:lineRule="auto"/>
        <w:rPr>
          <w:rFonts w:ascii="Calibri Light" w:eastAsia="Times New Roman" w:hAnsi="Calibri Light" w:cs="Calibri Light"/>
          <w:kern w:val="0"/>
          <w:sz w:val="24"/>
          <w:szCs w:val="24"/>
          <w:lang w:val="de-DE" w:eastAsia="de-DE"/>
          <w14:ligatures w14:val="none"/>
        </w:rPr>
      </w:pPr>
      <w:r w:rsidRPr="00985E8B">
        <w:rPr>
          <w:rFonts w:ascii="Calibri Light" w:eastAsia="Times New Roman" w:hAnsi="Calibri Light" w:cs="Calibri Light"/>
          <w:kern w:val="0"/>
          <w:sz w:val="24"/>
          <w:szCs w:val="24"/>
          <w:lang w:val="de-DE" w:eastAsia="de-DE"/>
          <w14:ligatures w14:val="none"/>
        </w:rPr>
        <w:t xml:space="preserve">In den vergangenen Jahren wurde das Haus kontinuierlich modernisiert, wobei die umfassende Sanierung im Jahr 2021 den Grundstein für das begehrte Umweltgütesiegel legte. Neben </w:t>
      </w:r>
      <w:r w:rsidRPr="008F4EDC">
        <w:rPr>
          <w:rFonts w:ascii="Calibri Light" w:eastAsia="Times New Roman" w:hAnsi="Calibri Light" w:cs="Calibri Light"/>
          <w:kern w:val="0"/>
          <w:sz w:val="24"/>
          <w:szCs w:val="24"/>
          <w:lang w:val="de-DE" w:eastAsia="de-DE"/>
          <w14:ligatures w14:val="none"/>
        </w:rPr>
        <w:t xml:space="preserve">der </w:t>
      </w:r>
      <w:r w:rsidRPr="00985E8B">
        <w:rPr>
          <w:rFonts w:ascii="Calibri Light" w:eastAsia="Times New Roman" w:hAnsi="Calibri Light" w:cs="Calibri Light"/>
          <w:kern w:val="0"/>
          <w:sz w:val="24"/>
          <w:szCs w:val="24"/>
          <w:lang w:val="de-DE" w:eastAsia="de-DE"/>
          <w14:ligatures w14:val="none"/>
        </w:rPr>
        <w:t>Dämmung</w:t>
      </w:r>
      <w:r w:rsidRPr="008F4EDC">
        <w:rPr>
          <w:rFonts w:ascii="Calibri Light" w:eastAsia="Times New Roman" w:hAnsi="Calibri Light" w:cs="Calibri Light"/>
          <w:kern w:val="0"/>
          <w:sz w:val="24"/>
          <w:szCs w:val="24"/>
          <w:lang w:val="de-DE" w:eastAsia="de-DE"/>
          <w14:ligatures w14:val="none"/>
        </w:rPr>
        <w:t xml:space="preserve"> der Gebäudehülle </w:t>
      </w:r>
      <w:r w:rsidRPr="00985E8B">
        <w:rPr>
          <w:rFonts w:ascii="Calibri Light" w:eastAsia="Times New Roman" w:hAnsi="Calibri Light" w:cs="Calibri Light"/>
          <w:kern w:val="0"/>
          <w:sz w:val="24"/>
          <w:szCs w:val="24"/>
          <w:lang w:val="de-DE" w:eastAsia="de-DE"/>
          <w14:ligatures w14:val="none"/>
        </w:rPr>
        <w:t>und neuen Fenstern</w:t>
      </w:r>
      <w:r w:rsidRPr="008F4EDC">
        <w:rPr>
          <w:rFonts w:ascii="Calibri Light" w:eastAsia="Times New Roman" w:hAnsi="Calibri Light" w:cs="Calibri Light"/>
          <w:kern w:val="0"/>
          <w:sz w:val="24"/>
          <w:szCs w:val="24"/>
          <w:lang w:val="de-DE" w:eastAsia="de-DE"/>
          <w14:ligatures w14:val="none"/>
        </w:rPr>
        <w:t>,</w:t>
      </w:r>
      <w:r w:rsidRPr="00985E8B">
        <w:rPr>
          <w:rFonts w:ascii="Calibri Light" w:eastAsia="Times New Roman" w:hAnsi="Calibri Light" w:cs="Calibri Light"/>
          <w:kern w:val="0"/>
          <w:sz w:val="24"/>
          <w:szCs w:val="24"/>
          <w:lang w:val="de-DE" w:eastAsia="de-DE"/>
          <w14:ligatures w14:val="none"/>
        </w:rPr>
        <w:t xml:space="preserve"> wurde auf eine umweltfreundliche </w:t>
      </w:r>
      <w:r w:rsidRPr="008F4EDC">
        <w:rPr>
          <w:rFonts w:ascii="Calibri Light" w:eastAsia="Times New Roman" w:hAnsi="Calibri Light" w:cs="Calibri Light"/>
          <w:kern w:val="0"/>
          <w:sz w:val="24"/>
          <w:szCs w:val="24"/>
          <w:lang w:val="de-DE" w:eastAsia="de-DE"/>
          <w14:ligatures w14:val="none"/>
        </w:rPr>
        <w:t>Pelletheizung</w:t>
      </w:r>
      <w:r w:rsidRPr="00985E8B">
        <w:rPr>
          <w:rFonts w:ascii="Calibri Light" w:eastAsia="Times New Roman" w:hAnsi="Calibri Light" w:cs="Calibri Light"/>
          <w:kern w:val="0"/>
          <w:sz w:val="24"/>
          <w:szCs w:val="24"/>
          <w:lang w:val="de-DE" w:eastAsia="de-DE"/>
          <w14:ligatures w14:val="none"/>
        </w:rPr>
        <w:t xml:space="preserve"> umgestellt und eine Photovoltaikanlage installiert. </w:t>
      </w:r>
      <w:r w:rsidRPr="008F4EDC">
        <w:rPr>
          <w:rFonts w:ascii="Calibri Light" w:eastAsia="Times New Roman" w:hAnsi="Calibri Light" w:cs="Calibri Light"/>
          <w:kern w:val="0"/>
          <w:sz w:val="24"/>
          <w:szCs w:val="24"/>
          <w:lang w:val="de-DE" w:eastAsia="de-DE"/>
          <w14:ligatures w14:val="none"/>
        </w:rPr>
        <w:t xml:space="preserve">Ebenso </w:t>
      </w:r>
      <w:r w:rsidRPr="00985E8B">
        <w:rPr>
          <w:rFonts w:ascii="Calibri Light" w:eastAsia="Times New Roman" w:hAnsi="Calibri Light" w:cs="Calibri Light"/>
          <w:kern w:val="0"/>
          <w:sz w:val="24"/>
          <w:szCs w:val="24"/>
          <w:lang w:val="de-DE" w:eastAsia="de-DE"/>
          <w14:ligatures w14:val="none"/>
        </w:rPr>
        <w:t>wurde ein barrierefreier Zugang</w:t>
      </w:r>
      <w:r w:rsidRPr="008F4EDC">
        <w:rPr>
          <w:rFonts w:ascii="Calibri Light" w:eastAsia="Times New Roman" w:hAnsi="Calibri Light" w:cs="Calibri Light"/>
          <w:kern w:val="0"/>
          <w:sz w:val="24"/>
          <w:szCs w:val="24"/>
          <w:lang w:val="de-DE" w:eastAsia="de-DE"/>
          <w14:ligatures w14:val="none"/>
        </w:rPr>
        <w:t xml:space="preserve"> samt Einzelzimmer</w:t>
      </w:r>
      <w:r w:rsidRPr="00985E8B">
        <w:rPr>
          <w:rFonts w:ascii="Calibri Light" w:eastAsia="Times New Roman" w:hAnsi="Calibri Light" w:cs="Calibri Light"/>
          <w:kern w:val="0"/>
          <w:sz w:val="24"/>
          <w:szCs w:val="24"/>
          <w:lang w:val="de-DE" w:eastAsia="de-DE"/>
          <w14:ligatures w14:val="none"/>
        </w:rPr>
        <w:t xml:space="preserve"> geschaffen</w:t>
      </w:r>
      <w:r w:rsidRPr="008F4EDC">
        <w:rPr>
          <w:rFonts w:ascii="Calibri Light" w:eastAsia="Times New Roman" w:hAnsi="Calibri Light" w:cs="Calibri Light"/>
          <w:kern w:val="0"/>
          <w:sz w:val="24"/>
          <w:szCs w:val="24"/>
          <w:lang w:val="de-DE" w:eastAsia="de-DE"/>
          <w14:ligatures w14:val="none"/>
        </w:rPr>
        <w:t xml:space="preserve">. </w:t>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br/>
      </w:r>
      <w:r w:rsidR="008F4EDC">
        <w:rPr>
          <w:rFonts w:ascii="Calibri Light" w:eastAsia="Times New Roman" w:hAnsi="Calibri Light" w:cs="Calibri Light"/>
          <w:kern w:val="0"/>
          <w:sz w:val="24"/>
          <w:szCs w:val="24"/>
          <w:lang w:val="de-DE" w:eastAsia="de-DE"/>
          <w14:ligatures w14:val="none"/>
        </w:rPr>
        <w:lastRenderedPageBreak/>
        <w:br/>
      </w:r>
      <w:r w:rsidR="008F4EDC">
        <w:rPr>
          <w:rFonts w:ascii="Calibri Light" w:eastAsia="Times New Roman" w:hAnsi="Calibri Light" w:cs="Calibri Light"/>
          <w:noProof/>
          <w:kern w:val="0"/>
          <w:sz w:val="24"/>
          <w:szCs w:val="24"/>
          <w:lang w:val="de-DE" w:eastAsia="de-DE"/>
        </w:rPr>
        <w:drawing>
          <wp:anchor distT="0" distB="0" distL="114300" distR="114300" simplePos="0" relativeHeight="251660288" behindDoc="0" locked="0" layoutInCell="1" allowOverlap="1" wp14:anchorId="18F69B0F" wp14:editId="4F0ABB58">
            <wp:simplePos x="0" y="0"/>
            <wp:positionH relativeFrom="column">
              <wp:posOffset>548005</wp:posOffset>
            </wp:positionH>
            <wp:positionV relativeFrom="paragraph">
              <wp:posOffset>271780</wp:posOffset>
            </wp:positionV>
            <wp:extent cx="4790440" cy="3193415"/>
            <wp:effectExtent l="0" t="0" r="0" b="6985"/>
            <wp:wrapTight wrapText="bothSides">
              <wp:wrapPolygon edited="0">
                <wp:start x="0" y="0"/>
                <wp:lineTo x="0" y="21518"/>
                <wp:lineTo x="21474" y="21518"/>
                <wp:lineTo x="21474"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ugend-und-Seminarhaus-Obernberg_-C-_Simon-Fischler_01_202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790440" cy="3193415"/>
                    </a:xfrm>
                    <a:prstGeom prst="rect">
                      <a:avLst/>
                    </a:prstGeom>
                  </pic:spPr>
                </pic:pic>
              </a:graphicData>
            </a:graphic>
            <wp14:sizeRelH relativeFrom="margin">
              <wp14:pctWidth>0</wp14:pctWidth>
            </wp14:sizeRelH>
            <wp14:sizeRelV relativeFrom="margin">
              <wp14:pctHeight>0</wp14:pctHeight>
            </wp14:sizeRelV>
          </wp:anchor>
        </w:drawing>
      </w:r>
    </w:p>
    <w:p w14:paraId="1EA396E2" w14:textId="240B618A" w:rsidR="00985E8B" w:rsidRPr="00985E8B" w:rsidRDefault="008F4EDC" w:rsidP="00985E8B">
      <w:pPr>
        <w:spacing w:before="100" w:beforeAutospacing="1" w:after="100" w:afterAutospacing="1" w:line="240" w:lineRule="auto"/>
        <w:rPr>
          <w:rFonts w:ascii="Calibri Light" w:eastAsia="Times New Roman" w:hAnsi="Calibri Light" w:cs="Calibri Light"/>
          <w:kern w:val="0"/>
          <w:sz w:val="24"/>
          <w:szCs w:val="24"/>
          <w:lang w:val="de-DE" w:eastAsia="de-DE"/>
          <w14:ligatures w14:val="none"/>
        </w:rPr>
      </w:pP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Pr>
          <w:rFonts w:ascii="Calibri Light" w:eastAsia="Times New Roman" w:hAnsi="Calibri Light" w:cs="Calibri Light"/>
          <w:kern w:val="0"/>
          <w:sz w:val="24"/>
          <w:szCs w:val="24"/>
          <w:lang w:val="de-DE" w:eastAsia="de-DE"/>
          <w14:ligatures w14:val="none"/>
        </w:rPr>
        <w:br/>
      </w:r>
      <w:r w:rsidR="00985E8B" w:rsidRPr="00985E8B">
        <w:rPr>
          <w:rFonts w:ascii="Calibri Light" w:eastAsia="Times New Roman" w:hAnsi="Calibri Light" w:cs="Calibri Light"/>
          <w:kern w:val="0"/>
          <w:sz w:val="24"/>
          <w:szCs w:val="24"/>
          <w:lang w:val="de-DE" w:eastAsia="de-DE"/>
          <w14:ligatures w14:val="none"/>
        </w:rPr>
        <w:t>Diese Maßnahmen haben ihre Wirkung nicht verfehlt: Dank der umfassenden Sanierung konnte die CO₂-Bilanz des Hauses um 96 % gesenkt werden. Der Erfolg wurde auch mit dem Tiroler Sanierungspreis 2024 belohnt. Mit dem Umweltgütesiegel beweist das Jugend- und Seminarhaus Obernberg, dass es den Weg in eine umweltgerechte und zukunftsfähige Zukunft aktiv gestaltet.</w:t>
      </w:r>
    </w:p>
    <w:p w14:paraId="7D4CCE88" w14:textId="72CF00B4" w:rsidR="008F4EDC" w:rsidRPr="008F4EDC" w:rsidRDefault="008F4EDC" w:rsidP="008F4EDC">
      <w:pPr>
        <w:rPr>
          <w:rFonts w:ascii="Calibri Light" w:hAnsi="Calibri Light" w:cs="Calibri Light"/>
          <w:sz w:val="24"/>
          <w:szCs w:val="24"/>
        </w:rPr>
      </w:pPr>
      <w:r w:rsidRPr="008F4EDC">
        <w:rPr>
          <w:rFonts w:ascii="Calibri Light" w:hAnsi="Calibri Light" w:cs="Calibri Light"/>
          <w:sz w:val="24"/>
          <w:szCs w:val="24"/>
        </w:rPr>
        <w:t>Laut Alpenverein ist dies ein wichtiger Schritt in Richtung Klimaschutz. Der Verein hat sich zum Ziel gesetzt, dass bis 2033 mindestens 50 Prozent seiner Hütten weitgehend emissionsneutral betrieben werden.</w:t>
      </w:r>
    </w:p>
    <w:p w14:paraId="27B33989" w14:textId="5B11BF0B" w:rsidR="00985E8B" w:rsidRPr="00985E8B" w:rsidRDefault="008F4EDC" w:rsidP="00985E8B">
      <w:pPr>
        <w:spacing w:after="0" w:line="240" w:lineRule="auto"/>
        <w:rPr>
          <w:rFonts w:ascii="Calibri Light" w:eastAsia="Times New Roman" w:hAnsi="Calibri Light" w:cs="Calibri Light"/>
          <w:kern w:val="0"/>
          <w:sz w:val="24"/>
          <w:szCs w:val="24"/>
          <w:lang w:val="de-DE" w:eastAsia="de-DE"/>
          <w14:ligatures w14:val="none"/>
        </w:rPr>
      </w:pPr>
      <w:r>
        <w:rPr>
          <w:rFonts w:ascii="Calibri Light" w:eastAsia="Times New Roman" w:hAnsi="Calibri Light" w:cs="Calibri Light"/>
          <w:noProof/>
          <w:kern w:val="0"/>
          <w:sz w:val="24"/>
          <w:szCs w:val="24"/>
          <w:lang w:val="de-DE" w:eastAsia="de-DE"/>
        </w:rPr>
        <w:drawing>
          <wp:anchor distT="0" distB="0" distL="114300" distR="114300" simplePos="0" relativeHeight="251661312" behindDoc="0" locked="0" layoutInCell="1" allowOverlap="1" wp14:anchorId="09F0D9CD" wp14:editId="1DD508D1">
            <wp:simplePos x="0" y="0"/>
            <wp:positionH relativeFrom="column">
              <wp:posOffset>492125</wp:posOffset>
            </wp:positionH>
            <wp:positionV relativeFrom="paragraph">
              <wp:posOffset>120015</wp:posOffset>
            </wp:positionV>
            <wp:extent cx="4846320" cy="3230880"/>
            <wp:effectExtent l="0" t="0" r="0" b="7620"/>
            <wp:wrapTight wrapText="bothSides">
              <wp:wrapPolygon edited="0">
                <wp:start x="0" y="0"/>
                <wp:lineTo x="0" y="21524"/>
                <wp:lineTo x="21481" y="21524"/>
                <wp:lineTo x="21481"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etesiegel_Simon_Schoepf_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46320" cy="3230880"/>
                    </a:xfrm>
                    <a:prstGeom prst="rect">
                      <a:avLst/>
                    </a:prstGeom>
                  </pic:spPr>
                </pic:pic>
              </a:graphicData>
            </a:graphic>
            <wp14:sizeRelH relativeFrom="margin">
              <wp14:pctWidth>0</wp14:pctWidth>
            </wp14:sizeRelH>
            <wp14:sizeRelV relativeFrom="margin">
              <wp14:pctHeight>0</wp14:pctHeight>
            </wp14:sizeRelV>
          </wp:anchor>
        </w:drawing>
      </w:r>
    </w:p>
    <w:p w14:paraId="4BF0D256" w14:textId="3886594A" w:rsidR="00FA3A2C" w:rsidRPr="008F4EDC" w:rsidRDefault="006F3149">
      <w:pPr>
        <w:rPr>
          <w:rFonts w:ascii="Calibri Light" w:hAnsi="Calibri Light" w:cs="Calibri Light"/>
          <w:sz w:val="24"/>
          <w:szCs w:val="24"/>
        </w:rPr>
      </w:pP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Pr>
          <w:rFonts w:ascii="Calibri Light" w:hAnsi="Calibri Light" w:cs="Calibri Light"/>
          <w:sz w:val="24"/>
          <w:szCs w:val="24"/>
        </w:rPr>
        <w:br/>
      </w:r>
      <w:r w:rsidR="002F645B" w:rsidRPr="002F645B">
        <w:rPr>
          <w:b/>
        </w:rPr>
        <w:lastRenderedPageBreak/>
        <w:t>Bergferien für die ganze Familie im Obernberg Tal</w:t>
      </w:r>
      <w:r w:rsidR="002F645B">
        <w:br/>
      </w:r>
      <w:r w:rsidR="002F645B">
        <w:br/>
      </w:r>
      <w:r>
        <w:t xml:space="preserve">Zusätzlich zum Seminarbetrieb bietet das Jugend- und Seminarhaus Obernberg ein einzigartiges Bergferienprogramm für Familien. Die Region Wipptal und das naturbelassene Obernberg Tal laden dazu ein, fernab des Alltags zur Ruhe zu kommen. </w:t>
      </w:r>
      <w:r w:rsidR="002F645B">
        <w:br/>
      </w:r>
      <w:r>
        <w:t>Das Programm umfasst geführte Familienwanderungen, Schnupperklettern, Naturerlebnistage und einen gemütlichen Lagerfeuerabend mit Stockbrot. Während erfahrene Bergwanderführer und Naturpädagogen die großen und kleinen Gäste durch die Woche begleiten, bietet das Haus Freizeitmöglichkeiten wie eine Boulderhalle, einen Spielplatz und Basketballkörbe. Die Bergferien versprechen unvergessliche Tage in der Tiroler Bergwelt und Entspannung für die ganze Familie.</w:t>
      </w:r>
      <w:r w:rsidR="002F645B">
        <w:br/>
      </w:r>
      <w:r w:rsidR="002F645B">
        <w:br/>
      </w:r>
      <w:bookmarkStart w:id="0" w:name="_GoBack"/>
      <w:r w:rsidR="002F645B">
        <w:rPr>
          <w:b/>
          <w:noProof/>
        </w:rPr>
        <w:drawing>
          <wp:anchor distT="0" distB="0" distL="114300" distR="114300" simplePos="0" relativeHeight="251662336" behindDoc="0" locked="0" layoutInCell="1" allowOverlap="1" wp14:anchorId="252F2C93" wp14:editId="1EA7865C">
            <wp:simplePos x="0" y="0"/>
            <wp:positionH relativeFrom="column">
              <wp:posOffset>548005</wp:posOffset>
            </wp:positionH>
            <wp:positionV relativeFrom="paragraph">
              <wp:posOffset>2057400</wp:posOffset>
            </wp:positionV>
            <wp:extent cx="4838700" cy="3204845"/>
            <wp:effectExtent l="0" t="0" r="0" b="0"/>
            <wp:wrapTight wrapText="bothSides">
              <wp:wrapPolygon edited="0">
                <wp:start x="0" y="0"/>
                <wp:lineTo x="0" y="21442"/>
                <wp:lineTo x="21515" y="21442"/>
                <wp:lineTo x="2151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amily-Aktivwoche-Wipptal_c-Joakim-Strickner-1 (1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38700" cy="3204845"/>
                    </a:xfrm>
                    <a:prstGeom prst="rect">
                      <a:avLst/>
                    </a:prstGeom>
                  </pic:spPr>
                </pic:pic>
              </a:graphicData>
            </a:graphic>
            <wp14:sizeRelH relativeFrom="margin">
              <wp14:pctWidth>0</wp14:pctWidth>
            </wp14:sizeRelH>
            <wp14:sizeRelV relativeFrom="margin">
              <wp14:pctHeight>0</wp14:pctHeight>
            </wp14:sizeRelV>
          </wp:anchor>
        </w:drawing>
      </w:r>
      <w:bookmarkEnd w:id="0"/>
    </w:p>
    <w:sectPr w:rsidR="00FA3A2C" w:rsidRPr="008F4EDC">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AA2C30" w14:textId="77777777" w:rsidR="006F3149" w:rsidRDefault="006F3149" w:rsidP="006F3149">
      <w:pPr>
        <w:spacing w:after="0" w:line="240" w:lineRule="auto"/>
      </w:pPr>
      <w:r>
        <w:separator/>
      </w:r>
    </w:p>
  </w:endnote>
  <w:endnote w:type="continuationSeparator" w:id="0">
    <w:p w14:paraId="6740FAD8" w14:textId="77777777" w:rsidR="006F3149" w:rsidRDefault="006F3149" w:rsidP="006F31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DFFA3B" w14:textId="77777777" w:rsidR="006F3149" w:rsidRDefault="006F3149" w:rsidP="006F3149">
      <w:pPr>
        <w:spacing w:after="0" w:line="240" w:lineRule="auto"/>
      </w:pPr>
      <w:r>
        <w:separator/>
      </w:r>
    </w:p>
  </w:footnote>
  <w:footnote w:type="continuationSeparator" w:id="0">
    <w:p w14:paraId="12999E21" w14:textId="77777777" w:rsidR="006F3149" w:rsidRDefault="006F3149" w:rsidP="006F314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7FF5"/>
    <w:rsid w:val="00047C60"/>
    <w:rsid w:val="000A5270"/>
    <w:rsid w:val="002F645B"/>
    <w:rsid w:val="003144EF"/>
    <w:rsid w:val="00485178"/>
    <w:rsid w:val="00691535"/>
    <w:rsid w:val="006F3149"/>
    <w:rsid w:val="008F4EDC"/>
    <w:rsid w:val="00985E8B"/>
    <w:rsid w:val="00AC6932"/>
    <w:rsid w:val="00B74E22"/>
    <w:rsid w:val="00BA3428"/>
    <w:rsid w:val="00D772AF"/>
    <w:rsid w:val="00F67FF5"/>
    <w:rsid w:val="00FA3A2C"/>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4349C3"/>
  <w15:chartTrackingRefBased/>
  <w15:docId w15:val="{17A53EC8-A7B7-4086-BAD6-8C01B87BA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8F4EDC"/>
  </w:style>
  <w:style w:type="paragraph" w:styleId="berschrift1">
    <w:name w:val="heading 1"/>
    <w:basedOn w:val="Standard"/>
    <w:next w:val="Standard"/>
    <w:link w:val="berschrift1Zchn"/>
    <w:uiPriority w:val="9"/>
    <w:qFormat/>
    <w:rsid w:val="00F67FF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F67FF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F67FF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F67FF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F67FF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F67FF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67FF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67FF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67FF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67FF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F67FF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F67FF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F67FF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F67FF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F67FF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67FF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67FF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67FF5"/>
    <w:rPr>
      <w:rFonts w:eastAsiaTheme="majorEastAsia" w:cstheme="majorBidi"/>
      <w:color w:val="272727" w:themeColor="text1" w:themeTint="D8"/>
    </w:rPr>
  </w:style>
  <w:style w:type="paragraph" w:styleId="Titel">
    <w:name w:val="Title"/>
    <w:basedOn w:val="Standard"/>
    <w:next w:val="Standard"/>
    <w:link w:val="TitelZchn"/>
    <w:uiPriority w:val="10"/>
    <w:qFormat/>
    <w:rsid w:val="00F67FF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67FF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F67FF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67FF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67FF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F67FF5"/>
    <w:rPr>
      <w:i/>
      <w:iCs/>
      <w:color w:val="404040" w:themeColor="text1" w:themeTint="BF"/>
    </w:rPr>
  </w:style>
  <w:style w:type="paragraph" w:styleId="Listenabsatz">
    <w:name w:val="List Paragraph"/>
    <w:basedOn w:val="Standard"/>
    <w:uiPriority w:val="34"/>
    <w:qFormat/>
    <w:rsid w:val="00F67FF5"/>
    <w:pPr>
      <w:ind w:left="720"/>
      <w:contextualSpacing/>
    </w:pPr>
  </w:style>
  <w:style w:type="character" w:styleId="IntensiveHervorhebung">
    <w:name w:val="Intense Emphasis"/>
    <w:basedOn w:val="Absatz-Standardschriftart"/>
    <w:uiPriority w:val="21"/>
    <w:qFormat/>
    <w:rsid w:val="00F67FF5"/>
    <w:rPr>
      <w:i/>
      <w:iCs/>
      <w:color w:val="0F4761" w:themeColor="accent1" w:themeShade="BF"/>
    </w:rPr>
  </w:style>
  <w:style w:type="paragraph" w:styleId="IntensivesZitat">
    <w:name w:val="Intense Quote"/>
    <w:basedOn w:val="Standard"/>
    <w:next w:val="Standard"/>
    <w:link w:val="IntensivesZitatZchn"/>
    <w:uiPriority w:val="30"/>
    <w:qFormat/>
    <w:rsid w:val="00F67FF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F67FF5"/>
    <w:rPr>
      <w:i/>
      <w:iCs/>
      <w:color w:val="0F4761" w:themeColor="accent1" w:themeShade="BF"/>
    </w:rPr>
  </w:style>
  <w:style w:type="character" w:styleId="IntensiverVerweis">
    <w:name w:val="Intense Reference"/>
    <w:basedOn w:val="Absatz-Standardschriftart"/>
    <w:uiPriority w:val="32"/>
    <w:qFormat/>
    <w:rsid w:val="00F67FF5"/>
    <w:rPr>
      <w:b/>
      <w:bCs/>
      <w:smallCaps/>
      <w:color w:val="0F4761" w:themeColor="accent1" w:themeShade="BF"/>
      <w:spacing w:val="5"/>
    </w:rPr>
  </w:style>
  <w:style w:type="paragraph" w:styleId="StandardWeb">
    <w:name w:val="Normal (Web)"/>
    <w:basedOn w:val="Standard"/>
    <w:uiPriority w:val="99"/>
    <w:semiHidden/>
    <w:unhideWhenUsed/>
    <w:rsid w:val="00985E8B"/>
    <w:pPr>
      <w:spacing w:before="100" w:beforeAutospacing="1" w:after="100" w:afterAutospacing="1" w:line="240" w:lineRule="auto"/>
    </w:pPr>
    <w:rPr>
      <w:rFonts w:ascii="Times New Roman" w:eastAsia="Times New Roman" w:hAnsi="Times New Roman" w:cs="Times New Roman"/>
      <w:kern w:val="0"/>
      <w:sz w:val="24"/>
      <w:szCs w:val="24"/>
      <w:lang w:val="de-DE" w:eastAsia="de-DE"/>
      <w14:ligatures w14:val="none"/>
    </w:rPr>
  </w:style>
  <w:style w:type="character" w:styleId="Fett">
    <w:name w:val="Strong"/>
    <w:basedOn w:val="Absatz-Standardschriftart"/>
    <w:uiPriority w:val="22"/>
    <w:qFormat/>
    <w:rsid w:val="00985E8B"/>
    <w:rPr>
      <w:b/>
      <w:bCs/>
    </w:rPr>
  </w:style>
  <w:style w:type="character" w:customStyle="1" w:styleId="overflow-hidden">
    <w:name w:val="overflow-hidden"/>
    <w:basedOn w:val="Absatz-Standardschriftart"/>
    <w:rsid w:val="00985E8B"/>
  </w:style>
  <w:style w:type="paragraph" w:styleId="Kopfzeile">
    <w:name w:val="header"/>
    <w:basedOn w:val="Standard"/>
    <w:link w:val="KopfzeileZchn"/>
    <w:uiPriority w:val="99"/>
    <w:unhideWhenUsed/>
    <w:rsid w:val="006F314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F3149"/>
  </w:style>
  <w:style w:type="paragraph" w:styleId="Fuzeile">
    <w:name w:val="footer"/>
    <w:basedOn w:val="Standard"/>
    <w:link w:val="FuzeileZchn"/>
    <w:uiPriority w:val="99"/>
    <w:unhideWhenUsed/>
    <w:rsid w:val="006F314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F31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9978902">
      <w:bodyDiv w:val="1"/>
      <w:marLeft w:val="0"/>
      <w:marRight w:val="0"/>
      <w:marTop w:val="0"/>
      <w:marBottom w:val="0"/>
      <w:divBdr>
        <w:top w:val="none" w:sz="0" w:space="0" w:color="auto"/>
        <w:left w:val="none" w:sz="0" w:space="0" w:color="auto"/>
        <w:bottom w:val="none" w:sz="0" w:space="0" w:color="auto"/>
        <w:right w:val="none" w:sz="0" w:space="0" w:color="auto"/>
      </w:divBdr>
    </w:div>
    <w:div w:id="1795715541">
      <w:bodyDiv w:val="1"/>
      <w:marLeft w:val="0"/>
      <w:marRight w:val="0"/>
      <w:marTop w:val="0"/>
      <w:marBottom w:val="0"/>
      <w:divBdr>
        <w:top w:val="none" w:sz="0" w:space="0" w:color="auto"/>
        <w:left w:val="none" w:sz="0" w:space="0" w:color="auto"/>
        <w:bottom w:val="none" w:sz="0" w:space="0" w:color="auto"/>
        <w:right w:val="none" w:sz="0" w:space="0" w:color="auto"/>
      </w:divBdr>
      <w:divsChild>
        <w:div w:id="214314945">
          <w:marLeft w:val="0"/>
          <w:marRight w:val="0"/>
          <w:marTop w:val="0"/>
          <w:marBottom w:val="0"/>
          <w:divBdr>
            <w:top w:val="none" w:sz="0" w:space="0" w:color="auto"/>
            <w:left w:val="none" w:sz="0" w:space="0" w:color="auto"/>
            <w:bottom w:val="none" w:sz="0" w:space="0" w:color="auto"/>
            <w:right w:val="none" w:sz="0" w:space="0" w:color="auto"/>
          </w:divBdr>
          <w:divsChild>
            <w:div w:id="1355306360">
              <w:marLeft w:val="0"/>
              <w:marRight w:val="0"/>
              <w:marTop w:val="0"/>
              <w:marBottom w:val="0"/>
              <w:divBdr>
                <w:top w:val="none" w:sz="0" w:space="0" w:color="auto"/>
                <w:left w:val="none" w:sz="0" w:space="0" w:color="auto"/>
                <w:bottom w:val="none" w:sz="0" w:space="0" w:color="auto"/>
                <w:right w:val="none" w:sz="0" w:space="0" w:color="auto"/>
              </w:divBdr>
              <w:divsChild>
                <w:div w:id="2000229556">
                  <w:marLeft w:val="0"/>
                  <w:marRight w:val="0"/>
                  <w:marTop w:val="0"/>
                  <w:marBottom w:val="0"/>
                  <w:divBdr>
                    <w:top w:val="none" w:sz="0" w:space="0" w:color="auto"/>
                    <w:left w:val="none" w:sz="0" w:space="0" w:color="auto"/>
                    <w:bottom w:val="none" w:sz="0" w:space="0" w:color="auto"/>
                    <w:right w:val="none" w:sz="0" w:space="0" w:color="auto"/>
                  </w:divBdr>
                  <w:divsChild>
                    <w:div w:id="212241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281053">
          <w:marLeft w:val="0"/>
          <w:marRight w:val="0"/>
          <w:marTop w:val="0"/>
          <w:marBottom w:val="0"/>
          <w:divBdr>
            <w:top w:val="none" w:sz="0" w:space="0" w:color="auto"/>
            <w:left w:val="none" w:sz="0" w:space="0" w:color="auto"/>
            <w:bottom w:val="none" w:sz="0" w:space="0" w:color="auto"/>
            <w:right w:val="none" w:sz="0" w:space="0" w:color="auto"/>
          </w:divBdr>
          <w:divsChild>
            <w:div w:id="1970235185">
              <w:marLeft w:val="0"/>
              <w:marRight w:val="0"/>
              <w:marTop w:val="0"/>
              <w:marBottom w:val="0"/>
              <w:divBdr>
                <w:top w:val="none" w:sz="0" w:space="0" w:color="auto"/>
                <w:left w:val="none" w:sz="0" w:space="0" w:color="auto"/>
                <w:bottom w:val="none" w:sz="0" w:space="0" w:color="auto"/>
                <w:right w:val="none" w:sz="0" w:space="0" w:color="auto"/>
              </w:divBdr>
              <w:divsChild>
                <w:div w:id="514268575">
                  <w:marLeft w:val="0"/>
                  <w:marRight w:val="0"/>
                  <w:marTop w:val="0"/>
                  <w:marBottom w:val="0"/>
                  <w:divBdr>
                    <w:top w:val="none" w:sz="0" w:space="0" w:color="auto"/>
                    <w:left w:val="none" w:sz="0" w:space="0" w:color="auto"/>
                    <w:bottom w:val="none" w:sz="0" w:space="0" w:color="auto"/>
                    <w:right w:val="none" w:sz="0" w:space="0" w:color="auto"/>
                  </w:divBdr>
                  <w:divsChild>
                    <w:div w:id="396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5401488">
      <w:bodyDiv w:val="1"/>
      <w:marLeft w:val="0"/>
      <w:marRight w:val="0"/>
      <w:marTop w:val="0"/>
      <w:marBottom w:val="0"/>
      <w:divBdr>
        <w:top w:val="none" w:sz="0" w:space="0" w:color="auto"/>
        <w:left w:val="none" w:sz="0" w:space="0" w:color="auto"/>
        <w:bottom w:val="none" w:sz="0" w:space="0" w:color="auto"/>
        <w:right w:val="none" w:sz="0" w:space="0" w:color="auto"/>
      </w:divBdr>
      <w:divsChild>
        <w:div w:id="328289892">
          <w:marLeft w:val="0"/>
          <w:marRight w:val="0"/>
          <w:marTop w:val="0"/>
          <w:marBottom w:val="0"/>
          <w:divBdr>
            <w:top w:val="none" w:sz="0" w:space="0" w:color="auto"/>
            <w:left w:val="none" w:sz="0" w:space="0" w:color="auto"/>
            <w:bottom w:val="none" w:sz="0" w:space="0" w:color="auto"/>
            <w:right w:val="none" w:sz="0" w:space="0" w:color="auto"/>
          </w:divBdr>
          <w:divsChild>
            <w:div w:id="1415973539">
              <w:marLeft w:val="0"/>
              <w:marRight w:val="0"/>
              <w:marTop w:val="0"/>
              <w:marBottom w:val="0"/>
              <w:divBdr>
                <w:top w:val="none" w:sz="0" w:space="0" w:color="auto"/>
                <w:left w:val="none" w:sz="0" w:space="0" w:color="auto"/>
                <w:bottom w:val="none" w:sz="0" w:space="0" w:color="auto"/>
                <w:right w:val="none" w:sz="0" w:space="0" w:color="auto"/>
              </w:divBdr>
              <w:divsChild>
                <w:div w:id="2120559134">
                  <w:marLeft w:val="0"/>
                  <w:marRight w:val="0"/>
                  <w:marTop w:val="0"/>
                  <w:marBottom w:val="0"/>
                  <w:divBdr>
                    <w:top w:val="none" w:sz="0" w:space="0" w:color="auto"/>
                    <w:left w:val="none" w:sz="0" w:space="0" w:color="auto"/>
                    <w:bottom w:val="none" w:sz="0" w:space="0" w:color="auto"/>
                    <w:right w:val="none" w:sz="0" w:space="0" w:color="auto"/>
                  </w:divBdr>
                  <w:divsChild>
                    <w:div w:id="318923196">
                      <w:marLeft w:val="0"/>
                      <w:marRight w:val="0"/>
                      <w:marTop w:val="0"/>
                      <w:marBottom w:val="0"/>
                      <w:divBdr>
                        <w:top w:val="none" w:sz="0" w:space="0" w:color="auto"/>
                        <w:left w:val="none" w:sz="0" w:space="0" w:color="auto"/>
                        <w:bottom w:val="none" w:sz="0" w:space="0" w:color="auto"/>
                        <w:right w:val="none" w:sz="0" w:space="0" w:color="auto"/>
                      </w:divBdr>
                      <w:divsChild>
                        <w:div w:id="531963499">
                          <w:marLeft w:val="0"/>
                          <w:marRight w:val="0"/>
                          <w:marTop w:val="0"/>
                          <w:marBottom w:val="0"/>
                          <w:divBdr>
                            <w:top w:val="none" w:sz="0" w:space="0" w:color="auto"/>
                            <w:left w:val="none" w:sz="0" w:space="0" w:color="auto"/>
                            <w:bottom w:val="none" w:sz="0" w:space="0" w:color="auto"/>
                            <w:right w:val="none" w:sz="0" w:space="0" w:color="auto"/>
                          </w:divBdr>
                          <w:divsChild>
                            <w:div w:id="184824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1948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366</Words>
  <Characters>2315</Characters>
  <Application>Microsoft Office Word</Application>
  <DocSecurity>0</DocSecurity>
  <Lines>154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Haslwanter-Wilhelmer Thomas</dc:creator>
  <cp:keywords/>
  <dc:description/>
  <cp:lastModifiedBy>Tourismusverband Wipptal</cp:lastModifiedBy>
  <cp:revision>3</cp:revision>
  <dcterms:created xsi:type="dcterms:W3CDTF">2024-11-05T13:47:00Z</dcterms:created>
  <dcterms:modified xsi:type="dcterms:W3CDTF">2024-11-05T14:32:00Z</dcterms:modified>
</cp:coreProperties>
</file>