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0C3" w:rsidRPr="006D40C3" w:rsidRDefault="006D40C3" w:rsidP="006D40C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de-DE"/>
        </w:rPr>
        <w:t>Weihnachtszeit im Wipptal</w:t>
      </w:r>
      <w:r w:rsidRPr="006D40C3">
        <w:rPr>
          <w:rFonts w:asciiTheme="majorHAnsi" w:eastAsia="Times New Roman" w:hAnsiTheme="majorHAnsi" w:cstheme="majorHAnsi"/>
          <w:b/>
          <w:bCs/>
          <w:sz w:val="24"/>
          <w:szCs w:val="24"/>
          <w:lang w:eastAsia="de-DE"/>
        </w:rPr>
        <w:t>: Stimmungsvolle Adventtage für die ganze Familie</w:t>
      </w:r>
    </w:p>
    <w:p w:rsidR="006D40C3" w:rsidRPr="006D40C3" w:rsidRDefault="006D40C3" w:rsidP="006D40C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581025</wp:posOffset>
            </wp:positionV>
            <wp:extent cx="5751195" cy="3833495"/>
            <wp:effectExtent l="0" t="0" r="1905" b="0"/>
            <wp:wrapTight wrapText="bothSides">
              <wp:wrapPolygon edited="0">
                <wp:start x="0" y="0"/>
                <wp:lineTo x="0" y="21468"/>
                <wp:lineTo x="21536" y="21468"/>
                <wp:lineTo x="2153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Auch dieses Jahr erwartet das Wipptal seine Gäste und Einheimischen mit dem traditionellen Operettenadvent in Matrei, einem der schönsten Highlights der Vorweihnachtszeit.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</w:p>
    <w:p w:rsidR="006D40C3" w:rsidRPr="006D40C3" w:rsidRDefault="006D40C3" w:rsidP="006D40C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6D40C3">
        <w:rPr>
          <w:rFonts w:asciiTheme="majorHAnsi" w:eastAsia="Times New Roman" w:hAnsiTheme="majorHAnsi" w:cstheme="majorHAnsi"/>
          <w:b/>
          <w:bCs/>
          <w:sz w:val="24"/>
          <w:szCs w:val="24"/>
          <w:lang w:eastAsia="de-DE"/>
        </w:rPr>
        <w:t>Festliche Stimmung und regionale Köstlichkeiten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Am 30. November und 07. Dezember 2024 verwandelt sich das historische Dorfzentrum von Matrei, das „</w:t>
      </w:r>
      <w:proofErr w:type="spellStart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Marktl</w:t>
      </w:r>
      <w:proofErr w:type="spellEnd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“, in eine stimmungsvolle Weihnachtskulisse. Festlich geschmückte Stände bieten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kulinarische Spezialitäten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, Handwerkskunst und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Geschenkideen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. Die weihnachtliche Beleuchtung und das Ambiente der denkmalgeschützten Gebäude verleihen dem </w:t>
      </w:r>
      <w:proofErr w:type="spellStart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Markt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l</w:t>
      </w:r>
      <w:proofErr w:type="spellEnd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eine ganz besondere Atmosphäre.</w:t>
      </w:r>
    </w:p>
    <w:p w:rsidR="006D40C3" w:rsidRPr="006D40C3" w:rsidRDefault="006D40C3" w:rsidP="006D40C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6D40C3">
        <w:rPr>
          <w:rFonts w:asciiTheme="majorHAnsi" w:eastAsia="Times New Roman" w:hAnsiTheme="majorHAnsi" w:cstheme="majorHAnsi"/>
          <w:b/>
          <w:bCs/>
          <w:sz w:val="24"/>
          <w:szCs w:val="24"/>
          <w:lang w:eastAsia="de-DE"/>
        </w:rPr>
        <w:t>Musik, Tanz und Kinderprogramm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An beiden Samstagen sorgen musikalische Darbietungen für Adventstimmung: Am 30. November beginnt das Programm um 16:00 Uhr mit einer Adventkranzweihe in der Pfarrkirche, gefolgt vom traditionellen Kutschen-Einzug ins </w:t>
      </w:r>
      <w:proofErr w:type="spellStart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Marktl</w:t>
      </w:r>
      <w:proofErr w:type="spellEnd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. Die musikalische Umrahmung und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die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beliebte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n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Fackelt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ä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nz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e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sorgen für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einprägsame Augenblicke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.</w:t>
      </w:r>
    </w:p>
    <w:p w:rsidR="00554C02" w:rsidRDefault="006D40C3" w:rsidP="006D40C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Auch für die kleinen Gäste gibt es viel zu entdecken: vom Kinderkarussell und Ponyreiten bis hin zu Vorlesestunden im Christkindlzimmer und Mitmachkonzerten. Sitzkissenkonzerte im Rathaus und andere liebevoll gestaltete Programmpunkte sorgen für leuchtende Kinderaugen.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 w:rsidR="00554C02"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 w:rsidR="00554C02"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 w:rsidR="00554C02">
        <w:rPr>
          <w:rFonts w:asciiTheme="majorHAnsi" w:eastAsia="Times New Roman" w:hAnsiTheme="majorHAnsi" w:cstheme="majorHAnsi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56515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C02"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 w:rsidR="00554C02">
        <w:rPr>
          <w:rFonts w:asciiTheme="majorHAnsi" w:eastAsia="Times New Roman" w:hAnsiTheme="majorHAnsi" w:cstheme="majorHAnsi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4319270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0C3" w:rsidRPr="006D40C3" w:rsidRDefault="00554C02" w:rsidP="006D40C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</w:p>
    <w:p w:rsidR="006D40C3" w:rsidRPr="006D40C3" w:rsidRDefault="006D40C3" w:rsidP="006D40C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6D40C3">
        <w:rPr>
          <w:rFonts w:asciiTheme="majorHAnsi" w:eastAsia="Times New Roman" w:hAnsiTheme="majorHAnsi" w:cstheme="majorHAnsi"/>
          <w:b/>
          <w:bCs/>
          <w:sz w:val="24"/>
          <w:szCs w:val="24"/>
          <w:lang w:eastAsia="de-DE"/>
        </w:rPr>
        <w:lastRenderedPageBreak/>
        <w:t>Weitere Adventveranstaltungen</w:t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Zusätzlich zum Operettenadvent bietet das Wipptal in der Vorweihnachtszeit eine Reihe weiterer Events:</w:t>
      </w:r>
    </w:p>
    <w:p w:rsidR="006D40C3" w:rsidRPr="006D40C3" w:rsidRDefault="006D40C3" w:rsidP="006D40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Weihnachtsmärkte auf Schloss </w:t>
      </w:r>
      <w:proofErr w:type="spellStart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Trautson</w:t>
      </w:r>
      <w:proofErr w:type="spellEnd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(24.11.2024), in Trins (08.12.2024) und in Steinach (14.12.2024)</w:t>
      </w:r>
    </w:p>
    <w:p w:rsidR="006D40C3" w:rsidRPr="006D40C3" w:rsidRDefault="006D40C3" w:rsidP="006D40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Krippenausstellung in Steinach (30.11.2024 &amp; 01.12.2024)</w:t>
      </w:r>
    </w:p>
    <w:p w:rsidR="006D40C3" w:rsidRPr="006D40C3" w:rsidRDefault="006D40C3" w:rsidP="006D40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Nikolaus- und </w:t>
      </w:r>
      <w:proofErr w:type="spellStart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Krampusumzug</w:t>
      </w:r>
      <w:proofErr w:type="spellEnd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in Matrei (05.12.2024)</w:t>
      </w:r>
    </w:p>
    <w:p w:rsidR="006D40C3" w:rsidRPr="006D40C3" w:rsidRDefault="006D40C3" w:rsidP="006D40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proofErr w:type="spellStart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Tirolerabend</w:t>
      </w:r>
      <w:proofErr w:type="spellEnd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des „TV die </w:t>
      </w:r>
      <w:proofErr w:type="spellStart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Naviser</w:t>
      </w:r>
      <w:proofErr w:type="spellEnd"/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“ (28.12.2024)</w:t>
      </w:r>
    </w:p>
    <w:p w:rsidR="006D40C3" w:rsidRPr="006D40C3" w:rsidRDefault="006D40C3" w:rsidP="006D40C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6D40C3">
        <w:rPr>
          <w:rFonts w:asciiTheme="majorHAnsi" w:eastAsia="Times New Roman" w:hAnsiTheme="majorHAnsi" w:cstheme="majorHAnsi"/>
          <w:sz w:val="24"/>
          <w:szCs w:val="24"/>
          <w:lang w:eastAsia="de-DE"/>
        </w:rPr>
        <w:t>Weitere Details und Termine finden sich im Veranstaltungskalender</w:t>
      </w:r>
      <w:r w:rsidR="00554C02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. </w:t>
      </w:r>
    </w:p>
    <w:p w:rsidR="002711A6" w:rsidRPr="006D40C3" w:rsidRDefault="00554C02">
      <w:pPr>
        <w:rPr>
          <w:rFonts w:asciiTheme="majorHAnsi" w:hAnsiTheme="majorHAnsi" w:cstheme="majorHAnsi"/>
        </w:rPr>
      </w:pPr>
      <w:bookmarkStart w:id="0" w:name="_GoBack"/>
      <w:bookmarkEnd w:id="0"/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3735" cy="3835400"/>
            <wp:effectExtent l="0" t="0" r="0" b="0"/>
            <wp:wrapTight wrapText="bothSides">
              <wp:wrapPolygon edited="0">
                <wp:start x="0" y="0"/>
                <wp:lineTo x="0" y="21457"/>
                <wp:lineTo x="21526" y="21457"/>
                <wp:lineTo x="2152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1A6" w:rsidRPr="006D40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C2649A"/>
    <w:multiLevelType w:val="multilevel"/>
    <w:tmpl w:val="6622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0C3"/>
    <w:rsid w:val="002711A6"/>
    <w:rsid w:val="00554C02"/>
    <w:rsid w:val="006D40C3"/>
    <w:rsid w:val="00D0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32E09BF"/>
  <w15:chartTrackingRefBased/>
  <w15:docId w15:val="{2AFBFE67-4480-4831-B1D8-DEF7994AC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D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D40C3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6D40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1</cp:revision>
  <dcterms:created xsi:type="dcterms:W3CDTF">2024-11-11T08:38:00Z</dcterms:created>
  <dcterms:modified xsi:type="dcterms:W3CDTF">2024-11-11T08:59:00Z</dcterms:modified>
</cp:coreProperties>
</file>