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7FE9B" w14:textId="0B6007AA" w:rsidR="00007349" w:rsidRDefault="00007349">
      <w:bookmarkStart w:id="0" w:name="_Hlk81388050"/>
    </w:p>
    <w:p w14:paraId="396037C2" w14:textId="549557C7" w:rsidR="00E7310C" w:rsidRPr="00E7310C" w:rsidRDefault="00E7310C" w:rsidP="00E7310C">
      <w:pPr>
        <w:spacing w:before="100" w:beforeAutospacing="1" w:after="100" w:afterAutospacing="1" w:line="240" w:lineRule="auto"/>
        <w:rPr>
          <w:rFonts w:eastAsia="Times New Roman"/>
          <w:b/>
          <w:bCs/>
          <w:sz w:val="32"/>
          <w:szCs w:val="32"/>
          <w:lang w:val="de-DE" w:eastAsia="de-DE"/>
        </w:rPr>
      </w:pPr>
      <w:r w:rsidRPr="00E7310C">
        <w:rPr>
          <w:rFonts w:eastAsia="Times New Roman"/>
          <w:b/>
          <w:bCs/>
          <w:sz w:val="32"/>
          <w:szCs w:val="32"/>
          <w:lang w:val="de-DE" w:eastAsia="de-DE"/>
        </w:rPr>
        <w:t xml:space="preserve">Der perfekte Start ins neue Jahr: </w:t>
      </w:r>
      <w:proofErr w:type="spellStart"/>
      <w:r w:rsidRPr="00E7310C">
        <w:rPr>
          <w:rFonts w:eastAsia="Times New Roman"/>
          <w:b/>
          <w:bCs/>
          <w:sz w:val="32"/>
          <w:szCs w:val="32"/>
          <w:lang w:val="de-DE" w:eastAsia="de-DE"/>
        </w:rPr>
        <w:t>JÄNNER</w:t>
      </w:r>
      <w:r w:rsidRPr="0092624D">
        <w:rPr>
          <w:rFonts w:eastAsia="Times New Roman"/>
          <w:b/>
          <w:bCs/>
          <w:i/>
          <w:iCs/>
          <w:sz w:val="32"/>
          <w:szCs w:val="32"/>
          <w:lang w:val="de-DE" w:eastAsia="de-DE"/>
        </w:rPr>
        <w:t>plus</w:t>
      </w:r>
      <w:proofErr w:type="spellEnd"/>
      <w:r w:rsidRPr="00E7310C">
        <w:rPr>
          <w:rFonts w:eastAsia="Times New Roman"/>
          <w:b/>
          <w:bCs/>
          <w:sz w:val="32"/>
          <w:szCs w:val="32"/>
          <w:lang w:val="de-DE" w:eastAsia="de-DE"/>
        </w:rPr>
        <w:t xml:space="preserve"> am Wilden Kaiser</w:t>
      </w:r>
      <w:r w:rsidR="00457CFB">
        <w:rPr>
          <w:rFonts w:eastAsia="Times New Roman"/>
          <w:b/>
          <w:bCs/>
          <w:sz w:val="32"/>
          <w:szCs w:val="32"/>
          <w:lang w:val="de-DE" w:eastAsia="de-DE"/>
        </w:rPr>
        <w:t xml:space="preserve"> mit</w:t>
      </w:r>
      <w:r w:rsidRPr="00E7310C">
        <w:rPr>
          <w:rFonts w:eastAsia="Times New Roman"/>
          <w:b/>
          <w:bCs/>
          <w:sz w:val="32"/>
          <w:szCs w:val="32"/>
          <w:lang w:val="de-DE" w:eastAsia="de-DE"/>
        </w:rPr>
        <w:br/>
        <w:t>Rodelspaß für Groß und Klein</w:t>
      </w:r>
    </w:p>
    <w:p w14:paraId="48BB8009" w14:textId="77777777" w:rsidR="00FD11A7" w:rsidRDefault="00E7310C" w:rsidP="00E7310C">
      <w:pPr>
        <w:pStyle w:val="StandardWeb"/>
        <w:rPr>
          <w:rFonts w:asciiTheme="minorHAnsi" w:hAnsiTheme="minorHAnsi" w:cstheme="minorBidi"/>
          <w:b/>
          <w:bCs/>
          <w:i/>
          <w:iCs/>
        </w:rPr>
      </w:pPr>
      <w:r w:rsidRPr="00C41112">
        <w:rPr>
          <w:rFonts w:asciiTheme="minorHAnsi" w:hAnsiTheme="minorHAnsi" w:cstheme="minorBidi"/>
          <w:b/>
          <w:bCs/>
          <w:i/>
          <w:iCs/>
        </w:rPr>
        <w:t xml:space="preserve">Wenn die verschneiten Berge des Wilden Kaisers in das sanfte Licht des Abends gehüllt sind, gibt es kaum ein schöneres Wintererlebnis als eine rasante Rodelpartie. </w:t>
      </w:r>
    </w:p>
    <w:p w14:paraId="3B47D08A" w14:textId="6BCACC32" w:rsidR="00E7310C" w:rsidRPr="00FD11A7" w:rsidRDefault="00E7310C" w:rsidP="00E7310C">
      <w:pPr>
        <w:pStyle w:val="StandardWeb"/>
        <w:rPr>
          <w:rFonts w:asciiTheme="minorHAnsi" w:eastAsiaTheme="minorHAnsi" w:hAnsiTheme="minorHAnsi" w:cstheme="minorBidi"/>
          <w:sz w:val="22"/>
          <w:szCs w:val="22"/>
          <w:lang w:val="de-AT" w:eastAsia="en-US"/>
        </w:rPr>
      </w:pPr>
      <w:r w:rsidRPr="00FD11A7">
        <w:rPr>
          <w:rFonts w:asciiTheme="minorHAnsi" w:eastAsiaTheme="minorHAnsi" w:hAnsiTheme="minorHAnsi" w:cstheme="minorBidi"/>
          <w:sz w:val="22"/>
          <w:szCs w:val="22"/>
          <w:lang w:val="de-AT" w:eastAsia="en-US"/>
        </w:rPr>
        <w:t xml:space="preserve">Im Rahmen des neuen </w:t>
      </w:r>
      <w:proofErr w:type="spellStart"/>
      <w:r w:rsidRPr="0003399C">
        <w:rPr>
          <w:rFonts w:asciiTheme="minorHAnsi" w:eastAsiaTheme="minorHAnsi" w:hAnsiTheme="minorHAnsi" w:cstheme="minorBidi"/>
          <w:b/>
          <w:bCs/>
          <w:sz w:val="22"/>
          <w:szCs w:val="22"/>
          <w:lang w:val="de-AT" w:eastAsia="en-US"/>
        </w:rPr>
        <w:t>JÄNNER</w:t>
      </w:r>
      <w:r w:rsidRPr="0003399C">
        <w:rPr>
          <w:rFonts w:asciiTheme="minorHAnsi" w:eastAsiaTheme="minorHAnsi" w:hAnsiTheme="minorHAnsi" w:cstheme="minorBidi"/>
          <w:b/>
          <w:bCs/>
          <w:i/>
          <w:iCs/>
          <w:sz w:val="22"/>
          <w:szCs w:val="22"/>
          <w:lang w:val="de-AT" w:eastAsia="en-US"/>
        </w:rPr>
        <w:t>plus</w:t>
      </w:r>
      <w:proofErr w:type="spellEnd"/>
      <w:r w:rsidRPr="0003399C">
        <w:rPr>
          <w:rFonts w:asciiTheme="minorHAnsi" w:eastAsiaTheme="minorHAnsi" w:hAnsiTheme="minorHAnsi" w:cstheme="minorBidi"/>
          <w:b/>
          <w:bCs/>
          <w:sz w:val="22"/>
          <w:szCs w:val="22"/>
          <w:lang w:val="de-AT" w:eastAsia="en-US"/>
        </w:rPr>
        <w:t xml:space="preserve"> </w:t>
      </w:r>
      <w:r w:rsidRPr="00FD11A7">
        <w:rPr>
          <w:rFonts w:asciiTheme="minorHAnsi" w:eastAsiaTheme="minorHAnsi" w:hAnsiTheme="minorHAnsi" w:cstheme="minorBidi"/>
          <w:sz w:val="22"/>
          <w:szCs w:val="22"/>
          <w:lang w:val="de-AT" w:eastAsia="en-US"/>
        </w:rPr>
        <w:t xml:space="preserve">Programms 2025 lädt die Region Wilder Kaiser jeden Mittwoch zur Rodelgaudi an der Astbergbahn in </w:t>
      </w:r>
      <w:proofErr w:type="spellStart"/>
      <w:r w:rsidRPr="00FD11A7">
        <w:rPr>
          <w:rFonts w:asciiTheme="minorHAnsi" w:eastAsiaTheme="minorHAnsi" w:hAnsiTheme="minorHAnsi" w:cstheme="minorBidi"/>
          <w:sz w:val="22"/>
          <w:szCs w:val="22"/>
          <w:lang w:val="de-AT" w:eastAsia="en-US"/>
        </w:rPr>
        <w:t>Going</w:t>
      </w:r>
      <w:proofErr w:type="spellEnd"/>
      <w:r w:rsidRPr="00FD11A7">
        <w:rPr>
          <w:rFonts w:asciiTheme="minorHAnsi" w:eastAsiaTheme="minorHAnsi" w:hAnsiTheme="minorHAnsi" w:cstheme="minorBidi"/>
          <w:sz w:val="22"/>
          <w:szCs w:val="22"/>
          <w:lang w:val="de-AT" w:eastAsia="en-US"/>
        </w:rPr>
        <w:t xml:space="preserve"> ein. Mit einer kostenlosen Sesselliftauffahrt, einem heißen Glühwein oder Tee in der gemütlichen </w:t>
      </w:r>
      <w:proofErr w:type="spellStart"/>
      <w:r w:rsidRPr="00FD11A7">
        <w:rPr>
          <w:rFonts w:asciiTheme="minorHAnsi" w:eastAsiaTheme="minorHAnsi" w:hAnsiTheme="minorHAnsi" w:cstheme="minorBidi"/>
          <w:sz w:val="22"/>
          <w:szCs w:val="22"/>
          <w:lang w:val="de-AT" w:eastAsia="en-US"/>
        </w:rPr>
        <w:t>Koasa</w:t>
      </w:r>
      <w:proofErr w:type="spellEnd"/>
      <w:r w:rsidRPr="00FD11A7">
        <w:rPr>
          <w:rFonts w:asciiTheme="minorHAnsi" w:eastAsiaTheme="minorHAnsi" w:hAnsiTheme="minorHAnsi" w:cstheme="minorBidi"/>
          <w:sz w:val="22"/>
          <w:szCs w:val="22"/>
          <w:lang w:val="de-AT" w:eastAsia="en-US"/>
        </w:rPr>
        <w:t xml:space="preserve"> </w:t>
      </w:r>
      <w:proofErr w:type="spellStart"/>
      <w:r w:rsidRPr="00FD11A7">
        <w:rPr>
          <w:rFonts w:asciiTheme="minorHAnsi" w:eastAsiaTheme="minorHAnsi" w:hAnsiTheme="minorHAnsi" w:cstheme="minorBidi"/>
          <w:sz w:val="22"/>
          <w:szCs w:val="22"/>
          <w:lang w:val="de-AT" w:eastAsia="en-US"/>
        </w:rPr>
        <w:t>Hütt’n</w:t>
      </w:r>
      <w:proofErr w:type="spellEnd"/>
      <w:r w:rsidRPr="00FD11A7">
        <w:rPr>
          <w:rFonts w:asciiTheme="minorHAnsi" w:eastAsiaTheme="minorHAnsi" w:hAnsiTheme="minorHAnsi" w:cstheme="minorBidi"/>
          <w:sz w:val="22"/>
          <w:szCs w:val="22"/>
          <w:lang w:val="de-AT" w:eastAsia="en-US"/>
        </w:rPr>
        <w:t xml:space="preserve"> und der beleuchteten 4,5 Kilometer langen Rodelstrecke wird der Winterurlaub zu einem Highlight für Familien</w:t>
      </w:r>
      <w:r w:rsidR="008833DC">
        <w:rPr>
          <w:rFonts w:asciiTheme="minorHAnsi" w:eastAsiaTheme="minorHAnsi" w:hAnsiTheme="minorHAnsi" w:cstheme="minorBidi"/>
          <w:sz w:val="22"/>
          <w:szCs w:val="22"/>
          <w:lang w:val="de-AT" w:eastAsia="en-US"/>
        </w:rPr>
        <w:t xml:space="preserve"> </w:t>
      </w:r>
      <w:r w:rsidR="006D3C03">
        <w:rPr>
          <w:rFonts w:asciiTheme="minorHAnsi" w:eastAsiaTheme="minorHAnsi" w:hAnsiTheme="minorHAnsi" w:cstheme="minorBidi"/>
          <w:sz w:val="22"/>
          <w:szCs w:val="22"/>
          <w:lang w:val="de-AT" w:eastAsia="en-US"/>
        </w:rPr>
        <w:t>und all jene,</w:t>
      </w:r>
      <w:r w:rsidR="008833DC">
        <w:rPr>
          <w:rFonts w:asciiTheme="minorHAnsi" w:eastAsiaTheme="minorHAnsi" w:hAnsiTheme="minorHAnsi" w:cstheme="minorBidi"/>
          <w:sz w:val="22"/>
          <w:szCs w:val="22"/>
          <w:lang w:val="de-AT" w:eastAsia="en-US"/>
        </w:rPr>
        <w:t xml:space="preserve"> </w:t>
      </w:r>
      <w:r w:rsidRPr="00FD11A7">
        <w:rPr>
          <w:rFonts w:asciiTheme="minorHAnsi" w:eastAsiaTheme="minorHAnsi" w:hAnsiTheme="minorHAnsi" w:cstheme="minorBidi"/>
          <w:sz w:val="22"/>
          <w:szCs w:val="22"/>
          <w:lang w:val="de-AT" w:eastAsia="en-US"/>
        </w:rPr>
        <w:t>die den besonderen Zauber des Abends genießen möchten.</w:t>
      </w:r>
    </w:p>
    <w:p w14:paraId="4D18076A" w14:textId="77777777" w:rsidR="00E7310C" w:rsidRPr="00C41112" w:rsidRDefault="00E7310C" w:rsidP="00E7310C">
      <w:pPr>
        <w:pStyle w:val="StandardWeb"/>
        <w:rPr>
          <w:rFonts w:asciiTheme="minorHAnsi" w:eastAsiaTheme="minorHAnsi" w:hAnsiTheme="minorHAnsi" w:cstheme="minorBidi"/>
          <w:sz w:val="22"/>
          <w:szCs w:val="22"/>
          <w:lang w:val="de-AT" w:eastAsia="en-US"/>
        </w:rPr>
      </w:pPr>
      <w:r w:rsidRPr="00C41112">
        <w:rPr>
          <w:rFonts w:asciiTheme="minorHAnsi" w:eastAsiaTheme="minorHAnsi" w:hAnsiTheme="minorHAnsi" w:cstheme="minorBidi"/>
          <w:sz w:val="22"/>
          <w:szCs w:val="22"/>
          <w:lang w:val="de-AT" w:eastAsia="en-US"/>
        </w:rPr>
        <w:t>Die Astbergbahn bringt Rodelfreunde bequem zum Start der Strecke, wo eine gut präparierte Bahn und eine atemberaubende Aussicht auf die verschneite Winterlandschaft warten. Die sanften Kurven und abwechslungsreichen Passagen machen die Strecke perfekt für Anfänger und Fortgeschrittene gleichermaßen – ein Erlebnis, das Lachen und unvergessliche Momente garantiert.</w:t>
      </w:r>
    </w:p>
    <w:p w14:paraId="2DE139B6" w14:textId="44167BF2" w:rsidR="00E7310C" w:rsidRPr="00C41112" w:rsidRDefault="00E7310C" w:rsidP="00E7310C">
      <w:pPr>
        <w:pStyle w:val="StandardWeb"/>
        <w:rPr>
          <w:rFonts w:asciiTheme="minorHAnsi" w:eastAsiaTheme="minorHAnsi" w:hAnsiTheme="minorHAnsi" w:cstheme="minorBidi"/>
          <w:sz w:val="22"/>
          <w:szCs w:val="22"/>
          <w:lang w:val="de-AT" w:eastAsia="en-US"/>
        </w:rPr>
      </w:pPr>
      <w:proofErr w:type="spellStart"/>
      <w:r w:rsidRPr="00C41112">
        <w:rPr>
          <w:rFonts w:asciiTheme="minorHAnsi" w:eastAsiaTheme="minorHAnsi" w:hAnsiTheme="minorHAnsi" w:cstheme="minorBidi"/>
          <w:b/>
          <w:bCs/>
          <w:sz w:val="22"/>
          <w:szCs w:val="22"/>
          <w:lang w:val="de-AT" w:eastAsia="en-US"/>
        </w:rPr>
        <w:t>JÄNNER</w:t>
      </w:r>
      <w:r w:rsidRPr="00D83155">
        <w:rPr>
          <w:rFonts w:asciiTheme="minorHAnsi" w:eastAsiaTheme="minorHAnsi" w:hAnsiTheme="minorHAnsi" w:cstheme="minorBidi"/>
          <w:b/>
          <w:bCs/>
          <w:i/>
          <w:iCs/>
          <w:sz w:val="22"/>
          <w:szCs w:val="22"/>
          <w:lang w:val="de-AT" w:eastAsia="en-US"/>
        </w:rPr>
        <w:t>plus</w:t>
      </w:r>
      <w:proofErr w:type="spellEnd"/>
      <w:r w:rsidRPr="00C41112">
        <w:rPr>
          <w:rFonts w:asciiTheme="minorHAnsi" w:eastAsiaTheme="minorHAnsi" w:hAnsiTheme="minorHAnsi" w:cstheme="minorBidi"/>
          <w:b/>
          <w:bCs/>
          <w:sz w:val="22"/>
          <w:szCs w:val="22"/>
          <w:lang w:val="de-AT" w:eastAsia="en-US"/>
        </w:rPr>
        <w:t>: Winterfreude abseits der Piste</w:t>
      </w:r>
      <w:r w:rsidRPr="00C41112">
        <w:rPr>
          <w:rFonts w:asciiTheme="minorHAnsi" w:eastAsiaTheme="minorHAnsi" w:hAnsiTheme="minorHAnsi" w:cstheme="minorBidi"/>
          <w:sz w:val="22"/>
          <w:szCs w:val="22"/>
          <w:lang w:val="de-AT" w:eastAsia="en-US"/>
        </w:rPr>
        <w:br/>
        <w:t xml:space="preserve">Die </w:t>
      </w:r>
      <w:r w:rsidRPr="00C41112">
        <w:rPr>
          <w:rFonts w:asciiTheme="minorHAnsi" w:eastAsiaTheme="minorHAnsi" w:hAnsiTheme="minorHAnsi" w:cstheme="minorBidi"/>
          <w:b/>
          <w:bCs/>
          <w:sz w:val="22"/>
          <w:szCs w:val="22"/>
          <w:lang w:val="de-AT" w:eastAsia="en-US"/>
        </w:rPr>
        <w:t>Rodelgaudi</w:t>
      </w:r>
      <w:r w:rsidRPr="00C41112">
        <w:rPr>
          <w:rFonts w:asciiTheme="minorHAnsi" w:eastAsiaTheme="minorHAnsi" w:hAnsiTheme="minorHAnsi" w:cstheme="minorBidi"/>
          <w:sz w:val="22"/>
          <w:szCs w:val="22"/>
          <w:lang w:val="de-AT" w:eastAsia="en-US"/>
        </w:rPr>
        <w:t xml:space="preserve"> ist nur eine von vielen Aktivitäten im </w:t>
      </w:r>
      <w:proofErr w:type="spellStart"/>
      <w:r w:rsidRPr="00C41112">
        <w:rPr>
          <w:rFonts w:asciiTheme="minorHAnsi" w:eastAsiaTheme="minorHAnsi" w:hAnsiTheme="minorHAnsi" w:cstheme="minorBidi"/>
          <w:b/>
          <w:bCs/>
          <w:sz w:val="22"/>
          <w:szCs w:val="22"/>
          <w:lang w:val="de-AT" w:eastAsia="en-US"/>
        </w:rPr>
        <w:t>JÄNNER</w:t>
      </w:r>
      <w:r w:rsidRPr="008833DC">
        <w:rPr>
          <w:rFonts w:asciiTheme="minorHAnsi" w:eastAsiaTheme="minorHAnsi" w:hAnsiTheme="minorHAnsi" w:cstheme="minorBidi"/>
          <w:b/>
          <w:bCs/>
          <w:i/>
          <w:iCs/>
          <w:sz w:val="22"/>
          <w:szCs w:val="22"/>
          <w:lang w:val="de-AT" w:eastAsia="en-US"/>
        </w:rPr>
        <w:t>plus</w:t>
      </w:r>
      <w:proofErr w:type="spellEnd"/>
      <w:r w:rsidRPr="00C41112">
        <w:rPr>
          <w:rFonts w:asciiTheme="minorHAnsi" w:eastAsiaTheme="minorHAnsi" w:hAnsiTheme="minorHAnsi" w:cstheme="minorBidi"/>
          <w:sz w:val="22"/>
          <w:szCs w:val="22"/>
          <w:lang w:val="de-AT" w:eastAsia="en-US"/>
        </w:rPr>
        <w:t xml:space="preserve"> Programm, das die Region Wilder Kaiser zwischen dem </w:t>
      </w:r>
      <w:r w:rsidRPr="00C41112">
        <w:rPr>
          <w:rFonts w:asciiTheme="minorHAnsi" w:eastAsiaTheme="minorHAnsi" w:hAnsiTheme="minorHAnsi" w:cstheme="minorBidi"/>
          <w:b/>
          <w:bCs/>
          <w:sz w:val="22"/>
          <w:szCs w:val="22"/>
          <w:lang w:val="de-AT" w:eastAsia="en-US"/>
        </w:rPr>
        <w:t>6. und 31. Januar 2025</w:t>
      </w:r>
      <w:r w:rsidRPr="00C41112">
        <w:rPr>
          <w:rFonts w:asciiTheme="minorHAnsi" w:eastAsiaTheme="minorHAnsi" w:hAnsiTheme="minorHAnsi" w:cstheme="minorBidi"/>
          <w:sz w:val="22"/>
          <w:szCs w:val="22"/>
          <w:lang w:val="de-AT" w:eastAsia="en-US"/>
        </w:rPr>
        <w:t xml:space="preserve"> in einen Winterspielplatz für Groß und Klein verwandelt. Von </w:t>
      </w:r>
      <w:r w:rsidRPr="00C41112">
        <w:rPr>
          <w:rFonts w:asciiTheme="minorHAnsi" w:eastAsiaTheme="minorHAnsi" w:hAnsiTheme="minorHAnsi" w:cstheme="minorBidi"/>
          <w:b/>
          <w:bCs/>
          <w:sz w:val="22"/>
          <w:szCs w:val="22"/>
          <w:lang w:val="de-AT" w:eastAsia="en-US"/>
        </w:rPr>
        <w:t>geführten Schneeschuhwanderungen</w:t>
      </w:r>
      <w:r w:rsidRPr="00C41112">
        <w:rPr>
          <w:rFonts w:asciiTheme="minorHAnsi" w:eastAsiaTheme="minorHAnsi" w:hAnsiTheme="minorHAnsi" w:cstheme="minorBidi"/>
          <w:sz w:val="22"/>
          <w:szCs w:val="22"/>
          <w:lang w:val="de-AT" w:eastAsia="en-US"/>
        </w:rPr>
        <w:t xml:space="preserve"> über </w:t>
      </w:r>
      <w:r w:rsidRPr="00C41112">
        <w:rPr>
          <w:rFonts w:asciiTheme="minorHAnsi" w:eastAsiaTheme="minorHAnsi" w:hAnsiTheme="minorHAnsi" w:cstheme="minorBidi"/>
          <w:b/>
          <w:bCs/>
          <w:sz w:val="22"/>
          <w:szCs w:val="22"/>
          <w:lang w:val="de-AT" w:eastAsia="en-US"/>
        </w:rPr>
        <w:t>Eisstockschießen</w:t>
      </w:r>
      <w:r w:rsidRPr="00C41112">
        <w:rPr>
          <w:rFonts w:asciiTheme="minorHAnsi" w:eastAsiaTheme="minorHAnsi" w:hAnsiTheme="minorHAnsi" w:cstheme="minorBidi"/>
          <w:sz w:val="22"/>
          <w:szCs w:val="22"/>
          <w:lang w:val="de-AT" w:eastAsia="en-US"/>
        </w:rPr>
        <w:t xml:space="preserve"> bis hin zu </w:t>
      </w:r>
      <w:r w:rsidRPr="00C41112">
        <w:rPr>
          <w:rFonts w:asciiTheme="minorHAnsi" w:eastAsiaTheme="minorHAnsi" w:hAnsiTheme="minorHAnsi" w:cstheme="minorBidi"/>
          <w:b/>
          <w:bCs/>
          <w:sz w:val="22"/>
          <w:szCs w:val="22"/>
          <w:lang w:val="de-AT" w:eastAsia="en-US"/>
        </w:rPr>
        <w:t>Lama Trekking</w:t>
      </w:r>
      <w:r w:rsidRPr="00C41112">
        <w:rPr>
          <w:rFonts w:asciiTheme="minorHAnsi" w:eastAsiaTheme="minorHAnsi" w:hAnsiTheme="minorHAnsi" w:cstheme="minorBidi"/>
          <w:sz w:val="22"/>
          <w:szCs w:val="22"/>
          <w:lang w:val="de-AT" w:eastAsia="en-US"/>
        </w:rPr>
        <w:t xml:space="preserve"> bietet das Programm zahlreiche Gelegenheiten, die verschneite Natur und regionale Traditionen zu entdecken. Für </w:t>
      </w:r>
      <w:proofErr w:type="spellStart"/>
      <w:r w:rsidRPr="00C41112">
        <w:rPr>
          <w:rFonts w:asciiTheme="minorHAnsi" w:eastAsiaTheme="minorHAnsi" w:hAnsiTheme="minorHAnsi" w:cstheme="minorBidi"/>
          <w:sz w:val="22"/>
          <w:szCs w:val="22"/>
          <w:lang w:val="de-AT" w:eastAsia="en-US"/>
        </w:rPr>
        <w:t>Skifans</w:t>
      </w:r>
      <w:proofErr w:type="spellEnd"/>
      <w:r w:rsidRPr="00C41112">
        <w:rPr>
          <w:rFonts w:asciiTheme="minorHAnsi" w:eastAsiaTheme="minorHAnsi" w:hAnsiTheme="minorHAnsi" w:cstheme="minorBidi"/>
          <w:sz w:val="22"/>
          <w:szCs w:val="22"/>
          <w:lang w:val="de-AT" w:eastAsia="en-US"/>
        </w:rPr>
        <w:t xml:space="preserve"> gibt es zudem beim </w:t>
      </w:r>
      <w:proofErr w:type="spellStart"/>
      <w:r w:rsidRPr="00C41112">
        <w:rPr>
          <w:rFonts w:asciiTheme="minorHAnsi" w:eastAsiaTheme="minorHAnsi" w:hAnsiTheme="minorHAnsi" w:cstheme="minorBidi"/>
          <w:b/>
          <w:bCs/>
          <w:sz w:val="22"/>
          <w:szCs w:val="22"/>
          <w:lang w:val="de-AT" w:eastAsia="en-US"/>
        </w:rPr>
        <w:t>Skiguiding</w:t>
      </w:r>
      <w:proofErr w:type="spellEnd"/>
      <w:r w:rsidRPr="00C41112">
        <w:rPr>
          <w:rFonts w:asciiTheme="minorHAnsi" w:eastAsiaTheme="minorHAnsi" w:hAnsiTheme="minorHAnsi" w:cstheme="minorBidi"/>
          <w:sz w:val="22"/>
          <w:szCs w:val="22"/>
          <w:lang w:val="de-AT" w:eastAsia="en-US"/>
        </w:rPr>
        <w:t xml:space="preserve"> die Möglichkeit, die besten Abfahrten der SkiWelt Wilder Kaiser-Brixental gemeinsam mit erfahrenen Guides zu erkunden – Geheimtipps inklusive.</w:t>
      </w:r>
    </w:p>
    <w:p w14:paraId="346FCA8B" w14:textId="66E56F65" w:rsidR="00E7310C" w:rsidRPr="00C41112" w:rsidRDefault="00E7310C" w:rsidP="00E7310C">
      <w:pPr>
        <w:pStyle w:val="StandardWeb"/>
        <w:rPr>
          <w:rFonts w:asciiTheme="minorHAnsi" w:eastAsiaTheme="minorHAnsi" w:hAnsiTheme="minorHAnsi" w:cstheme="minorBidi"/>
          <w:sz w:val="22"/>
          <w:szCs w:val="22"/>
          <w:lang w:val="de-AT" w:eastAsia="en-US"/>
        </w:rPr>
      </w:pPr>
      <w:r w:rsidRPr="00C41112">
        <w:rPr>
          <w:rFonts w:asciiTheme="minorHAnsi" w:eastAsiaTheme="minorHAnsi" w:hAnsiTheme="minorHAnsi" w:cstheme="minorBidi"/>
          <w:sz w:val="22"/>
          <w:szCs w:val="22"/>
          <w:lang w:val="de-AT" w:eastAsia="en-US"/>
        </w:rPr>
        <w:t xml:space="preserve">Viele der Programmpunkte sind kostenlos </w:t>
      </w:r>
      <w:r w:rsidR="00413385">
        <w:rPr>
          <w:rFonts w:asciiTheme="minorHAnsi" w:eastAsiaTheme="minorHAnsi" w:hAnsiTheme="minorHAnsi" w:cstheme="minorBidi"/>
          <w:sz w:val="22"/>
          <w:szCs w:val="22"/>
          <w:lang w:val="de-AT" w:eastAsia="en-US"/>
        </w:rPr>
        <w:t>und</w:t>
      </w:r>
      <w:r w:rsidRPr="00C41112">
        <w:rPr>
          <w:rFonts w:asciiTheme="minorHAnsi" w:eastAsiaTheme="minorHAnsi" w:hAnsiTheme="minorHAnsi" w:cstheme="minorBidi"/>
          <w:sz w:val="22"/>
          <w:szCs w:val="22"/>
          <w:lang w:val="de-AT" w:eastAsia="en-US"/>
        </w:rPr>
        <w:t xml:space="preserve"> bieten Gästen eine ideale Möglichkeit, die Vorteile der ruhigeren Wochen nach den Feiertagen zu genießen: weniger Andrang, kürzere Wartezeiten und mehr Platz auf den Pisten sorgen für entspannte Wintertage.</w:t>
      </w:r>
    </w:p>
    <w:p w14:paraId="3FB9FEA7" w14:textId="77777777" w:rsidR="00E7310C" w:rsidRPr="00C41112" w:rsidRDefault="00E7310C" w:rsidP="00E7310C">
      <w:pPr>
        <w:pStyle w:val="StandardWeb"/>
        <w:rPr>
          <w:rFonts w:asciiTheme="minorHAnsi" w:eastAsiaTheme="minorHAnsi" w:hAnsiTheme="minorHAnsi" w:cstheme="minorBidi"/>
          <w:sz w:val="22"/>
          <w:szCs w:val="22"/>
          <w:lang w:val="de-AT" w:eastAsia="en-US"/>
        </w:rPr>
      </w:pPr>
      <w:r w:rsidRPr="00C41112">
        <w:rPr>
          <w:rFonts w:asciiTheme="minorHAnsi" w:eastAsiaTheme="minorHAnsi" w:hAnsiTheme="minorHAnsi" w:cstheme="minorBidi"/>
          <w:b/>
          <w:bCs/>
          <w:sz w:val="22"/>
          <w:szCs w:val="22"/>
          <w:lang w:val="de-AT" w:eastAsia="en-US"/>
        </w:rPr>
        <w:t>So funktioniert’s:</w:t>
      </w:r>
      <w:r w:rsidRPr="00C41112">
        <w:rPr>
          <w:rFonts w:asciiTheme="minorHAnsi" w:eastAsiaTheme="minorHAnsi" w:hAnsiTheme="minorHAnsi" w:cstheme="minorBidi"/>
          <w:sz w:val="22"/>
          <w:szCs w:val="22"/>
          <w:lang w:val="de-AT" w:eastAsia="en-US"/>
        </w:rPr>
        <w:br/>
        <w:t xml:space="preserve">Das </w:t>
      </w:r>
      <w:proofErr w:type="spellStart"/>
      <w:r w:rsidRPr="00413385">
        <w:rPr>
          <w:rFonts w:asciiTheme="minorHAnsi" w:eastAsiaTheme="minorHAnsi" w:hAnsiTheme="minorHAnsi" w:cstheme="minorBidi"/>
          <w:b/>
          <w:bCs/>
          <w:sz w:val="22"/>
          <w:szCs w:val="22"/>
          <w:lang w:val="de-AT" w:eastAsia="en-US"/>
        </w:rPr>
        <w:t>JÄNNER</w:t>
      </w:r>
      <w:r w:rsidRPr="00413385">
        <w:rPr>
          <w:rFonts w:asciiTheme="minorHAnsi" w:eastAsiaTheme="minorHAnsi" w:hAnsiTheme="minorHAnsi" w:cstheme="minorBidi"/>
          <w:b/>
          <w:bCs/>
          <w:i/>
          <w:iCs/>
          <w:sz w:val="22"/>
          <w:szCs w:val="22"/>
          <w:lang w:val="de-AT" w:eastAsia="en-US"/>
        </w:rPr>
        <w:t>plus</w:t>
      </w:r>
      <w:proofErr w:type="spellEnd"/>
      <w:r w:rsidRPr="00413385">
        <w:rPr>
          <w:rFonts w:asciiTheme="minorHAnsi" w:eastAsiaTheme="minorHAnsi" w:hAnsiTheme="minorHAnsi" w:cstheme="minorBidi"/>
          <w:b/>
          <w:bCs/>
          <w:sz w:val="22"/>
          <w:szCs w:val="22"/>
          <w:lang w:val="de-AT" w:eastAsia="en-US"/>
        </w:rPr>
        <w:t xml:space="preserve"> </w:t>
      </w:r>
      <w:r w:rsidRPr="00C41112">
        <w:rPr>
          <w:rFonts w:asciiTheme="minorHAnsi" w:eastAsiaTheme="minorHAnsi" w:hAnsiTheme="minorHAnsi" w:cstheme="minorBidi"/>
          <w:sz w:val="22"/>
          <w:szCs w:val="22"/>
          <w:lang w:val="de-AT" w:eastAsia="en-US"/>
        </w:rPr>
        <w:t xml:space="preserve">gilt für alle Gäste mit einer gültigen </w:t>
      </w:r>
      <w:r w:rsidRPr="00C41112">
        <w:rPr>
          <w:rFonts w:asciiTheme="minorHAnsi" w:eastAsiaTheme="minorHAnsi" w:hAnsiTheme="minorHAnsi" w:cstheme="minorBidi"/>
          <w:b/>
          <w:bCs/>
          <w:sz w:val="22"/>
          <w:szCs w:val="22"/>
          <w:lang w:val="de-AT" w:eastAsia="en-US"/>
        </w:rPr>
        <w:t xml:space="preserve">Wilder Kaiser </w:t>
      </w:r>
      <w:proofErr w:type="spellStart"/>
      <w:r w:rsidRPr="00C41112">
        <w:rPr>
          <w:rFonts w:asciiTheme="minorHAnsi" w:eastAsiaTheme="minorHAnsi" w:hAnsiTheme="minorHAnsi" w:cstheme="minorBidi"/>
          <w:b/>
          <w:bCs/>
          <w:sz w:val="22"/>
          <w:szCs w:val="22"/>
          <w:lang w:val="de-AT" w:eastAsia="en-US"/>
        </w:rPr>
        <w:t>GästeCard</w:t>
      </w:r>
      <w:proofErr w:type="spellEnd"/>
      <w:r w:rsidRPr="00C41112">
        <w:rPr>
          <w:rFonts w:asciiTheme="minorHAnsi" w:eastAsiaTheme="minorHAnsi" w:hAnsiTheme="minorHAnsi" w:cstheme="minorBidi"/>
          <w:sz w:val="22"/>
          <w:szCs w:val="22"/>
          <w:lang w:val="de-AT" w:eastAsia="en-US"/>
        </w:rPr>
        <w:t xml:space="preserve">. In den örtlichen Tourismusbüros erhalten sie einen </w:t>
      </w:r>
      <w:proofErr w:type="spellStart"/>
      <w:r w:rsidRPr="00C41112">
        <w:rPr>
          <w:rFonts w:asciiTheme="minorHAnsi" w:eastAsiaTheme="minorHAnsi" w:hAnsiTheme="minorHAnsi" w:cstheme="minorBidi"/>
          <w:b/>
          <w:bCs/>
          <w:sz w:val="22"/>
          <w:szCs w:val="22"/>
          <w:lang w:val="de-AT" w:eastAsia="en-US"/>
        </w:rPr>
        <w:t>JÄNNER</w:t>
      </w:r>
      <w:r w:rsidRPr="00413385">
        <w:rPr>
          <w:rFonts w:asciiTheme="minorHAnsi" w:eastAsiaTheme="minorHAnsi" w:hAnsiTheme="minorHAnsi" w:cstheme="minorBidi"/>
          <w:b/>
          <w:bCs/>
          <w:i/>
          <w:iCs/>
          <w:sz w:val="22"/>
          <w:szCs w:val="22"/>
          <w:lang w:val="de-AT" w:eastAsia="en-US"/>
        </w:rPr>
        <w:t>plus</w:t>
      </w:r>
      <w:proofErr w:type="spellEnd"/>
      <w:r w:rsidRPr="00C41112">
        <w:rPr>
          <w:rFonts w:asciiTheme="minorHAnsi" w:eastAsiaTheme="minorHAnsi" w:hAnsiTheme="minorHAnsi" w:cstheme="minorBidi"/>
          <w:b/>
          <w:bCs/>
          <w:sz w:val="22"/>
          <w:szCs w:val="22"/>
          <w:lang w:val="de-AT" w:eastAsia="en-US"/>
        </w:rPr>
        <w:t xml:space="preserve"> Bonuspass</w:t>
      </w:r>
      <w:r w:rsidRPr="00C41112">
        <w:rPr>
          <w:rFonts w:asciiTheme="minorHAnsi" w:eastAsiaTheme="minorHAnsi" w:hAnsiTheme="minorHAnsi" w:cstheme="minorBidi"/>
          <w:sz w:val="22"/>
          <w:szCs w:val="22"/>
          <w:lang w:val="de-AT" w:eastAsia="en-US"/>
        </w:rPr>
        <w:t xml:space="preserve">, der für die Teilnahme an den Angeboten erforderlich ist. Die Anmeldung zu den Aktivitäten erfolgt entweder online oder direkt in den Tourismusinformationen der vier Kaiserorte </w:t>
      </w:r>
      <w:r w:rsidRPr="00C41112">
        <w:rPr>
          <w:rFonts w:asciiTheme="minorHAnsi" w:eastAsiaTheme="minorHAnsi" w:hAnsiTheme="minorHAnsi" w:cstheme="minorBidi"/>
          <w:b/>
          <w:bCs/>
          <w:sz w:val="22"/>
          <w:szCs w:val="22"/>
          <w:lang w:val="de-AT" w:eastAsia="en-US"/>
        </w:rPr>
        <w:t xml:space="preserve">Ellmau, </w:t>
      </w:r>
      <w:proofErr w:type="spellStart"/>
      <w:r w:rsidRPr="00C41112">
        <w:rPr>
          <w:rFonts w:asciiTheme="minorHAnsi" w:eastAsiaTheme="minorHAnsi" w:hAnsiTheme="minorHAnsi" w:cstheme="minorBidi"/>
          <w:b/>
          <w:bCs/>
          <w:sz w:val="22"/>
          <w:szCs w:val="22"/>
          <w:lang w:val="de-AT" w:eastAsia="en-US"/>
        </w:rPr>
        <w:t>Going</w:t>
      </w:r>
      <w:proofErr w:type="spellEnd"/>
      <w:r w:rsidRPr="00C41112">
        <w:rPr>
          <w:rFonts w:asciiTheme="minorHAnsi" w:eastAsiaTheme="minorHAnsi" w:hAnsiTheme="minorHAnsi" w:cstheme="minorBidi"/>
          <w:b/>
          <w:bCs/>
          <w:sz w:val="22"/>
          <w:szCs w:val="22"/>
          <w:lang w:val="de-AT" w:eastAsia="en-US"/>
        </w:rPr>
        <w:t>, Scheffau und Söll</w:t>
      </w:r>
      <w:r w:rsidRPr="00C41112">
        <w:rPr>
          <w:rFonts w:asciiTheme="minorHAnsi" w:eastAsiaTheme="minorHAnsi" w:hAnsiTheme="minorHAnsi" w:cstheme="minorBidi"/>
          <w:sz w:val="22"/>
          <w:szCs w:val="22"/>
          <w:lang w:val="de-AT" w:eastAsia="en-US"/>
        </w:rPr>
        <w:t>.</w:t>
      </w:r>
    </w:p>
    <w:p w14:paraId="5D6B236F" w14:textId="00A1342B" w:rsidR="00E7310C" w:rsidRPr="00C41112" w:rsidRDefault="00E7310C" w:rsidP="00E7310C">
      <w:pPr>
        <w:pStyle w:val="StandardWeb"/>
        <w:rPr>
          <w:rFonts w:asciiTheme="minorHAnsi" w:eastAsiaTheme="minorHAnsi" w:hAnsiTheme="minorHAnsi" w:cstheme="minorBidi"/>
          <w:sz w:val="22"/>
          <w:szCs w:val="22"/>
          <w:lang w:val="de-AT" w:eastAsia="en-US"/>
        </w:rPr>
      </w:pPr>
      <w:r w:rsidRPr="00C41112">
        <w:rPr>
          <w:rFonts w:asciiTheme="minorHAnsi" w:eastAsiaTheme="minorHAnsi" w:hAnsiTheme="minorHAnsi" w:cstheme="minorBidi"/>
          <w:sz w:val="22"/>
          <w:szCs w:val="22"/>
          <w:lang w:val="de-AT" w:eastAsia="en-US"/>
        </w:rPr>
        <w:t xml:space="preserve">Erleben Sie den perfekten </w:t>
      </w:r>
      <w:r w:rsidR="004A3FC4">
        <w:rPr>
          <w:rFonts w:asciiTheme="minorHAnsi" w:eastAsiaTheme="minorHAnsi" w:hAnsiTheme="minorHAnsi" w:cstheme="minorBidi"/>
          <w:sz w:val="22"/>
          <w:szCs w:val="22"/>
          <w:lang w:val="de-AT" w:eastAsia="en-US"/>
        </w:rPr>
        <w:t>Jahresstart</w:t>
      </w:r>
      <w:r w:rsidRPr="00C41112">
        <w:rPr>
          <w:rFonts w:asciiTheme="minorHAnsi" w:eastAsiaTheme="minorHAnsi" w:hAnsiTheme="minorHAnsi" w:cstheme="minorBidi"/>
          <w:sz w:val="22"/>
          <w:szCs w:val="22"/>
          <w:lang w:val="de-AT" w:eastAsia="en-US"/>
        </w:rPr>
        <w:t xml:space="preserve">: Mit abwechslungsreichen Erlebnissen, gemütlichen Hütten und einer Region, die keine Wünsche offenlässt, sorgt das </w:t>
      </w:r>
      <w:proofErr w:type="spellStart"/>
      <w:r w:rsidRPr="00C41112">
        <w:rPr>
          <w:rFonts w:asciiTheme="minorHAnsi" w:eastAsiaTheme="minorHAnsi" w:hAnsiTheme="minorHAnsi" w:cstheme="minorBidi"/>
          <w:b/>
          <w:bCs/>
          <w:sz w:val="22"/>
          <w:szCs w:val="22"/>
          <w:lang w:val="de-AT" w:eastAsia="en-US"/>
        </w:rPr>
        <w:t>JÄNNER</w:t>
      </w:r>
      <w:r w:rsidRPr="00413385">
        <w:rPr>
          <w:rFonts w:asciiTheme="minorHAnsi" w:eastAsiaTheme="minorHAnsi" w:hAnsiTheme="minorHAnsi" w:cstheme="minorBidi"/>
          <w:b/>
          <w:bCs/>
          <w:i/>
          <w:iCs/>
          <w:sz w:val="22"/>
          <w:szCs w:val="22"/>
          <w:lang w:val="de-AT" w:eastAsia="en-US"/>
        </w:rPr>
        <w:t>plus</w:t>
      </w:r>
      <w:proofErr w:type="spellEnd"/>
      <w:r w:rsidRPr="00C41112">
        <w:rPr>
          <w:rFonts w:asciiTheme="minorHAnsi" w:eastAsiaTheme="minorHAnsi" w:hAnsiTheme="minorHAnsi" w:cstheme="minorBidi"/>
          <w:sz w:val="22"/>
          <w:szCs w:val="22"/>
          <w:lang w:val="de-AT" w:eastAsia="en-US"/>
        </w:rPr>
        <w:t xml:space="preserve"> am Wilden Kaiser für unvergessliche Urlaubsmomente.</w:t>
      </w:r>
    </w:p>
    <w:p w14:paraId="723B4033" w14:textId="2A295088" w:rsidR="00E7310C" w:rsidRPr="00C41112" w:rsidRDefault="00E7310C" w:rsidP="00E7310C">
      <w:pPr>
        <w:pStyle w:val="StandardWeb"/>
        <w:rPr>
          <w:rFonts w:asciiTheme="minorHAnsi" w:eastAsiaTheme="minorHAnsi" w:hAnsiTheme="minorHAnsi" w:cstheme="minorBidi"/>
          <w:sz w:val="22"/>
          <w:szCs w:val="22"/>
          <w:lang w:val="de-AT" w:eastAsia="en-US"/>
        </w:rPr>
      </w:pPr>
      <w:r w:rsidRPr="00C41112">
        <w:rPr>
          <w:rFonts w:asciiTheme="minorHAnsi" w:eastAsiaTheme="minorHAnsi" w:hAnsiTheme="minorHAnsi" w:cstheme="minorBidi"/>
          <w:sz w:val="22"/>
          <w:szCs w:val="22"/>
          <w:lang w:val="de-AT" w:eastAsia="en-US"/>
        </w:rPr>
        <w:t>Weitere Informationen u</w:t>
      </w:r>
      <w:r w:rsidR="00413385">
        <w:rPr>
          <w:rFonts w:asciiTheme="minorHAnsi" w:eastAsiaTheme="minorHAnsi" w:hAnsiTheme="minorHAnsi" w:cstheme="minorBidi"/>
          <w:sz w:val="22"/>
          <w:szCs w:val="22"/>
          <w:lang w:val="de-AT" w:eastAsia="en-US"/>
        </w:rPr>
        <w:t xml:space="preserve">nter </w:t>
      </w:r>
      <w:hyperlink r:id="rId11" w:history="1">
        <w:r w:rsidR="00824725" w:rsidRPr="00824725">
          <w:rPr>
            <w:rStyle w:val="Hyperlink"/>
            <w:rFonts w:asciiTheme="minorHAnsi" w:eastAsiaTheme="minorHAnsi" w:hAnsiTheme="minorHAnsi" w:cstheme="minorBidi"/>
            <w:sz w:val="22"/>
            <w:szCs w:val="22"/>
            <w:lang w:val="de-AT" w:eastAsia="en-US"/>
          </w:rPr>
          <w:t>https://www.wilderkaiser.info/de/aktivitaeten/jaenner-plus.html</w:t>
        </w:r>
      </w:hyperlink>
    </w:p>
    <w:p w14:paraId="21F96A60" w14:textId="77777777" w:rsidR="00C37589" w:rsidRDefault="00C37589" w:rsidP="00C37589"/>
    <w:p w14:paraId="37CCB26E" w14:textId="77777777" w:rsidR="00C37589" w:rsidRPr="001C7303" w:rsidRDefault="00C37589" w:rsidP="00C37589">
      <w:pPr>
        <w:rPr>
          <w:bCs/>
          <w:sz w:val="20"/>
          <w:szCs w:val="20"/>
          <w:u w:val="single"/>
          <w:lang w:val="de-DE"/>
        </w:rPr>
      </w:pPr>
      <w:r w:rsidRPr="001C7303">
        <w:rPr>
          <w:bCs/>
          <w:sz w:val="20"/>
          <w:szCs w:val="20"/>
          <w:u w:val="single"/>
          <w:lang w:val="de-DE"/>
        </w:rPr>
        <w:t xml:space="preserve">Rückfragehinweis für Medienvertreter*innen: </w:t>
      </w:r>
    </w:p>
    <w:p w14:paraId="42E5F66F" w14:textId="77777777" w:rsidR="00C37589" w:rsidRPr="001C7303" w:rsidRDefault="00C37589" w:rsidP="00C37589">
      <w:pPr>
        <w:rPr>
          <w:sz w:val="20"/>
          <w:szCs w:val="20"/>
        </w:rPr>
      </w:pPr>
      <w:r w:rsidRPr="001C7303">
        <w:rPr>
          <w:sz w:val="20"/>
          <w:szCs w:val="20"/>
        </w:rPr>
        <w:t xml:space="preserve">Christina Heuberger (TVB Wilder Kaiser Presse) </w:t>
      </w:r>
    </w:p>
    <w:p w14:paraId="0B2BDD50" w14:textId="77777777" w:rsidR="00C37589" w:rsidRPr="00C56EB5" w:rsidRDefault="00C37589" w:rsidP="00C37589">
      <w:pPr>
        <w:rPr>
          <w:sz w:val="20"/>
          <w:szCs w:val="20"/>
          <w:lang w:val="en-US"/>
        </w:rPr>
      </w:pPr>
      <w:r w:rsidRPr="00C56EB5">
        <w:rPr>
          <w:sz w:val="20"/>
          <w:szCs w:val="20"/>
          <w:lang w:val="en-US"/>
        </w:rPr>
        <w:t xml:space="preserve">Mail: c.heuberger@wilderkaiser.info </w:t>
      </w:r>
    </w:p>
    <w:p w14:paraId="5DE80301" w14:textId="5AB244CE" w:rsidR="00626213" w:rsidRPr="00C56EB5" w:rsidRDefault="00C37589" w:rsidP="00440B49">
      <w:pPr>
        <w:rPr>
          <w:b/>
          <w:i/>
          <w:sz w:val="20"/>
          <w:szCs w:val="20"/>
          <w:lang w:val="en-US"/>
        </w:rPr>
      </w:pPr>
      <w:r w:rsidRPr="00C56EB5">
        <w:rPr>
          <w:sz w:val="20"/>
          <w:szCs w:val="20"/>
          <w:lang w:val="en-US"/>
        </w:rPr>
        <w:t>Tel: +43 (0) 50509-612</w:t>
      </w:r>
      <w:bookmarkEnd w:id="0"/>
    </w:p>
    <w:sectPr w:rsidR="00626213" w:rsidRPr="00C56EB5">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CBEB6" w14:textId="77777777" w:rsidR="00CB740C" w:rsidRDefault="00CB740C" w:rsidP="00157E44">
      <w:pPr>
        <w:spacing w:after="0" w:line="240" w:lineRule="auto"/>
      </w:pPr>
      <w:r>
        <w:separator/>
      </w:r>
    </w:p>
  </w:endnote>
  <w:endnote w:type="continuationSeparator" w:id="0">
    <w:p w14:paraId="26CB17AE" w14:textId="77777777" w:rsidR="00CB740C" w:rsidRDefault="00CB740C" w:rsidP="00157E44">
      <w:pPr>
        <w:spacing w:after="0" w:line="240" w:lineRule="auto"/>
      </w:pPr>
      <w:r>
        <w:continuationSeparator/>
      </w:r>
    </w:p>
  </w:endnote>
  <w:endnote w:type="continuationNotice" w:id="1">
    <w:p w14:paraId="4D4CB258" w14:textId="77777777" w:rsidR="00CB740C" w:rsidRDefault="00CB7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D1410" w14:textId="77777777" w:rsidR="00CB740C" w:rsidRDefault="00CB740C" w:rsidP="00157E44">
      <w:pPr>
        <w:spacing w:after="0" w:line="240" w:lineRule="auto"/>
      </w:pPr>
      <w:r>
        <w:separator/>
      </w:r>
    </w:p>
  </w:footnote>
  <w:footnote w:type="continuationSeparator" w:id="0">
    <w:p w14:paraId="52EF959F" w14:textId="77777777" w:rsidR="00CB740C" w:rsidRDefault="00CB740C" w:rsidP="00157E44">
      <w:pPr>
        <w:spacing w:after="0" w:line="240" w:lineRule="auto"/>
      </w:pPr>
      <w:r>
        <w:continuationSeparator/>
      </w:r>
    </w:p>
  </w:footnote>
  <w:footnote w:type="continuationNotice" w:id="1">
    <w:p w14:paraId="120B4996" w14:textId="77777777" w:rsidR="00CB740C" w:rsidRDefault="00CB7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96C3" w14:textId="77777777" w:rsidR="00157E44" w:rsidRDefault="00157E44">
    <w:pPr>
      <w:pStyle w:val="Kopfzeile"/>
    </w:pPr>
    <w:r w:rsidRPr="00344171">
      <w:rPr>
        <w:rFonts w:ascii="Arial" w:hAnsi="Arial" w:cs="Arial"/>
        <w:noProof/>
        <w:sz w:val="18"/>
        <w:szCs w:val="18"/>
      </w:rPr>
      <w:drawing>
        <wp:anchor distT="0" distB="0" distL="114300" distR="114300" simplePos="0" relativeHeight="251658240" behindDoc="0" locked="0" layoutInCell="1" allowOverlap="1" wp14:anchorId="35A5DD0F" wp14:editId="371E5241">
          <wp:simplePos x="0" y="0"/>
          <wp:positionH relativeFrom="margin">
            <wp:align>right</wp:align>
          </wp:positionH>
          <wp:positionV relativeFrom="topMargin">
            <wp:posOffset>487045</wp:posOffset>
          </wp:positionV>
          <wp:extent cx="1102430" cy="612775"/>
          <wp:effectExtent l="0" t="0" r="2540" b="0"/>
          <wp:wrapNone/>
          <wp:docPr id="34"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1"/>
                  <a:srcRect/>
                  <a:stretch>
                    <a:fillRect/>
                  </a:stretch>
                </pic:blipFill>
                <pic:spPr bwMode="auto">
                  <a:xfrm>
                    <a:off x="0" y="0"/>
                    <a:ext cx="1102430" cy="612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C1FDB"/>
    <w:multiLevelType w:val="multilevel"/>
    <w:tmpl w:val="AA9E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445DBB"/>
    <w:multiLevelType w:val="multilevel"/>
    <w:tmpl w:val="4DEA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221520">
    <w:abstractNumId w:val="0"/>
  </w:num>
  <w:num w:numId="2" w16cid:durableId="610554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44"/>
    <w:rsid w:val="00007349"/>
    <w:rsid w:val="00011F31"/>
    <w:rsid w:val="000155E9"/>
    <w:rsid w:val="0001575C"/>
    <w:rsid w:val="00016135"/>
    <w:rsid w:val="00016B41"/>
    <w:rsid w:val="00017F32"/>
    <w:rsid w:val="00021A9C"/>
    <w:rsid w:val="000250C3"/>
    <w:rsid w:val="000274B1"/>
    <w:rsid w:val="0003399C"/>
    <w:rsid w:val="000348A6"/>
    <w:rsid w:val="00044DF7"/>
    <w:rsid w:val="00044F09"/>
    <w:rsid w:val="00050425"/>
    <w:rsid w:val="00052554"/>
    <w:rsid w:val="000535FB"/>
    <w:rsid w:val="0005639D"/>
    <w:rsid w:val="00066459"/>
    <w:rsid w:val="000701ED"/>
    <w:rsid w:val="00072874"/>
    <w:rsid w:val="00072906"/>
    <w:rsid w:val="000736C7"/>
    <w:rsid w:val="0008541C"/>
    <w:rsid w:val="0008605E"/>
    <w:rsid w:val="00090790"/>
    <w:rsid w:val="00090960"/>
    <w:rsid w:val="00095503"/>
    <w:rsid w:val="000A1B5F"/>
    <w:rsid w:val="000A1FDE"/>
    <w:rsid w:val="000A208F"/>
    <w:rsid w:val="000A635F"/>
    <w:rsid w:val="000B18F9"/>
    <w:rsid w:val="000B39B6"/>
    <w:rsid w:val="000B4237"/>
    <w:rsid w:val="000B490D"/>
    <w:rsid w:val="000C10CB"/>
    <w:rsid w:val="000C50C2"/>
    <w:rsid w:val="000C6A79"/>
    <w:rsid w:val="000C6B44"/>
    <w:rsid w:val="000C7968"/>
    <w:rsid w:val="000C7F9C"/>
    <w:rsid w:val="000D242E"/>
    <w:rsid w:val="000D3F1D"/>
    <w:rsid w:val="000E1455"/>
    <w:rsid w:val="000E56BD"/>
    <w:rsid w:val="001018B6"/>
    <w:rsid w:val="0010554B"/>
    <w:rsid w:val="00122D88"/>
    <w:rsid w:val="00127E60"/>
    <w:rsid w:val="001337C6"/>
    <w:rsid w:val="00133839"/>
    <w:rsid w:val="0013462E"/>
    <w:rsid w:val="00135837"/>
    <w:rsid w:val="00136AA4"/>
    <w:rsid w:val="00150061"/>
    <w:rsid w:val="00157E44"/>
    <w:rsid w:val="00180726"/>
    <w:rsid w:val="001867BA"/>
    <w:rsid w:val="001914DE"/>
    <w:rsid w:val="001928CD"/>
    <w:rsid w:val="001966BF"/>
    <w:rsid w:val="00197D5A"/>
    <w:rsid w:val="001A2E27"/>
    <w:rsid w:val="001A5573"/>
    <w:rsid w:val="001A598F"/>
    <w:rsid w:val="001B280F"/>
    <w:rsid w:val="001C7303"/>
    <w:rsid w:val="001D0F09"/>
    <w:rsid w:val="001D365A"/>
    <w:rsid w:val="001D4665"/>
    <w:rsid w:val="001D4F86"/>
    <w:rsid w:val="001D780F"/>
    <w:rsid w:val="001E2296"/>
    <w:rsid w:val="001E7AE7"/>
    <w:rsid w:val="001F1CCC"/>
    <w:rsid w:val="001F54C2"/>
    <w:rsid w:val="001F69C3"/>
    <w:rsid w:val="0020129B"/>
    <w:rsid w:val="00201946"/>
    <w:rsid w:val="00211981"/>
    <w:rsid w:val="00214085"/>
    <w:rsid w:val="002153C0"/>
    <w:rsid w:val="0023191D"/>
    <w:rsid w:val="0023348B"/>
    <w:rsid w:val="0024668B"/>
    <w:rsid w:val="0026027E"/>
    <w:rsid w:val="002700F4"/>
    <w:rsid w:val="00273776"/>
    <w:rsid w:val="00274B13"/>
    <w:rsid w:val="00275327"/>
    <w:rsid w:val="00275B9F"/>
    <w:rsid w:val="00281E98"/>
    <w:rsid w:val="0029490D"/>
    <w:rsid w:val="00296853"/>
    <w:rsid w:val="002A30B0"/>
    <w:rsid w:val="002A594D"/>
    <w:rsid w:val="002A70D2"/>
    <w:rsid w:val="002C2025"/>
    <w:rsid w:val="002E2C92"/>
    <w:rsid w:val="002E59AD"/>
    <w:rsid w:val="002E6630"/>
    <w:rsid w:val="002E7140"/>
    <w:rsid w:val="002E71E0"/>
    <w:rsid w:val="00300753"/>
    <w:rsid w:val="0030119C"/>
    <w:rsid w:val="00301E09"/>
    <w:rsid w:val="0030496F"/>
    <w:rsid w:val="0030544E"/>
    <w:rsid w:val="003060A8"/>
    <w:rsid w:val="00316C15"/>
    <w:rsid w:val="00345771"/>
    <w:rsid w:val="00351401"/>
    <w:rsid w:val="0035338C"/>
    <w:rsid w:val="00356CED"/>
    <w:rsid w:val="00356E63"/>
    <w:rsid w:val="003655E0"/>
    <w:rsid w:val="00365A90"/>
    <w:rsid w:val="00367006"/>
    <w:rsid w:val="00376323"/>
    <w:rsid w:val="00376A6B"/>
    <w:rsid w:val="00383AA8"/>
    <w:rsid w:val="003943C6"/>
    <w:rsid w:val="003946F1"/>
    <w:rsid w:val="003B3EFC"/>
    <w:rsid w:val="003B7AAC"/>
    <w:rsid w:val="003C095D"/>
    <w:rsid w:val="003C24B5"/>
    <w:rsid w:val="003C6D7C"/>
    <w:rsid w:val="003D231A"/>
    <w:rsid w:val="003D5270"/>
    <w:rsid w:val="003D528D"/>
    <w:rsid w:val="003E2201"/>
    <w:rsid w:val="003F07F0"/>
    <w:rsid w:val="003F5C78"/>
    <w:rsid w:val="00412C86"/>
    <w:rsid w:val="00413385"/>
    <w:rsid w:val="0041687A"/>
    <w:rsid w:val="00420610"/>
    <w:rsid w:val="004307A2"/>
    <w:rsid w:val="00432868"/>
    <w:rsid w:val="00434A1A"/>
    <w:rsid w:val="00435AF5"/>
    <w:rsid w:val="00435EA1"/>
    <w:rsid w:val="00440B49"/>
    <w:rsid w:val="004471A7"/>
    <w:rsid w:val="00447C84"/>
    <w:rsid w:val="00447D70"/>
    <w:rsid w:val="00450F00"/>
    <w:rsid w:val="0045171B"/>
    <w:rsid w:val="004539E2"/>
    <w:rsid w:val="0045644D"/>
    <w:rsid w:val="00457CFB"/>
    <w:rsid w:val="00460D19"/>
    <w:rsid w:val="00462F67"/>
    <w:rsid w:val="004657BC"/>
    <w:rsid w:val="0047536F"/>
    <w:rsid w:val="004767C1"/>
    <w:rsid w:val="004862D3"/>
    <w:rsid w:val="0048780B"/>
    <w:rsid w:val="00490840"/>
    <w:rsid w:val="0049216E"/>
    <w:rsid w:val="00497E0B"/>
    <w:rsid w:val="004A1025"/>
    <w:rsid w:val="004A1E26"/>
    <w:rsid w:val="004A3A80"/>
    <w:rsid w:val="004A3FC4"/>
    <w:rsid w:val="004B4BBE"/>
    <w:rsid w:val="004B5255"/>
    <w:rsid w:val="004C2600"/>
    <w:rsid w:val="004C5F52"/>
    <w:rsid w:val="004C6CC2"/>
    <w:rsid w:val="004D0FD1"/>
    <w:rsid w:val="004D5251"/>
    <w:rsid w:val="004D79AA"/>
    <w:rsid w:val="004E0C96"/>
    <w:rsid w:val="004E3EDE"/>
    <w:rsid w:val="004E4FA9"/>
    <w:rsid w:val="004F1391"/>
    <w:rsid w:val="004F253F"/>
    <w:rsid w:val="004F7693"/>
    <w:rsid w:val="004F7EA9"/>
    <w:rsid w:val="00504C6D"/>
    <w:rsid w:val="00505525"/>
    <w:rsid w:val="00514AE7"/>
    <w:rsid w:val="0051665D"/>
    <w:rsid w:val="00540B3E"/>
    <w:rsid w:val="005430DE"/>
    <w:rsid w:val="005542B9"/>
    <w:rsid w:val="005547C8"/>
    <w:rsid w:val="005549B1"/>
    <w:rsid w:val="0055775A"/>
    <w:rsid w:val="005626C1"/>
    <w:rsid w:val="005647FB"/>
    <w:rsid w:val="0056554C"/>
    <w:rsid w:val="005704E0"/>
    <w:rsid w:val="00570544"/>
    <w:rsid w:val="0057770E"/>
    <w:rsid w:val="00581B83"/>
    <w:rsid w:val="00594584"/>
    <w:rsid w:val="0059483C"/>
    <w:rsid w:val="005A782E"/>
    <w:rsid w:val="005B1086"/>
    <w:rsid w:val="005B295D"/>
    <w:rsid w:val="005B5BCD"/>
    <w:rsid w:val="005C06DE"/>
    <w:rsid w:val="005C488D"/>
    <w:rsid w:val="005D41B6"/>
    <w:rsid w:val="005F6A5E"/>
    <w:rsid w:val="006075C9"/>
    <w:rsid w:val="006133A8"/>
    <w:rsid w:val="00625CC2"/>
    <w:rsid w:val="00626213"/>
    <w:rsid w:val="0063082F"/>
    <w:rsid w:val="00631151"/>
    <w:rsid w:val="00632DC7"/>
    <w:rsid w:val="00635906"/>
    <w:rsid w:val="00641C0F"/>
    <w:rsid w:val="00650017"/>
    <w:rsid w:val="006542E6"/>
    <w:rsid w:val="00654AD9"/>
    <w:rsid w:val="006610E5"/>
    <w:rsid w:val="0066636D"/>
    <w:rsid w:val="0067462D"/>
    <w:rsid w:val="00675DB4"/>
    <w:rsid w:val="00680C20"/>
    <w:rsid w:val="00682915"/>
    <w:rsid w:val="00684B48"/>
    <w:rsid w:val="006863E7"/>
    <w:rsid w:val="006869E5"/>
    <w:rsid w:val="00697CBF"/>
    <w:rsid w:val="006A2694"/>
    <w:rsid w:val="006A333E"/>
    <w:rsid w:val="006A3A45"/>
    <w:rsid w:val="006A71DF"/>
    <w:rsid w:val="006B14E7"/>
    <w:rsid w:val="006B51A2"/>
    <w:rsid w:val="006C0FEB"/>
    <w:rsid w:val="006D282A"/>
    <w:rsid w:val="006D3C03"/>
    <w:rsid w:val="006D4C44"/>
    <w:rsid w:val="006E1FDF"/>
    <w:rsid w:val="006F1779"/>
    <w:rsid w:val="006F2DFE"/>
    <w:rsid w:val="006F7063"/>
    <w:rsid w:val="0070638C"/>
    <w:rsid w:val="00707207"/>
    <w:rsid w:val="007073E3"/>
    <w:rsid w:val="00707669"/>
    <w:rsid w:val="00720BE7"/>
    <w:rsid w:val="00722F01"/>
    <w:rsid w:val="00724900"/>
    <w:rsid w:val="00727BCA"/>
    <w:rsid w:val="00727BED"/>
    <w:rsid w:val="00731954"/>
    <w:rsid w:val="007330A2"/>
    <w:rsid w:val="00736A41"/>
    <w:rsid w:val="00737A8F"/>
    <w:rsid w:val="00742DF2"/>
    <w:rsid w:val="00747CF1"/>
    <w:rsid w:val="0076131B"/>
    <w:rsid w:val="007729E5"/>
    <w:rsid w:val="00773566"/>
    <w:rsid w:val="00774301"/>
    <w:rsid w:val="0078069E"/>
    <w:rsid w:val="00782354"/>
    <w:rsid w:val="00783706"/>
    <w:rsid w:val="007933CA"/>
    <w:rsid w:val="00793F58"/>
    <w:rsid w:val="007A40CF"/>
    <w:rsid w:val="007B0F2C"/>
    <w:rsid w:val="007B3851"/>
    <w:rsid w:val="007B5696"/>
    <w:rsid w:val="007B574B"/>
    <w:rsid w:val="007B5C8B"/>
    <w:rsid w:val="007B69CA"/>
    <w:rsid w:val="007C042D"/>
    <w:rsid w:val="007C1734"/>
    <w:rsid w:val="007D0743"/>
    <w:rsid w:val="007D0850"/>
    <w:rsid w:val="007D0A03"/>
    <w:rsid w:val="007D5AF7"/>
    <w:rsid w:val="007E190F"/>
    <w:rsid w:val="007E1C30"/>
    <w:rsid w:val="007E293A"/>
    <w:rsid w:val="007E5B65"/>
    <w:rsid w:val="007F49D4"/>
    <w:rsid w:val="007F548C"/>
    <w:rsid w:val="00801192"/>
    <w:rsid w:val="0080372F"/>
    <w:rsid w:val="00803FF4"/>
    <w:rsid w:val="0081313D"/>
    <w:rsid w:val="0081365C"/>
    <w:rsid w:val="0081712A"/>
    <w:rsid w:val="0082057A"/>
    <w:rsid w:val="00824725"/>
    <w:rsid w:val="00824AF8"/>
    <w:rsid w:val="00826469"/>
    <w:rsid w:val="008351C4"/>
    <w:rsid w:val="00841853"/>
    <w:rsid w:val="008500B4"/>
    <w:rsid w:val="00855EF0"/>
    <w:rsid w:val="00860077"/>
    <w:rsid w:val="008608F2"/>
    <w:rsid w:val="00862191"/>
    <w:rsid w:val="00867B5E"/>
    <w:rsid w:val="00871F87"/>
    <w:rsid w:val="008805C0"/>
    <w:rsid w:val="008819E2"/>
    <w:rsid w:val="0088333A"/>
    <w:rsid w:val="008833DC"/>
    <w:rsid w:val="0088451C"/>
    <w:rsid w:val="0088749F"/>
    <w:rsid w:val="008A0CBE"/>
    <w:rsid w:val="008A36D2"/>
    <w:rsid w:val="008A6E1F"/>
    <w:rsid w:val="008B0DCA"/>
    <w:rsid w:val="008B1386"/>
    <w:rsid w:val="008B46B9"/>
    <w:rsid w:val="008C0078"/>
    <w:rsid w:val="008D085F"/>
    <w:rsid w:val="008D0DE2"/>
    <w:rsid w:val="008D19B9"/>
    <w:rsid w:val="008D42F6"/>
    <w:rsid w:val="008E4C61"/>
    <w:rsid w:val="008F2A56"/>
    <w:rsid w:val="008F7B80"/>
    <w:rsid w:val="0090046E"/>
    <w:rsid w:val="009054E8"/>
    <w:rsid w:val="00911F4D"/>
    <w:rsid w:val="0091271D"/>
    <w:rsid w:val="009176BC"/>
    <w:rsid w:val="0092624D"/>
    <w:rsid w:val="0093288A"/>
    <w:rsid w:val="00940789"/>
    <w:rsid w:val="00942DC6"/>
    <w:rsid w:val="0095255F"/>
    <w:rsid w:val="0095466A"/>
    <w:rsid w:val="00954E2E"/>
    <w:rsid w:val="00961833"/>
    <w:rsid w:val="00962509"/>
    <w:rsid w:val="0096356D"/>
    <w:rsid w:val="00966AE4"/>
    <w:rsid w:val="0096722F"/>
    <w:rsid w:val="009733B7"/>
    <w:rsid w:val="009733C6"/>
    <w:rsid w:val="00974697"/>
    <w:rsid w:val="00981975"/>
    <w:rsid w:val="00983A5D"/>
    <w:rsid w:val="009910F5"/>
    <w:rsid w:val="009A539C"/>
    <w:rsid w:val="009A7755"/>
    <w:rsid w:val="009B3B44"/>
    <w:rsid w:val="009C51AF"/>
    <w:rsid w:val="009C6DA7"/>
    <w:rsid w:val="009D10AC"/>
    <w:rsid w:val="009D22F6"/>
    <w:rsid w:val="009D28F8"/>
    <w:rsid w:val="009E1C3B"/>
    <w:rsid w:val="009E2DE6"/>
    <w:rsid w:val="009F4C87"/>
    <w:rsid w:val="009F69CA"/>
    <w:rsid w:val="00A06C76"/>
    <w:rsid w:val="00A11D1B"/>
    <w:rsid w:val="00A13C66"/>
    <w:rsid w:val="00A22FF9"/>
    <w:rsid w:val="00A26672"/>
    <w:rsid w:val="00A34277"/>
    <w:rsid w:val="00A45007"/>
    <w:rsid w:val="00A46F91"/>
    <w:rsid w:val="00A52C2D"/>
    <w:rsid w:val="00A67303"/>
    <w:rsid w:val="00A71083"/>
    <w:rsid w:val="00A739E8"/>
    <w:rsid w:val="00A75722"/>
    <w:rsid w:val="00A762B0"/>
    <w:rsid w:val="00A85CEC"/>
    <w:rsid w:val="00A90D48"/>
    <w:rsid w:val="00A918D5"/>
    <w:rsid w:val="00A94831"/>
    <w:rsid w:val="00AA6ADF"/>
    <w:rsid w:val="00AA6CEF"/>
    <w:rsid w:val="00AB039B"/>
    <w:rsid w:val="00AB724B"/>
    <w:rsid w:val="00AB7E30"/>
    <w:rsid w:val="00AC0B9F"/>
    <w:rsid w:val="00AC1267"/>
    <w:rsid w:val="00AC49B2"/>
    <w:rsid w:val="00AD2688"/>
    <w:rsid w:val="00AD26F3"/>
    <w:rsid w:val="00AF5B32"/>
    <w:rsid w:val="00B04A4B"/>
    <w:rsid w:val="00B075CE"/>
    <w:rsid w:val="00B07D4D"/>
    <w:rsid w:val="00B125B2"/>
    <w:rsid w:val="00B12F03"/>
    <w:rsid w:val="00B15949"/>
    <w:rsid w:val="00B24CBC"/>
    <w:rsid w:val="00B25677"/>
    <w:rsid w:val="00B36A86"/>
    <w:rsid w:val="00B43AFD"/>
    <w:rsid w:val="00B43D80"/>
    <w:rsid w:val="00B47B00"/>
    <w:rsid w:val="00B62494"/>
    <w:rsid w:val="00B67A8D"/>
    <w:rsid w:val="00B71176"/>
    <w:rsid w:val="00B728A6"/>
    <w:rsid w:val="00B77792"/>
    <w:rsid w:val="00B77A24"/>
    <w:rsid w:val="00B83A36"/>
    <w:rsid w:val="00B94ECE"/>
    <w:rsid w:val="00BA715E"/>
    <w:rsid w:val="00BA7FA9"/>
    <w:rsid w:val="00BB61AA"/>
    <w:rsid w:val="00BB72D5"/>
    <w:rsid w:val="00BD29CA"/>
    <w:rsid w:val="00BE21A8"/>
    <w:rsid w:val="00BF1CAE"/>
    <w:rsid w:val="00BF25A1"/>
    <w:rsid w:val="00BF2AA7"/>
    <w:rsid w:val="00C00BBB"/>
    <w:rsid w:val="00C22E8D"/>
    <w:rsid w:val="00C2478E"/>
    <w:rsid w:val="00C26762"/>
    <w:rsid w:val="00C349A1"/>
    <w:rsid w:val="00C34A9F"/>
    <w:rsid w:val="00C34C91"/>
    <w:rsid w:val="00C367CA"/>
    <w:rsid w:val="00C37084"/>
    <w:rsid w:val="00C37589"/>
    <w:rsid w:val="00C41112"/>
    <w:rsid w:val="00C4540F"/>
    <w:rsid w:val="00C52B83"/>
    <w:rsid w:val="00C5615B"/>
    <w:rsid w:val="00C56EB5"/>
    <w:rsid w:val="00C57336"/>
    <w:rsid w:val="00C63507"/>
    <w:rsid w:val="00C75677"/>
    <w:rsid w:val="00C81FB4"/>
    <w:rsid w:val="00C8360E"/>
    <w:rsid w:val="00C92D0C"/>
    <w:rsid w:val="00C9492D"/>
    <w:rsid w:val="00C96B64"/>
    <w:rsid w:val="00CA6705"/>
    <w:rsid w:val="00CB4D36"/>
    <w:rsid w:val="00CB740C"/>
    <w:rsid w:val="00CB7BE7"/>
    <w:rsid w:val="00CC1B64"/>
    <w:rsid w:val="00CD3966"/>
    <w:rsid w:val="00CD58BD"/>
    <w:rsid w:val="00CD6312"/>
    <w:rsid w:val="00CE435D"/>
    <w:rsid w:val="00CE72AF"/>
    <w:rsid w:val="00CE753A"/>
    <w:rsid w:val="00CF48CF"/>
    <w:rsid w:val="00D043C0"/>
    <w:rsid w:val="00D11F6B"/>
    <w:rsid w:val="00D12143"/>
    <w:rsid w:val="00D34F5D"/>
    <w:rsid w:val="00D369B4"/>
    <w:rsid w:val="00D4175D"/>
    <w:rsid w:val="00D41E5D"/>
    <w:rsid w:val="00D430DB"/>
    <w:rsid w:val="00D526A8"/>
    <w:rsid w:val="00D54F14"/>
    <w:rsid w:val="00D573A6"/>
    <w:rsid w:val="00D57EF7"/>
    <w:rsid w:val="00D60920"/>
    <w:rsid w:val="00D80D24"/>
    <w:rsid w:val="00D81155"/>
    <w:rsid w:val="00D83155"/>
    <w:rsid w:val="00D8720D"/>
    <w:rsid w:val="00D944BC"/>
    <w:rsid w:val="00DA5243"/>
    <w:rsid w:val="00DA60AF"/>
    <w:rsid w:val="00DA60F6"/>
    <w:rsid w:val="00DA72B9"/>
    <w:rsid w:val="00DB1E40"/>
    <w:rsid w:val="00DC0467"/>
    <w:rsid w:val="00DC4EA5"/>
    <w:rsid w:val="00DC6974"/>
    <w:rsid w:val="00DE1F88"/>
    <w:rsid w:val="00DE4E3A"/>
    <w:rsid w:val="00DE6157"/>
    <w:rsid w:val="00DF01B2"/>
    <w:rsid w:val="00DF123C"/>
    <w:rsid w:val="00DF2419"/>
    <w:rsid w:val="00DF2AB7"/>
    <w:rsid w:val="00DF2BFA"/>
    <w:rsid w:val="00DF37FE"/>
    <w:rsid w:val="00DF4919"/>
    <w:rsid w:val="00DF5FFC"/>
    <w:rsid w:val="00E00639"/>
    <w:rsid w:val="00E07CEE"/>
    <w:rsid w:val="00E11A2E"/>
    <w:rsid w:val="00E13A1B"/>
    <w:rsid w:val="00E15CEE"/>
    <w:rsid w:val="00E21B79"/>
    <w:rsid w:val="00E230BB"/>
    <w:rsid w:val="00E270F9"/>
    <w:rsid w:val="00E27F9A"/>
    <w:rsid w:val="00E27FA5"/>
    <w:rsid w:val="00E32846"/>
    <w:rsid w:val="00E33714"/>
    <w:rsid w:val="00E44708"/>
    <w:rsid w:val="00E526EC"/>
    <w:rsid w:val="00E53512"/>
    <w:rsid w:val="00E53745"/>
    <w:rsid w:val="00E53AAF"/>
    <w:rsid w:val="00E549A1"/>
    <w:rsid w:val="00E64457"/>
    <w:rsid w:val="00E64B45"/>
    <w:rsid w:val="00E7310C"/>
    <w:rsid w:val="00E801BA"/>
    <w:rsid w:val="00E82D3F"/>
    <w:rsid w:val="00E86798"/>
    <w:rsid w:val="00E904F0"/>
    <w:rsid w:val="00E91404"/>
    <w:rsid w:val="00E9372F"/>
    <w:rsid w:val="00E97445"/>
    <w:rsid w:val="00E97BC3"/>
    <w:rsid w:val="00EA4845"/>
    <w:rsid w:val="00EA549F"/>
    <w:rsid w:val="00EB0ABC"/>
    <w:rsid w:val="00EC028F"/>
    <w:rsid w:val="00EC3228"/>
    <w:rsid w:val="00EC6218"/>
    <w:rsid w:val="00EC7F82"/>
    <w:rsid w:val="00EE0197"/>
    <w:rsid w:val="00EE42D9"/>
    <w:rsid w:val="00F0100F"/>
    <w:rsid w:val="00F052B7"/>
    <w:rsid w:val="00F107D6"/>
    <w:rsid w:val="00F211DB"/>
    <w:rsid w:val="00F30C56"/>
    <w:rsid w:val="00F421BB"/>
    <w:rsid w:val="00F513B3"/>
    <w:rsid w:val="00F756BB"/>
    <w:rsid w:val="00F805DD"/>
    <w:rsid w:val="00F85D71"/>
    <w:rsid w:val="00F978EB"/>
    <w:rsid w:val="00F9790F"/>
    <w:rsid w:val="00FA2D43"/>
    <w:rsid w:val="00FA5404"/>
    <w:rsid w:val="00FA7A85"/>
    <w:rsid w:val="00FA7B40"/>
    <w:rsid w:val="00FC2584"/>
    <w:rsid w:val="00FD11A7"/>
    <w:rsid w:val="00FD128E"/>
    <w:rsid w:val="00FD2B7C"/>
    <w:rsid w:val="00FD3F42"/>
    <w:rsid w:val="00FD7EFF"/>
    <w:rsid w:val="00FE1AAC"/>
    <w:rsid w:val="00FE56DE"/>
    <w:rsid w:val="00FF3E5A"/>
    <w:rsid w:val="05361701"/>
    <w:rsid w:val="0CBE4F31"/>
    <w:rsid w:val="0D5A7B5A"/>
    <w:rsid w:val="126174D3"/>
    <w:rsid w:val="13031254"/>
    <w:rsid w:val="132F5848"/>
    <w:rsid w:val="1FC4C1BD"/>
    <w:rsid w:val="21328AF5"/>
    <w:rsid w:val="26E1A866"/>
    <w:rsid w:val="3E5703A6"/>
    <w:rsid w:val="42B712E9"/>
    <w:rsid w:val="4C8D2964"/>
    <w:rsid w:val="4D6814A9"/>
    <w:rsid w:val="598B1CE7"/>
    <w:rsid w:val="5A53F2A9"/>
    <w:rsid w:val="6FE1F881"/>
    <w:rsid w:val="702DAA11"/>
    <w:rsid w:val="751A6333"/>
    <w:rsid w:val="7F3C2B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D660"/>
  <w15:chartTrackingRefBased/>
  <w15:docId w15:val="{D8BB6889-04E0-428D-AA57-EB3FCF43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7E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7E44"/>
  </w:style>
  <w:style w:type="paragraph" w:styleId="Fuzeile">
    <w:name w:val="footer"/>
    <w:basedOn w:val="Standard"/>
    <w:link w:val="FuzeileZchn"/>
    <w:uiPriority w:val="99"/>
    <w:unhideWhenUsed/>
    <w:rsid w:val="00157E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7E44"/>
  </w:style>
  <w:style w:type="character" w:styleId="Hyperlink">
    <w:name w:val="Hyperlink"/>
    <w:basedOn w:val="Absatz-Standardschriftart"/>
    <w:uiPriority w:val="99"/>
    <w:unhideWhenUsed/>
    <w:rsid w:val="00F052B7"/>
    <w:rPr>
      <w:color w:val="0563C1" w:themeColor="hyperlink"/>
      <w:u w:val="single"/>
    </w:rPr>
  </w:style>
  <w:style w:type="character" w:styleId="NichtaufgelsteErwhnung">
    <w:name w:val="Unresolved Mention"/>
    <w:basedOn w:val="Absatz-Standardschriftart"/>
    <w:uiPriority w:val="99"/>
    <w:semiHidden/>
    <w:unhideWhenUsed/>
    <w:rsid w:val="007C1734"/>
    <w:rPr>
      <w:color w:val="605E5C"/>
      <w:shd w:val="clear" w:color="auto" w:fill="E1DFDD"/>
    </w:rPr>
  </w:style>
  <w:style w:type="paragraph" w:styleId="berarbeitung">
    <w:name w:val="Revision"/>
    <w:hidden/>
    <w:uiPriority w:val="99"/>
    <w:semiHidden/>
    <w:rsid w:val="00AF5B32"/>
    <w:pPr>
      <w:spacing w:after="0" w:line="240" w:lineRule="auto"/>
    </w:pPr>
  </w:style>
  <w:style w:type="character" w:styleId="BesuchterLink">
    <w:name w:val="FollowedHyperlink"/>
    <w:basedOn w:val="Absatz-Standardschriftart"/>
    <w:uiPriority w:val="99"/>
    <w:semiHidden/>
    <w:unhideWhenUsed/>
    <w:rsid w:val="0076131B"/>
    <w:rPr>
      <w:color w:val="954F72" w:themeColor="followedHyperlink"/>
      <w:u w:val="single"/>
    </w:rPr>
  </w:style>
  <w:style w:type="paragraph" w:styleId="StandardWeb">
    <w:name w:val="Normal (Web)"/>
    <w:basedOn w:val="Standard"/>
    <w:uiPriority w:val="99"/>
    <w:semiHidden/>
    <w:unhideWhenUsed/>
    <w:rsid w:val="00462F6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462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726640">
      <w:bodyDiv w:val="1"/>
      <w:marLeft w:val="0"/>
      <w:marRight w:val="0"/>
      <w:marTop w:val="0"/>
      <w:marBottom w:val="0"/>
      <w:divBdr>
        <w:top w:val="none" w:sz="0" w:space="0" w:color="auto"/>
        <w:left w:val="none" w:sz="0" w:space="0" w:color="auto"/>
        <w:bottom w:val="none" w:sz="0" w:space="0" w:color="auto"/>
        <w:right w:val="none" w:sz="0" w:space="0" w:color="auto"/>
      </w:divBdr>
    </w:div>
    <w:div w:id="995961136">
      <w:bodyDiv w:val="1"/>
      <w:marLeft w:val="0"/>
      <w:marRight w:val="0"/>
      <w:marTop w:val="0"/>
      <w:marBottom w:val="0"/>
      <w:divBdr>
        <w:top w:val="none" w:sz="0" w:space="0" w:color="auto"/>
        <w:left w:val="none" w:sz="0" w:space="0" w:color="auto"/>
        <w:bottom w:val="none" w:sz="0" w:space="0" w:color="auto"/>
        <w:right w:val="none" w:sz="0" w:space="0" w:color="auto"/>
      </w:divBdr>
    </w:div>
    <w:div w:id="1418358717">
      <w:bodyDiv w:val="1"/>
      <w:marLeft w:val="0"/>
      <w:marRight w:val="0"/>
      <w:marTop w:val="0"/>
      <w:marBottom w:val="0"/>
      <w:divBdr>
        <w:top w:val="none" w:sz="0" w:space="0" w:color="auto"/>
        <w:left w:val="none" w:sz="0" w:space="0" w:color="auto"/>
        <w:bottom w:val="none" w:sz="0" w:space="0" w:color="auto"/>
        <w:right w:val="none" w:sz="0" w:space="0" w:color="auto"/>
      </w:divBdr>
    </w:div>
    <w:div w:id="180677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lderkaiser.info/de/aktivitaeten/jaenner-plu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629045BFB5744B8E8D8572788A7759" ma:contentTypeVersion="15" ma:contentTypeDescription="Ein neues Dokument erstellen." ma:contentTypeScope="" ma:versionID="bf8fe85ac85c53bd549ce9fd74f004a1">
  <xsd:schema xmlns:xsd="http://www.w3.org/2001/XMLSchema" xmlns:xs="http://www.w3.org/2001/XMLSchema" xmlns:p="http://schemas.microsoft.com/office/2006/metadata/properties" xmlns:ns2="a20d54a0-8fca-4273-8446-9cd075258fd8" xmlns:ns3="43db264d-4eda-4228-ac16-edbaee91d0d4" targetNamespace="http://schemas.microsoft.com/office/2006/metadata/properties" ma:root="true" ma:fieldsID="cf3f8a832ed0de2fb65cdebf979a534d" ns2:_="" ns3:_="">
    <xsd:import namespace="a20d54a0-8fca-4273-8446-9cd075258fd8"/>
    <xsd:import namespace="43db264d-4eda-4228-ac16-edbaee91d0d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d54a0-8fca-4273-8446-9cd075258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67de922-2885-4a8a-82cf-ec66aaeae1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b264d-4eda-4228-ac16-edbaee91d0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aa6da7-225d-45c2-849f-fb19c232465b}" ma:internalName="TaxCatchAll" ma:showField="CatchAllData" ma:web="43db264d-4eda-4228-ac16-edbaee91d0d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0d54a0-8fca-4273-8446-9cd075258fd8">
      <Terms xmlns="http://schemas.microsoft.com/office/infopath/2007/PartnerControls"/>
    </lcf76f155ced4ddcb4097134ff3c332f>
    <TaxCatchAll xmlns="43db264d-4eda-4228-ac16-edbaee91d0d4" xsi:nil="true"/>
  </documentManagement>
</p:properties>
</file>

<file path=customXml/itemProps1.xml><?xml version="1.0" encoding="utf-8"?>
<ds:datastoreItem xmlns:ds="http://schemas.openxmlformats.org/officeDocument/2006/customXml" ds:itemID="{26F7DF60-A5B3-4907-B58B-B73A9C75E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d54a0-8fca-4273-8446-9cd075258fd8"/>
    <ds:schemaRef ds:uri="43db264d-4eda-4228-ac16-edbaee91d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BBB0D-A623-4499-BA5D-8CF2C72E4EC7}">
  <ds:schemaRefs>
    <ds:schemaRef ds:uri="http://schemas.microsoft.com/sharepoint/v3/contenttype/forms"/>
  </ds:schemaRefs>
</ds:datastoreItem>
</file>

<file path=customXml/itemProps3.xml><?xml version="1.0" encoding="utf-8"?>
<ds:datastoreItem xmlns:ds="http://schemas.openxmlformats.org/officeDocument/2006/customXml" ds:itemID="{1D81094D-7FD5-448C-BF8D-8179BEE41110}">
  <ds:schemaRefs>
    <ds:schemaRef ds:uri="http://schemas.openxmlformats.org/officeDocument/2006/bibliography"/>
  </ds:schemaRefs>
</ds:datastoreItem>
</file>

<file path=customXml/itemProps4.xml><?xml version="1.0" encoding="utf-8"?>
<ds:datastoreItem xmlns:ds="http://schemas.openxmlformats.org/officeDocument/2006/customXml" ds:itemID="{BF1B61A2-C657-4484-B837-A084E5D8057D}">
  <ds:schemaRefs>
    <ds:schemaRef ds:uri="http://schemas.microsoft.com/office/2006/metadata/properties"/>
    <ds:schemaRef ds:uri="http://schemas.microsoft.com/office/infopath/2007/PartnerControls"/>
    <ds:schemaRef ds:uri="a20d54a0-8fca-4273-8446-9cd075258fd8"/>
    <ds:schemaRef ds:uri="43db264d-4eda-4228-ac16-edbaee91d0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2451</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c.heuberger@wilderkaiser.info</dc:creator>
  <cp:keywords/>
  <dc:description/>
  <cp:lastModifiedBy>Christina Heuberger</cp:lastModifiedBy>
  <cp:revision>15</cp:revision>
  <cp:lastPrinted>2024-12-13T09:25:00Z</cp:lastPrinted>
  <dcterms:created xsi:type="dcterms:W3CDTF">2024-12-13T09:00:00Z</dcterms:created>
  <dcterms:modified xsi:type="dcterms:W3CDTF">2024-12-13T09:26:00Z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0x01010056629045BFB5744B8E8D8572788A7759</vt:lpwstr>
  </property>
  <property fmtid="{D5CDD505-2E9C-101B-9397-08002B2CF9AE}" pid="3" name="MediaServiceImageTags">
    <vt:lpwstr/>
  </property>
</Properties>
</file>