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0BF" w14:textId="38517BB5" w:rsidR="0014473F" w:rsidRPr="002931D6" w:rsidRDefault="00B45AEA" w:rsidP="5681D159">
      <w:pPr>
        <w:spacing w:after="0"/>
        <w:contextualSpacing/>
        <w:jc w:val="both"/>
        <w:rPr>
          <w:rFonts w:ascii="Alto Con Nor" w:hAnsi="Alto Con Nor"/>
          <w:b/>
          <w:caps/>
          <w:sz w:val="26"/>
          <w:szCs w:val="26"/>
          <w:lang w:val="de-AT" w:eastAsia="de-DE"/>
        </w:rPr>
      </w:pPr>
      <w:bookmarkStart w:id="0" w:name="_Hlk117517127"/>
      <w:r>
        <w:rPr>
          <w:rFonts w:ascii="Alto Con Nor" w:hAnsi="Alto Con Nor"/>
          <w:b/>
          <w:bCs/>
          <w:caps/>
          <w:sz w:val="26"/>
          <w:szCs w:val="26"/>
          <w:lang w:val="de-AT" w:eastAsia="de-DE"/>
        </w:rPr>
        <w:t xml:space="preserve">Kunst, klang und staunen: der </w:t>
      </w:r>
      <w:r w:rsidR="00AF577D">
        <w:rPr>
          <w:rFonts w:ascii="Alto Con Nor" w:hAnsi="Alto Con Nor"/>
          <w:b/>
          <w:bCs/>
          <w:caps/>
          <w:sz w:val="26"/>
          <w:szCs w:val="26"/>
          <w:lang w:val="de-AT" w:eastAsia="de-DE"/>
        </w:rPr>
        <w:t xml:space="preserve">KULTURSOmmer </w:t>
      </w:r>
      <w:r w:rsidR="00A578E7">
        <w:rPr>
          <w:rFonts w:ascii="Alto Con Nor" w:hAnsi="Alto Con Nor"/>
          <w:b/>
          <w:bCs/>
          <w:caps/>
          <w:sz w:val="26"/>
          <w:szCs w:val="26"/>
          <w:lang w:val="de-AT" w:eastAsia="de-DE"/>
        </w:rPr>
        <w:t>in der region innsbruck</w:t>
      </w:r>
    </w:p>
    <w:p w14:paraId="23E0EF14" w14:textId="77777777" w:rsidR="002931D6" w:rsidRDefault="002931D6" w:rsidP="66396589">
      <w:pPr>
        <w:spacing w:after="0"/>
        <w:jc w:val="both"/>
        <w:rPr>
          <w:rFonts w:ascii="Alto Con Nor" w:hAnsi="Alto Con Nor"/>
          <w:b/>
          <w:sz w:val="22"/>
          <w:szCs w:val="22"/>
          <w:lang w:val="de-AT" w:eastAsia="de-DE"/>
        </w:rPr>
      </w:pPr>
    </w:p>
    <w:p w14:paraId="0C6EB221" w14:textId="682328B4" w:rsidR="00F077E9" w:rsidRPr="005855CF" w:rsidRDefault="00F077E9" w:rsidP="66396589">
      <w:pPr>
        <w:spacing w:after="0"/>
        <w:jc w:val="both"/>
        <w:rPr>
          <w:rFonts w:ascii="Alto Con Nor" w:hAnsi="Alto Con Nor"/>
          <w:b/>
          <w:sz w:val="22"/>
          <w:szCs w:val="22"/>
          <w:lang w:val="de-AT" w:eastAsia="de-DE"/>
        </w:rPr>
      </w:pPr>
      <w:r w:rsidRPr="00F077E9">
        <w:rPr>
          <w:rFonts w:ascii="Alto Con Nor" w:hAnsi="Alto Con Nor"/>
          <w:b/>
          <w:sz w:val="22"/>
          <w:szCs w:val="22"/>
          <w:lang w:eastAsia="de-DE"/>
        </w:rPr>
        <w:t>Von musikalischer Vielfalt und exzellenter Schauspielkunst bis hin zu zauberhafter Zirkusakrobatik: Der Sommer in der Region Innsbruck begeistert mit Veranstaltungen, die berühren und unvergessliche Momente schaffen. Perfekt für alle, die Kunst und Kultur in außergewöhnlicher Atmosphäre erleben möchten.</w:t>
      </w:r>
    </w:p>
    <w:p w14:paraId="55D7151C" w14:textId="77777777" w:rsidR="00E56ACC" w:rsidRDefault="00E56ACC" w:rsidP="66396589">
      <w:pPr>
        <w:spacing w:after="0"/>
        <w:jc w:val="both"/>
        <w:rPr>
          <w:rFonts w:ascii="Alto Con Nor" w:hAnsi="Alto Con Nor"/>
          <w:b/>
          <w:bCs/>
          <w:sz w:val="22"/>
          <w:szCs w:val="22"/>
          <w:lang w:val="de-AT" w:eastAsia="de-DE"/>
        </w:rPr>
      </w:pPr>
    </w:p>
    <w:p w14:paraId="2333A90A" w14:textId="59CC76E0" w:rsidR="30814650" w:rsidRDefault="00C7223A" w:rsidP="306AFD14">
      <w:pPr>
        <w:spacing w:after="0" w:line="259" w:lineRule="auto"/>
        <w:jc w:val="both"/>
        <w:rPr>
          <w:rFonts w:ascii="Alto Con Nor" w:hAnsi="Alto Con Nor"/>
          <w:b/>
          <w:bCs/>
          <w:sz w:val="22"/>
          <w:szCs w:val="22"/>
          <w:lang w:val="de-AT" w:eastAsia="de-DE"/>
        </w:rPr>
      </w:pPr>
      <w:r>
        <w:rPr>
          <w:rFonts w:ascii="Alto Con Nor" w:hAnsi="Alto Con Nor"/>
          <w:b/>
          <w:bCs/>
          <w:sz w:val="22"/>
          <w:szCs w:val="22"/>
          <w:lang w:val="de-AT" w:eastAsia="de-DE"/>
        </w:rPr>
        <w:t>Innsbrucks bunteste Meile</w:t>
      </w:r>
      <w:r w:rsidR="00CD5C51">
        <w:rPr>
          <w:rFonts w:ascii="Alto Con Nor" w:hAnsi="Alto Con Nor"/>
          <w:b/>
          <w:bCs/>
          <w:sz w:val="22"/>
          <w:szCs w:val="22"/>
          <w:lang w:val="de-AT" w:eastAsia="de-DE"/>
        </w:rPr>
        <w:t xml:space="preserve">: </w:t>
      </w:r>
      <w:r w:rsidR="004A36E2">
        <w:rPr>
          <w:rFonts w:ascii="Alto Con Nor" w:hAnsi="Alto Con Nor"/>
          <w:b/>
          <w:bCs/>
          <w:sz w:val="22"/>
          <w:szCs w:val="22"/>
          <w:lang w:val="de-AT" w:eastAsia="de-DE"/>
        </w:rPr>
        <w:t xml:space="preserve">4. </w:t>
      </w:r>
      <w:r w:rsidR="30814650" w:rsidRPr="306AFD14">
        <w:rPr>
          <w:rFonts w:ascii="Alto Con Nor" w:hAnsi="Alto Con Nor"/>
          <w:b/>
          <w:bCs/>
          <w:sz w:val="22"/>
          <w:szCs w:val="22"/>
          <w:lang w:val="de-AT" w:eastAsia="de-DE"/>
        </w:rPr>
        <w:t>Bogenfest</w:t>
      </w:r>
    </w:p>
    <w:p w14:paraId="34423FED" w14:textId="62265CAF" w:rsidR="00942839" w:rsidRPr="00A94A19" w:rsidRDefault="61A30200" w:rsidP="5F49B78B">
      <w:pPr>
        <w:spacing w:after="0"/>
        <w:jc w:val="both"/>
        <w:rPr>
          <w:rFonts w:ascii="Alto Con Nor" w:hAnsi="Alto Con Nor"/>
          <w:sz w:val="22"/>
          <w:szCs w:val="22"/>
          <w:lang w:val="de-AT" w:eastAsia="de-DE"/>
        </w:rPr>
      </w:pPr>
      <w:r w:rsidRPr="5F49B78B">
        <w:rPr>
          <w:rFonts w:ascii="Alto Con Nor" w:hAnsi="Alto Con Nor"/>
          <w:sz w:val="22"/>
          <w:szCs w:val="22"/>
          <w:lang w:val="de-AT" w:eastAsia="de-DE"/>
        </w:rPr>
        <w:t>24</w:t>
      </w:r>
      <w:r w:rsidR="00942839" w:rsidRPr="5F49B78B">
        <w:rPr>
          <w:rFonts w:ascii="Alto Con Nor" w:hAnsi="Alto Con Nor"/>
          <w:sz w:val="22"/>
          <w:szCs w:val="22"/>
          <w:lang w:val="de-AT" w:eastAsia="de-DE"/>
        </w:rPr>
        <w:t>. Mai 202</w:t>
      </w:r>
      <w:r w:rsidR="2F20E9EC" w:rsidRPr="5F49B78B">
        <w:rPr>
          <w:rFonts w:ascii="Alto Con Nor" w:hAnsi="Alto Con Nor"/>
          <w:sz w:val="22"/>
          <w:szCs w:val="22"/>
          <w:lang w:val="de-AT" w:eastAsia="de-DE"/>
        </w:rPr>
        <w:t>5</w:t>
      </w:r>
      <w:r w:rsidR="00942839" w:rsidRPr="5F49B78B">
        <w:rPr>
          <w:rFonts w:ascii="Alto Con Nor" w:hAnsi="Alto Con Nor"/>
          <w:sz w:val="22"/>
          <w:szCs w:val="22"/>
          <w:lang w:val="de-AT" w:eastAsia="de-DE"/>
        </w:rPr>
        <w:t xml:space="preserve"> | </w:t>
      </w:r>
      <w:r w:rsidR="00CD5C51">
        <w:rPr>
          <w:rFonts w:ascii="Alto Con Nor" w:hAnsi="Alto Con Nor"/>
          <w:sz w:val="22"/>
          <w:szCs w:val="22"/>
          <w:lang w:val="de-AT" w:eastAsia="de-DE"/>
        </w:rPr>
        <w:t xml:space="preserve">Bogenmeile </w:t>
      </w:r>
      <w:r w:rsidR="00AC60AB" w:rsidRPr="5F49B78B">
        <w:rPr>
          <w:rFonts w:ascii="Alto Con Nor" w:hAnsi="Alto Con Nor"/>
          <w:sz w:val="22"/>
          <w:szCs w:val="22"/>
          <w:lang w:val="de-AT" w:eastAsia="de-DE"/>
        </w:rPr>
        <w:t>Innsbruck</w:t>
      </w:r>
    </w:p>
    <w:p w14:paraId="6FCB89EA" w14:textId="0B5BBB26" w:rsidR="00A4341D" w:rsidRDefault="000D5DF0" w:rsidP="00A4341D">
      <w:pPr>
        <w:spacing w:after="0"/>
        <w:jc w:val="both"/>
        <w:rPr>
          <w:rFonts w:ascii="Alto Con Nor" w:hAnsi="Alto Con Nor"/>
          <w:sz w:val="22"/>
          <w:szCs w:val="22"/>
          <w:lang w:val="de-AT" w:eastAsia="de-DE"/>
        </w:rPr>
      </w:pPr>
      <w:r>
        <w:rPr>
          <w:rFonts w:ascii="Alto Con Nor" w:hAnsi="Alto Con Nor"/>
          <w:sz w:val="22"/>
          <w:szCs w:val="22"/>
          <w:lang w:val="de-AT" w:eastAsia="de-DE"/>
        </w:rPr>
        <w:t>B</w:t>
      </w:r>
      <w:r w:rsidR="004A36E2">
        <w:rPr>
          <w:rFonts w:ascii="Alto Con Nor" w:hAnsi="Alto Con Nor"/>
          <w:sz w:val="22"/>
          <w:szCs w:val="22"/>
          <w:lang w:val="de-AT" w:eastAsia="de-DE"/>
        </w:rPr>
        <w:t>ereits zum vierten Mal</w:t>
      </w:r>
      <w:r w:rsidR="00A4341D" w:rsidRPr="00A4341D">
        <w:rPr>
          <w:rFonts w:ascii="Alto Con Nor" w:hAnsi="Alto Con Nor"/>
          <w:sz w:val="22"/>
          <w:szCs w:val="22"/>
          <w:lang w:val="de-AT" w:eastAsia="de-DE"/>
        </w:rPr>
        <w:t xml:space="preserve"> </w:t>
      </w:r>
      <w:r>
        <w:rPr>
          <w:rFonts w:ascii="Alto Con Nor" w:hAnsi="Alto Con Nor"/>
          <w:sz w:val="22"/>
          <w:szCs w:val="22"/>
          <w:lang w:val="de-AT" w:eastAsia="de-DE"/>
        </w:rPr>
        <w:t xml:space="preserve">wird die Bogenmeile </w:t>
      </w:r>
      <w:r w:rsidR="00A4341D" w:rsidRPr="00A4341D">
        <w:rPr>
          <w:rFonts w:ascii="Alto Con Nor" w:hAnsi="Alto Con Nor"/>
          <w:sz w:val="22"/>
          <w:szCs w:val="22"/>
          <w:lang w:val="de-AT" w:eastAsia="de-DE"/>
        </w:rPr>
        <w:t>zum größten Begegnungsort Innsbrucks und lädt dazu ein, ihre Atmosphäre nicht nur nachts, sondern auch tagsüber zu erleben. Internationale Live-Musik, packende Dance-Battles, beeindruckende Graffiti-Kunst, ein abwechslungsreiches Kinderprogramm und kulinarische Highlights im Food Corner machen das Bogenfest zu einem unvergesslichen Erlebnis.</w:t>
      </w:r>
      <w:r w:rsidR="00BB09F3">
        <w:rPr>
          <w:rFonts w:ascii="Alto Con Nor" w:hAnsi="Alto Con Nor"/>
          <w:sz w:val="22"/>
          <w:szCs w:val="22"/>
          <w:lang w:val="de-AT" w:eastAsia="de-DE"/>
        </w:rPr>
        <w:t xml:space="preserve"> </w:t>
      </w:r>
      <w:r w:rsidR="00EB651E" w:rsidRPr="00A4341D">
        <w:rPr>
          <w:rFonts w:ascii="Alto Con Nor" w:hAnsi="Alto Con Nor"/>
          <w:sz w:val="22"/>
          <w:szCs w:val="22"/>
          <w:lang w:val="de-AT" w:eastAsia="de-DE"/>
        </w:rPr>
        <w:t xml:space="preserve">Hier verschmelzen kulturelle Vielfalt, Kreativität und Gemeinschaft. </w:t>
      </w:r>
      <w:r w:rsidR="00A4341D" w:rsidRPr="00A4341D">
        <w:rPr>
          <w:rFonts w:ascii="Alto Con Nor" w:hAnsi="Alto Con Nor"/>
          <w:sz w:val="22"/>
          <w:szCs w:val="22"/>
          <w:lang w:val="de-AT" w:eastAsia="de-DE"/>
        </w:rPr>
        <w:t xml:space="preserve">2025 </w:t>
      </w:r>
      <w:r w:rsidR="00BA2E5A">
        <w:rPr>
          <w:rFonts w:ascii="Alto Con Nor" w:hAnsi="Alto Con Nor"/>
          <w:sz w:val="22"/>
          <w:szCs w:val="22"/>
          <w:lang w:val="de-AT" w:eastAsia="de-DE"/>
        </w:rPr>
        <w:t xml:space="preserve">wird das Festival mit zusätzlichen Flächen und einem erweiterten Programm noch vielfältiger. </w:t>
      </w:r>
      <w:r w:rsidR="00A4341D" w:rsidRPr="00A4341D">
        <w:rPr>
          <w:rFonts w:ascii="Alto Con Nor" w:hAnsi="Alto Con Nor"/>
          <w:sz w:val="22"/>
          <w:szCs w:val="22"/>
          <w:lang w:val="de-AT" w:eastAsia="de-DE"/>
        </w:rPr>
        <w:t>Innsbruck zeigt sich</w:t>
      </w:r>
      <w:r w:rsidR="00E03AC6">
        <w:rPr>
          <w:rFonts w:ascii="Alto Con Nor" w:hAnsi="Alto Con Nor"/>
          <w:sz w:val="22"/>
          <w:szCs w:val="22"/>
          <w:lang w:val="de-AT" w:eastAsia="de-DE"/>
        </w:rPr>
        <w:t xml:space="preserve"> ein weiteres Mal</w:t>
      </w:r>
      <w:r w:rsidR="00A4341D" w:rsidRPr="00A4341D">
        <w:rPr>
          <w:rFonts w:ascii="Alto Con Nor" w:hAnsi="Alto Con Nor"/>
          <w:sz w:val="22"/>
          <w:szCs w:val="22"/>
          <w:lang w:val="de-AT" w:eastAsia="de-DE"/>
        </w:rPr>
        <w:t xml:space="preserve"> von seiner buntesten Seite – und das bei freiem Eintritt!</w:t>
      </w:r>
    </w:p>
    <w:p w14:paraId="4FB618C6" w14:textId="5B962BB0" w:rsidR="00437CC8" w:rsidRDefault="00437CC8" w:rsidP="66396589">
      <w:pPr>
        <w:spacing w:after="0" w:line="259" w:lineRule="auto"/>
        <w:jc w:val="both"/>
        <w:rPr>
          <w:rFonts w:ascii="Alto Con Nor" w:hAnsi="Alto Con Nor"/>
          <w:sz w:val="22"/>
          <w:szCs w:val="22"/>
          <w:lang w:val="de-AT" w:eastAsia="de-DE"/>
        </w:rPr>
      </w:pPr>
      <w:r w:rsidRPr="7D00CB21">
        <w:rPr>
          <w:rFonts w:ascii="Alto Con Nor" w:hAnsi="Alto Con Nor"/>
          <w:sz w:val="22"/>
          <w:szCs w:val="22"/>
          <w:lang w:val="de-AT" w:eastAsia="de-DE"/>
        </w:rPr>
        <w:t>Weitere Informationen</w:t>
      </w:r>
      <w:r w:rsidR="00E23490" w:rsidRPr="7D00CB21">
        <w:rPr>
          <w:rFonts w:ascii="Alto Con Nor" w:hAnsi="Alto Con Nor"/>
          <w:sz w:val="22"/>
          <w:szCs w:val="22"/>
          <w:lang w:val="de-AT" w:eastAsia="de-DE"/>
        </w:rPr>
        <w:t xml:space="preserve"> </w:t>
      </w:r>
      <w:r w:rsidR="00160ABF" w:rsidRPr="7D00CB21">
        <w:rPr>
          <w:rFonts w:ascii="Alto Con Nor" w:hAnsi="Alto Con Nor"/>
          <w:sz w:val="22"/>
          <w:szCs w:val="22"/>
          <w:lang w:val="de-AT" w:eastAsia="de-DE"/>
        </w:rPr>
        <w:t>unter</w:t>
      </w:r>
      <w:r w:rsidRPr="7D00CB21">
        <w:rPr>
          <w:rFonts w:ascii="Alto Con Nor" w:hAnsi="Alto Con Nor"/>
          <w:sz w:val="22"/>
          <w:szCs w:val="22"/>
          <w:lang w:val="de-AT" w:eastAsia="de-DE"/>
        </w:rPr>
        <w:t xml:space="preserve"> </w:t>
      </w:r>
      <w:hyperlink r:id="rId11" w:history="1">
        <w:r w:rsidR="004A36E2" w:rsidRPr="002A0047">
          <w:rPr>
            <w:rStyle w:val="Hyperlink"/>
            <w:rFonts w:ascii="Alto Con Nor" w:hAnsi="Alto Con Nor"/>
            <w:sz w:val="22"/>
            <w:szCs w:val="22"/>
            <w:lang w:val="de-AT" w:eastAsia="de-DE"/>
          </w:rPr>
          <w:t>www.innsbruckmarketing.at/events/bogenfest</w:t>
        </w:r>
      </w:hyperlink>
      <w:r w:rsidR="004A36E2">
        <w:rPr>
          <w:rFonts w:ascii="Alto Con Nor" w:hAnsi="Alto Con Nor"/>
          <w:sz w:val="22"/>
          <w:szCs w:val="22"/>
          <w:lang w:val="de-AT" w:eastAsia="de-DE"/>
        </w:rPr>
        <w:t xml:space="preserve"> </w:t>
      </w:r>
    </w:p>
    <w:p w14:paraId="15D5A83A" w14:textId="63FE62DB" w:rsidR="66396589" w:rsidRDefault="66396589" w:rsidP="66396589">
      <w:pPr>
        <w:spacing w:after="0"/>
        <w:jc w:val="both"/>
        <w:rPr>
          <w:rFonts w:ascii="Alto Con Nor" w:hAnsi="Alto Con Nor"/>
          <w:b/>
          <w:bCs/>
          <w:sz w:val="22"/>
          <w:szCs w:val="22"/>
          <w:lang w:val="de-AT" w:eastAsia="de-DE"/>
        </w:rPr>
      </w:pPr>
    </w:p>
    <w:p w14:paraId="3CA02406" w14:textId="77777777" w:rsidR="00C90185" w:rsidRPr="00C90185" w:rsidRDefault="00C90185" w:rsidP="00C90185">
      <w:pPr>
        <w:spacing w:after="0"/>
        <w:jc w:val="both"/>
        <w:rPr>
          <w:rFonts w:ascii="Alto Con Nor" w:hAnsi="Alto Con Nor"/>
          <w:b/>
          <w:bCs/>
          <w:sz w:val="22"/>
          <w:szCs w:val="22"/>
          <w:lang w:val="de-AT" w:eastAsia="de-DE"/>
        </w:rPr>
      </w:pPr>
      <w:r w:rsidRPr="00C90185">
        <w:rPr>
          <w:rFonts w:ascii="Alto Con Nor" w:hAnsi="Alto Con Nor"/>
          <w:b/>
          <w:bCs/>
          <w:sz w:val="22"/>
          <w:szCs w:val="22"/>
          <w:lang w:val="de-AT" w:eastAsia="de-DE"/>
        </w:rPr>
        <w:t>Melodische Vielfalt: 14. World Music Festival Innsbruck </w:t>
      </w:r>
    </w:p>
    <w:p w14:paraId="6692E0C1" w14:textId="77777777" w:rsidR="00C90185" w:rsidRPr="00C90185" w:rsidRDefault="00C90185" w:rsidP="00C90185">
      <w:pPr>
        <w:spacing w:after="0"/>
        <w:jc w:val="both"/>
        <w:rPr>
          <w:rFonts w:ascii="Alto Con Nor" w:hAnsi="Alto Con Nor"/>
          <w:sz w:val="22"/>
          <w:szCs w:val="22"/>
          <w:lang w:val="de-AT" w:eastAsia="de-DE"/>
        </w:rPr>
      </w:pPr>
      <w:r w:rsidRPr="00C90185">
        <w:rPr>
          <w:rFonts w:ascii="Alto Con Nor" w:hAnsi="Alto Con Nor"/>
          <w:sz w:val="22"/>
          <w:szCs w:val="22"/>
          <w:lang w:val="de-AT" w:eastAsia="de-DE"/>
        </w:rPr>
        <w:t>29. Mai – 1. Juni 2025 | Innsbruck </w:t>
      </w:r>
    </w:p>
    <w:p w14:paraId="2BC53F81" w14:textId="2D7B1763" w:rsidR="00C90185" w:rsidRPr="00C90185" w:rsidRDefault="00C90185" w:rsidP="00C90185">
      <w:pPr>
        <w:spacing w:after="0"/>
        <w:jc w:val="both"/>
        <w:rPr>
          <w:rFonts w:ascii="Alto Con Nor" w:hAnsi="Alto Con Nor"/>
          <w:sz w:val="22"/>
          <w:szCs w:val="22"/>
          <w:lang w:val="de-AT" w:eastAsia="de-DE"/>
        </w:rPr>
      </w:pPr>
      <w:r w:rsidRPr="00C90185">
        <w:rPr>
          <w:rFonts w:ascii="Alto Con Nor" w:hAnsi="Alto Con Nor"/>
          <w:sz w:val="22"/>
          <w:szCs w:val="22"/>
          <w:lang w:val="de-AT" w:eastAsia="de-DE"/>
        </w:rPr>
        <w:t xml:space="preserve">Das World Music Festival des Deutschen Harmonika-Verbands ist längst ein Fixpunkt im internationalen Konzertkalender der Akkordeon- und Harmonikaszene. Alle drei Jahre verwandelt sich die Tiroler Landeshauptstadt in das pulsierende Zentrum dieser vielfältigen Musikwelt. Im Mittelpunkt des viertägigen Festivals stehen Wettbewerbe in mehreren Kategorien für die Instrumente Akkordeon, Mundharmonika und Steirische Harmonika. Begleitet werden diese von vielseitigen Konzerten und dem stimmungsvollen Abend der Nationen im Congress Innsbruck. Zum ersten Mal findet auch der vom Harmonikaverband Österreich (HVÖ) organisierte </w:t>
      </w:r>
      <w:r w:rsidR="00B76177">
        <w:rPr>
          <w:rFonts w:ascii="Alto Con Nor" w:hAnsi="Alto Con Nor"/>
          <w:sz w:val="22"/>
          <w:szCs w:val="22"/>
          <w:lang w:val="de-AT" w:eastAsia="de-DE"/>
        </w:rPr>
        <w:t>„</w:t>
      </w:r>
      <w:r w:rsidRPr="00C90185">
        <w:rPr>
          <w:rFonts w:ascii="Alto Con Nor" w:hAnsi="Alto Con Nor"/>
          <w:sz w:val="22"/>
          <w:szCs w:val="22"/>
          <w:lang w:val="de-AT" w:eastAsia="de-DE"/>
        </w:rPr>
        <w:t>Tag der Harmonika</w:t>
      </w:r>
      <w:r w:rsidR="00B76177">
        <w:rPr>
          <w:rFonts w:ascii="Alto Con Nor" w:hAnsi="Alto Con Nor"/>
          <w:sz w:val="22"/>
          <w:szCs w:val="22"/>
          <w:lang w:val="de-AT" w:eastAsia="de-DE"/>
        </w:rPr>
        <w:t>“</w:t>
      </w:r>
      <w:r w:rsidRPr="00C90185">
        <w:rPr>
          <w:rFonts w:ascii="Alto Con Nor" w:hAnsi="Alto Con Nor"/>
          <w:sz w:val="22"/>
          <w:szCs w:val="22"/>
          <w:lang w:val="de-AT" w:eastAsia="de-DE"/>
        </w:rPr>
        <w:t xml:space="preserve"> im Rahmen des World Music Festivals statt. Mit mehreren tausend Teilnehmer:innen und Besucher:innen ist das Festival eine einzigartige Plattform, um musikalische Exzellenz zu erleben und internationale Verbindungen zu knüpfen. </w:t>
      </w:r>
    </w:p>
    <w:p w14:paraId="49220736" w14:textId="77777777" w:rsidR="00C90185" w:rsidRPr="00C90185" w:rsidRDefault="00C90185" w:rsidP="00C90185">
      <w:pPr>
        <w:spacing w:after="0"/>
        <w:jc w:val="both"/>
        <w:rPr>
          <w:rFonts w:ascii="Alto Con Nor" w:hAnsi="Alto Con Nor"/>
          <w:sz w:val="22"/>
          <w:szCs w:val="22"/>
          <w:lang w:val="de-AT" w:eastAsia="de-DE"/>
        </w:rPr>
      </w:pPr>
      <w:r w:rsidRPr="00C90185">
        <w:rPr>
          <w:rFonts w:ascii="Alto Con Nor" w:hAnsi="Alto Con Nor"/>
          <w:sz w:val="22"/>
          <w:szCs w:val="22"/>
          <w:lang w:val="de-AT" w:eastAsia="de-DE"/>
        </w:rPr>
        <w:t xml:space="preserve">Weitere Informationen unter </w:t>
      </w:r>
      <w:hyperlink r:id="rId12" w:tgtFrame="_blank" w:history="1">
        <w:r w:rsidRPr="00C90185">
          <w:rPr>
            <w:rStyle w:val="Hyperlink"/>
            <w:rFonts w:ascii="Alto Con Nor" w:hAnsi="Alto Con Nor"/>
            <w:sz w:val="22"/>
            <w:szCs w:val="22"/>
            <w:lang w:val="de-AT" w:eastAsia="de-DE"/>
          </w:rPr>
          <w:t>www.dhv-ev.de/akkordeon/wettbewerbe</w:t>
        </w:r>
      </w:hyperlink>
      <w:r w:rsidRPr="00C90185">
        <w:rPr>
          <w:rFonts w:ascii="Alto Con Nor" w:hAnsi="Alto Con Nor"/>
          <w:sz w:val="22"/>
          <w:szCs w:val="22"/>
          <w:lang w:val="de-AT" w:eastAsia="de-DE"/>
        </w:rPr>
        <w:t> </w:t>
      </w:r>
    </w:p>
    <w:p w14:paraId="30A8F6D2" w14:textId="77777777" w:rsidR="00C90185" w:rsidRDefault="00C90185" w:rsidP="66396589">
      <w:pPr>
        <w:spacing w:after="0"/>
        <w:jc w:val="both"/>
        <w:rPr>
          <w:rFonts w:ascii="Alto Con Nor" w:hAnsi="Alto Con Nor"/>
          <w:b/>
          <w:bCs/>
          <w:sz w:val="22"/>
          <w:szCs w:val="22"/>
          <w:lang w:val="de-AT" w:eastAsia="de-DE"/>
        </w:rPr>
      </w:pPr>
    </w:p>
    <w:p w14:paraId="765E119D" w14:textId="77777777" w:rsidR="005D6B8E" w:rsidRPr="005D6B8E" w:rsidRDefault="005D6B8E" w:rsidP="005D6B8E">
      <w:pPr>
        <w:spacing w:after="0" w:line="259" w:lineRule="auto"/>
        <w:jc w:val="both"/>
        <w:rPr>
          <w:rFonts w:ascii="Alto Con Nor" w:hAnsi="Alto Con Nor"/>
          <w:sz w:val="22"/>
          <w:szCs w:val="22"/>
          <w:lang w:val="de-AT" w:eastAsia="de-DE"/>
        </w:rPr>
      </w:pPr>
      <w:r w:rsidRPr="005D6B8E">
        <w:rPr>
          <w:rFonts w:ascii="Alto Con Nor" w:hAnsi="Alto Con Nor"/>
          <w:b/>
          <w:bCs/>
          <w:sz w:val="22"/>
          <w:szCs w:val="22"/>
          <w:lang w:val="de-AT" w:eastAsia="de-DE"/>
        </w:rPr>
        <w:t>Klang trifft Kulisse: 30. Innsbrucker Promenadenkonzerte </w:t>
      </w:r>
    </w:p>
    <w:p w14:paraId="11D6B0DE" w14:textId="77777777" w:rsidR="005D6B8E" w:rsidRPr="005D6B8E" w:rsidRDefault="005D6B8E" w:rsidP="005D6B8E">
      <w:pPr>
        <w:spacing w:after="0" w:line="259" w:lineRule="auto"/>
        <w:jc w:val="both"/>
        <w:rPr>
          <w:rFonts w:ascii="Alto Con Nor" w:hAnsi="Alto Con Nor"/>
          <w:sz w:val="22"/>
          <w:szCs w:val="22"/>
          <w:lang w:val="de-AT" w:eastAsia="de-DE"/>
        </w:rPr>
      </w:pPr>
      <w:r w:rsidRPr="005D6B8E">
        <w:rPr>
          <w:rFonts w:ascii="Alto Con Nor" w:hAnsi="Alto Con Nor"/>
          <w:sz w:val="22"/>
          <w:szCs w:val="22"/>
          <w:lang w:val="de-AT" w:eastAsia="de-DE"/>
        </w:rPr>
        <w:t>4.–30. Juli 2025 | Innenhof der Kaiserlichen Hofburg, Innsbruck </w:t>
      </w:r>
    </w:p>
    <w:p w14:paraId="744BFFCC" w14:textId="77777777" w:rsidR="005D6B8E" w:rsidRPr="005D6B8E" w:rsidRDefault="005D6B8E" w:rsidP="005D6B8E">
      <w:pPr>
        <w:spacing w:after="0" w:line="259" w:lineRule="auto"/>
        <w:jc w:val="both"/>
        <w:rPr>
          <w:rFonts w:ascii="Alto Con Nor" w:hAnsi="Alto Con Nor"/>
          <w:sz w:val="22"/>
          <w:szCs w:val="22"/>
          <w:lang w:val="de-AT" w:eastAsia="de-DE"/>
        </w:rPr>
      </w:pPr>
      <w:r w:rsidRPr="005D6B8E">
        <w:rPr>
          <w:rFonts w:ascii="Alto Con Nor" w:hAnsi="Alto Con Nor"/>
          <w:sz w:val="22"/>
          <w:szCs w:val="22"/>
          <w:lang w:val="de-AT" w:eastAsia="de-DE"/>
        </w:rPr>
        <w:t>Musik in höchster Qualität und in einer unvergleichlichen Atmosphäre – das bieten die Innsbrucker Promenadenkonzerte heuer bereits zum 30. Mal. Im Innenhof der geschichtsträchtigen Kaiserlichen Hofburg füllen knapp vier Wochen lang Klänge aus mehreren Jahrhunderten Musikgeschichte die historischen Gemäuer. Hochkarätige Bläserensembles, Brassbands, Bigbands, Symphonieorchester sowie internationale Militär-, Polizei- und Zivilorchester sorgen auch zur Jubiläumsausgabe für ein abwechslungsreiches Programm. Vom Marineorchester Frankreich bis zu den Münchner Symphonikern – Musikliebhaber:innen dürfen sich auf ein klang- und stimmungsvolles Freiluft-Erlebnis freuen. </w:t>
      </w:r>
    </w:p>
    <w:p w14:paraId="22A13C6F" w14:textId="77777777" w:rsidR="005D6B8E" w:rsidRPr="005D6B8E" w:rsidRDefault="005D6B8E" w:rsidP="005D6B8E">
      <w:pPr>
        <w:spacing w:after="0" w:line="259" w:lineRule="auto"/>
        <w:jc w:val="both"/>
        <w:rPr>
          <w:rFonts w:ascii="Alto Con Nor" w:hAnsi="Alto Con Nor"/>
          <w:sz w:val="22"/>
          <w:szCs w:val="22"/>
          <w:lang w:val="de-AT" w:eastAsia="de-DE"/>
        </w:rPr>
      </w:pPr>
      <w:r w:rsidRPr="005D6B8E">
        <w:rPr>
          <w:rFonts w:ascii="Alto Con Nor" w:hAnsi="Alto Con Nor"/>
          <w:sz w:val="22"/>
          <w:szCs w:val="22"/>
          <w:lang w:val="de-AT" w:eastAsia="de-DE"/>
        </w:rPr>
        <w:t xml:space="preserve">Weitere Informationen unter </w:t>
      </w:r>
      <w:hyperlink r:id="rId13" w:history="1">
        <w:r w:rsidRPr="005D6B8E">
          <w:rPr>
            <w:rStyle w:val="Hyperlink"/>
            <w:rFonts w:ascii="Alto Con Nor" w:hAnsi="Alto Con Nor"/>
            <w:sz w:val="22"/>
            <w:szCs w:val="22"/>
            <w:lang w:val="de-AT" w:eastAsia="de-DE"/>
          </w:rPr>
          <w:t>www.promenadenkonzerte.at</w:t>
        </w:r>
      </w:hyperlink>
    </w:p>
    <w:p w14:paraId="33FBBCC1" w14:textId="71C1DCCC" w:rsidR="5F49B78B" w:rsidRDefault="5F49B78B" w:rsidP="5F49B78B">
      <w:pPr>
        <w:spacing w:after="0"/>
        <w:jc w:val="both"/>
        <w:rPr>
          <w:rFonts w:ascii="Alto Con Nor" w:hAnsi="Alto Con Nor"/>
          <w:b/>
          <w:bCs/>
          <w:sz w:val="22"/>
          <w:szCs w:val="22"/>
          <w:lang w:val="de-AT" w:eastAsia="de-DE"/>
        </w:rPr>
      </w:pPr>
    </w:p>
    <w:p w14:paraId="528ACCD7" w14:textId="22602B46" w:rsidR="0DB0E5D4" w:rsidRDefault="008E254A" w:rsidP="4DE0FB1B">
      <w:pPr>
        <w:spacing w:after="0" w:line="259" w:lineRule="auto"/>
        <w:jc w:val="both"/>
        <w:rPr>
          <w:rFonts w:ascii="Alto Con Nor" w:hAnsi="Alto Con Nor"/>
          <w:b/>
          <w:bCs/>
          <w:sz w:val="22"/>
          <w:szCs w:val="22"/>
          <w:lang w:val="de-AT" w:eastAsia="de-DE"/>
        </w:rPr>
      </w:pPr>
      <w:r w:rsidRPr="4DE0FB1B">
        <w:rPr>
          <w:rFonts w:ascii="Alto Con Nor" w:hAnsi="Alto Con Nor"/>
          <w:b/>
          <w:bCs/>
          <w:sz w:val="22"/>
          <w:szCs w:val="22"/>
          <w:lang w:val="de-AT" w:eastAsia="de-DE"/>
        </w:rPr>
        <w:t xml:space="preserve">Das Leben, ein Zirkus: </w:t>
      </w:r>
      <w:r w:rsidR="3FD82184" w:rsidRPr="4DE0FB1B">
        <w:rPr>
          <w:rFonts w:ascii="Alto Con Nor" w:hAnsi="Alto Con Nor"/>
          <w:b/>
          <w:bCs/>
          <w:sz w:val="22"/>
          <w:szCs w:val="22"/>
          <w:lang w:val="de-AT" w:eastAsia="de-DE"/>
        </w:rPr>
        <w:t>4</w:t>
      </w:r>
      <w:r w:rsidR="047D06A0" w:rsidRPr="4DE0FB1B">
        <w:rPr>
          <w:rFonts w:ascii="Alto Con Nor" w:hAnsi="Alto Con Nor"/>
          <w:b/>
          <w:bCs/>
          <w:sz w:val="22"/>
          <w:szCs w:val="22"/>
          <w:lang w:val="de-AT" w:eastAsia="de-DE"/>
        </w:rPr>
        <w:t>4</w:t>
      </w:r>
      <w:r w:rsidR="00DA3692" w:rsidRPr="4DE0FB1B">
        <w:rPr>
          <w:rFonts w:ascii="Alto Con Nor" w:hAnsi="Alto Con Nor"/>
          <w:b/>
          <w:bCs/>
          <w:sz w:val="22"/>
          <w:szCs w:val="22"/>
          <w:lang w:val="de-AT" w:eastAsia="de-DE"/>
        </w:rPr>
        <w:t xml:space="preserve">. </w:t>
      </w:r>
      <w:r w:rsidR="0DB0E5D4" w:rsidRPr="4DE0FB1B">
        <w:rPr>
          <w:rFonts w:ascii="Alto Con Nor" w:hAnsi="Alto Con Nor"/>
          <w:b/>
          <w:bCs/>
          <w:sz w:val="22"/>
          <w:szCs w:val="22"/>
          <w:lang w:val="de-AT" w:eastAsia="de-DE"/>
        </w:rPr>
        <w:t>Tiroler Volksschauspiele</w:t>
      </w:r>
    </w:p>
    <w:p w14:paraId="1C77267E" w14:textId="2BEED917" w:rsidR="008A2874" w:rsidRPr="000B6047" w:rsidRDefault="76AA5AAF" w:rsidP="0044419C">
      <w:pPr>
        <w:spacing w:after="0"/>
        <w:jc w:val="both"/>
        <w:rPr>
          <w:rFonts w:ascii="Alto Con Nor" w:hAnsi="Alto Con Nor"/>
          <w:sz w:val="22"/>
          <w:szCs w:val="22"/>
          <w:lang w:val="de-AT" w:eastAsia="de-DE"/>
        </w:rPr>
      </w:pPr>
      <w:r w:rsidRPr="7D00CB21">
        <w:rPr>
          <w:rFonts w:ascii="Alto Con Nor" w:hAnsi="Alto Con Nor"/>
          <w:sz w:val="22"/>
          <w:szCs w:val="22"/>
          <w:lang w:val="de-AT" w:eastAsia="de-DE"/>
        </w:rPr>
        <w:t>5</w:t>
      </w:r>
      <w:r w:rsidR="0010498E" w:rsidRPr="7D00CB21">
        <w:rPr>
          <w:rFonts w:ascii="Alto Con Nor" w:hAnsi="Alto Con Nor"/>
          <w:sz w:val="22"/>
          <w:szCs w:val="22"/>
          <w:lang w:val="de-AT" w:eastAsia="de-DE"/>
        </w:rPr>
        <w:t>.</w:t>
      </w:r>
      <w:r w:rsidRPr="7D00CB21">
        <w:rPr>
          <w:rFonts w:ascii="Alto Con Nor" w:hAnsi="Alto Con Nor"/>
          <w:sz w:val="22"/>
          <w:szCs w:val="22"/>
          <w:lang w:val="de-AT" w:eastAsia="de-DE"/>
        </w:rPr>
        <w:t xml:space="preserve"> Juli – 16. August</w:t>
      </w:r>
      <w:r w:rsidR="4CED21D7" w:rsidRPr="7D00CB21">
        <w:rPr>
          <w:rFonts w:ascii="Alto Con Nor" w:hAnsi="Alto Con Nor"/>
          <w:sz w:val="22"/>
          <w:szCs w:val="22"/>
          <w:lang w:val="de-AT" w:eastAsia="de-DE"/>
        </w:rPr>
        <w:t xml:space="preserve"> </w:t>
      </w:r>
      <w:r w:rsidR="0010498E" w:rsidRPr="7D00CB21">
        <w:rPr>
          <w:rFonts w:ascii="Alto Con Nor" w:hAnsi="Alto Con Nor"/>
          <w:sz w:val="22"/>
          <w:szCs w:val="22"/>
          <w:lang w:val="de-AT" w:eastAsia="de-DE"/>
        </w:rPr>
        <w:t>202</w:t>
      </w:r>
      <w:r w:rsidR="1556D78C" w:rsidRPr="7D00CB21">
        <w:rPr>
          <w:rFonts w:ascii="Alto Con Nor" w:hAnsi="Alto Con Nor"/>
          <w:sz w:val="22"/>
          <w:szCs w:val="22"/>
          <w:lang w:val="de-AT" w:eastAsia="de-DE"/>
        </w:rPr>
        <w:t>5</w:t>
      </w:r>
      <w:r w:rsidR="0010498E" w:rsidRPr="7D00CB21">
        <w:rPr>
          <w:rFonts w:ascii="Alto Con Nor" w:hAnsi="Alto Con Nor"/>
          <w:sz w:val="22"/>
          <w:szCs w:val="22"/>
          <w:lang w:val="de-AT" w:eastAsia="de-DE"/>
        </w:rPr>
        <w:t xml:space="preserve"> | </w:t>
      </w:r>
      <w:r w:rsidR="65A666AF" w:rsidRPr="7D00CB21">
        <w:rPr>
          <w:rFonts w:ascii="Alto Con Nor" w:hAnsi="Alto Con Nor"/>
          <w:sz w:val="22"/>
          <w:szCs w:val="22"/>
          <w:lang w:val="de-AT" w:eastAsia="de-DE"/>
        </w:rPr>
        <w:t>Telfs</w:t>
      </w:r>
    </w:p>
    <w:p w14:paraId="504E1FAA" w14:textId="348F6A53" w:rsidR="008A2874" w:rsidRPr="003E32F7" w:rsidRDefault="00C400A7" w:rsidP="0044419C">
      <w:pPr>
        <w:spacing w:after="0"/>
        <w:jc w:val="both"/>
        <w:rPr>
          <w:rFonts w:ascii="Alto Con Nor" w:hAnsi="Alto Con Nor"/>
          <w:sz w:val="22"/>
          <w:szCs w:val="22"/>
          <w:lang w:eastAsia="de-DE"/>
        </w:rPr>
      </w:pPr>
      <w:r w:rsidRPr="4DE0FB1B">
        <w:rPr>
          <w:rFonts w:ascii="Alto Con Nor" w:hAnsi="Alto Con Nor"/>
          <w:sz w:val="22"/>
          <w:szCs w:val="22"/>
          <w:lang w:eastAsia="de-DE"/>
        </w:rPr>
        <w:t xml:space="preserve">Unter der </w:t>
      </w:r>
      <w:r w:rsidR="003D5CEA" w:rsidRPr="4DE0FB1B">
        <w:rPr>
          <w:rFonts w:ascii="Alto Con Nor" w:hAnsi="Alto Con Nor"/>
          <w:sz w:val="22"/>
          <w:szCs w:val="22"/>
          <w:lang w:eastAsia="de-DE"/>
        </w:rPr>
        <w:t>k</w:t>
      </w:r>
      <w:r w:rsidRPr="4DE0FB1B">
        <w:rPr>
          <w:rFonts w:ascii="Alto Con Nor" w:hAnsi="Alto Con Nor"/>
          <w:sz w:val="22"/>
          <w:szCs w:val="22"/>
          <w:lang w:eastAsia="de-DE"/>
        </w:rPr>
        <w:t xml:space="preserve">ünstlerischen Leitung von Gregor Bloéb </w:t>
      </w:r>
      <w:r w:rsidR="005E69B6" w:rsidRPr="4DE0FB1B">
        <w:rPr>
          <w:rFonts w:ascii="Alto Con Nor" w:hAnsi="Alto Con Nor"/>
          <w:sz w:val="22"/>
          <w:szCs w:val="22"/>
          <w:lang w:eastAsia="de-DE"/>
        </w:rPr>
        <w:t xml:space="preserve">hat das Team der </w:t>
      </w:r>
      <w:r w:rsidRPr="4DE0FB1B">
        <w:rPr>
          <w:rFonts w:ascii="Alto Con Nor" w:hAnsi="Alto Con Nor"/>
          <w:sz w:val="22"/>
          <w:szCs w:val="22"/>
          <w:lang w:eastAsia="de-DE"/>
        </w:rPr>
        <w:t xml:space="preserve">Tiroler Volksschauspiele auch </w:t>
      </w:r>
      <w:r w:rsidR="005E69B6" w:rsidRPr="4DE0FB1B">
        <w:rPr>
          <w:rFonts w:ascii="Alto Con Nor" w:hAnsi="Alto Con Nor"/>
          <w:sz w:val="22"/>
          <w:szCs w:val="22"/>
          <w:lang w:eastAsia="de-DE"/>
        </w:rPr>
        <w:t xml:space="preserve">für </w:t>
      </w:r>
      <w:r w:rsidRPr="4DE0FB1B">
        <w:rPr>
          <w:rFonts w:ascii="Alto Con Nor" w:hAnsi="Alto Con Nor"/>
          <w:sz w:val="22"/>
          <w:szCs w:val="22"/>
          <w:lang w:eastAsia="de-DE"/>
        </w:rPr>
        <w:t xml:space="preserve">2025 ein </w:t>
      </w:r>
      <w:r w:rsidR="005E69B6" w:rsidRPr="4DE0FB1B">
        <w:rPr>
          <w:rFonts w:ascii="Alto Con Nor" w:hAnsi="Alto Con Nor"/>
          <w:sz w:val="22"/>
          <w:szCs w:val="22"/>
          <w:lang w:eastAsia="de-DE"/>
        </w:rPr>
        <w:t>vielversprechendes Programm zusammengestellt</w:t>
      </w:r>
      <w:r w:rsidRPr="4DE0FB1B">
        <w:rPr>
          <w:rFonts w:ascii="Alto Con Nor" w:hAnsi="Alto Con Nor"/>
          <w:sz w:val="22"/>
          <w:szCs w:val="22"/>
          <w:lang w:eastAsia="de-DE"/>
        </w:rPr>
        <w:t>. Im Mittelpunkt steht das Hauptstück „Romeo &amp; Julia“</w:t>
      </w:r>
      <w:r w:rsidR="00ED6366" w:rsidRPr="4DE0FB1B">
        <w:rPr>
          <w:rFonts w:ascii="Alto Con Nor" w:hAnsi="Alto Con Nor"/>
          <w:sz w:val="22"/>
          <w:szCs w:val="22"/>
          <w:lang w:eastAsia="de-DE"/>
        </w:rPr>
        <w:t xml:space="preserve">. </w:t>
      </w:r>
      <w:r w:rsidRPr="4DE0FB1B">
        <w:rPr>
          <w:rFonts w:ascii="Alto Con Nor" w:hAnsi="Alto Con Nor"/>
          <w:sz w:val="22"/>
          <w:szCs w:val="22"/>
          <w:lang w:eastAsia="de-DE"/>
        </w:rPr>
        <w:t>Shakespeares Tragödie</w:t>
      </w:r>
      <w:r w:rsidR="00ED6366" w:rsidRPr="4DE0FB1B">
        <w:rPr>
          <w:rFonts w:ascii="Alto Con Nor" w:hAnsi="Alto Con Nor"/>
          <w:sz w:val="22"/>
          <w:szCs w:val="22"/>
          <w:lang w:eastAsia="de-DE"/>
        </w:rPr>
        <w:t xml:space="preserve"> wird </w:t>
      </w:r>
      <w:r w:rsidRPr="4DE0FB1B">
        <w:rPr>
          <w:rFonts w:ascii="Alto Con Nor" w:hAnsi="Alto Con Nor"/>
          <w:sz w:val="22"/>
          <w:szCs w:val="22"/>
          <w:lang w:eastAsia="de-DE"/>
        </w:rPr>
        <w:t xml:space="preserve">als spektakuläre Zirkusshow mit </w:t>
      </w:r>
      <w:r w:rsidR="4BF5984A" w:rsidRPr="4DE0FB1B">
        <w:rPr>
          <w:rFonts w:ascii="Alto Con Nor" w:hAnsi="Alto Con Nor"/>
          <w:sz w:val="22"/>
          <w:szCs w:val="22"/>
          <w:lang w:eastAsia="de-DE"/>
        </w:rPr>
        <w:t xml:space="preserve">einem Ensemble von herausragenden jungen </w:t>
      </w:r>
      <w:r w:rsidR="4BF5984A" w:rsidRPr="4DE0FB1B">
        <w:rPr>
          <w:rFonts w:ascii="Alto Con Nor" w:hAnsi="Alto Con Nor"/>
          <w:sz w:val="22"/>
          <w:szCs w:val="22"/>
          <w:lang w:eastAsia="de-DE"/>
        </w:rPr>
        <w:lastRenderedPageBreak/>
        <w:t xml:space="preserve">Talenten </w:t>
      </w:r>
      <w:r w:rsidR="009E7052">
        <w:rPr>
          <w:rFonts w:ascii="Alto Con Nor" w:hAnsi="Alto Con Nor"/>
          <w:sz w:val="22"/>
          <w:szCs w:val="22"/>
          <w:lang w:eastAsia="de-DE"/>
        </w:rPr>
        <w:t xml:space="preserve">ganz </w:t>
      </w:r>
      <w:r w:rsidR="4BF5984A" w:rsidRPr="4DE0FB1B">
        <w:rPr>
          <w:rFonts w:ascii="Alto Con Nor" w:hAnsi="Alto Con Nor"/>
          <w:sz w:val="22"/>
          <w:szCs w:val="22"/>
          <w:lang w:eastAsia="de-DE"/>
        </w:rPr>
        <w:t>neu in Szene gesetzt.</w:t>
      </w:r>
      <w:r w:rsidR="00990540">
        <w:rPr>
          <w:rFonts w:ascii="Alto Con Nor" w:hAnsi="Alto Con Nor"/>
          <w:sz w:val="22"/>
          <w:szCs w:val="22"/>
          <w:lang w:eastAsia="de-DE"/>
        </w:rPr>
        <w:t xml:space="preserve"> </w:t>
      </w:r>
      <w:r w:rsidR="003E412F" w:rsidRPr="4DE0FB1B">
        <w:rPr>
          <w:rFonts w:ascii="Alto Con Nor" w:hAnsi="Alto Con Nor"/>
          <w:sz w:val="22"/>
          <w:szCs w:val="22"/>
          <w:lang w:eastAsia="de-DE"/>
        </w:rPr>
        <w:t xml:space="preserve">Eine </w:t>
      </w:r>
      <w:r w:rsidRPr="4DE0FB1B">
        <w:rPr>
          <w:rFonts w:ascii="Alto Con Nor" w:hAnsi="Alto Con Nor"/>
          <w:sz w:val="22"/>
          <w:szCs w:val="22"/>
          <w:lang w:eastAsia="de-DE"/>
        </w:rPr>
        <w:t xml:space="preserve">Wiederaufnahme feiert </w:t>
      </w:r>
      <w:r w:rsidR="003E412F" w:rsidRPr="4DE0FB1B">
        <w:rPr>
          <w:rFonts w:ascii="Alto Con Nor" w:hAnsi="Alto Con Nor"/>
          <w:sz w:val="22"/>
          <w:szCs w:val="22"/>
          <w:lang w:eastAsia="de-DE"/>
        </w:rPr>
        <w:t xml:space="preserve">hingegen </w:t>
      </w:r>
      <w:r w:rsidRPr="4DE0FB1B">
        <w:rPr>
          <w:rFonts w:ascii="Alto Con Nor" w:hAnsi="Alto Con Nor"/>
          <w:sz w:val="22"/>
          <w:szCs w:val="22"/>
          <w:lang w:eastAsia="de-DE"/>
        </w:rPr>
        <w:t xml:space="preserve">die starbesetzte und gefeierte Inszenierung von „Der zerbrochne Krug“ unter der Regie von Anna Bergmann. </w:t>
      </w:r>
      <w:r w:rsidR="16CC239C" w:rsidRPr="4DE0FB1B">
        <w:rPr>
          <w:rFonts w:ascii="Alto Con Nor" w:hAnsi="Alto Con Nor"/>
          <w:sz w:val="22"/>
          <w:szCs w:val="22"/>
          <w:lang w:eastAsia="de-DE"/>
        </w:rPr>
        <w:t>Fortgesetzt wird auch die Zusammenarbeit mit dem Theater Verband Tirol: Dieses Mal erarbeitet der Autor und Regisseur</w:t>
      </w:r>
      <w:r w:rsidRPr="4DE0FB1B">
        <w:rPr>
          <w:rFonts w:ascii="Alto Con Nor" w:hAnsi="Alto Con Nor"/>
          <w:sz w:val="22"/>
          <w:szCs w:val="22"/>
          <w:lang w:eastAsia="de-DE"/>
        </w:rPr>
        <w:t xml:space="preserve"> </w:t>
      </w:r>
      <w:r w:rsidR="008B6AC9" w:rsidRPr="4DE0FB1B">
        <w:rPr>
          <w:rFonts w:ascii="Alto Con Nor" w:hAnsi="Alto Con Nor"/>
          <w:sz w:val="22"/>
          <w:szCs w:val="22"/>
          <w:lang w:eastAsia="de-DE"/>
        </w:rPr>
        <w:t xml:space="preserve">Thomas Gassner </w:t>
      </w:r>
      <w:r w:rsidR="002002FF" w:rsidRPr="4DE0FB1B">
        <w:rPr>
          <w:rFonts w:ascii="Alto Con Nor" w:hAnsi="Alto Con Nor"/>
          <w:sz w:val="22"/>
          <w:szCs w:val="22"/>
          <w:lang w:eastAsia="de-DE"/>
        </w:rPr>
        <w:t xml:space="preserve">mit </w:t>
      </w:r>
      <w:r w:rsidR="7442ADE7" w:rsidRPr="4DE0FB1B">
        <w:rPr>
          <w:rFonts w:ascii="Alto Con Nor" w:hAnsi="Alto Con Nor"/>
          <w:sz w:val="22"/>
          <w:szCs w:val="22"/>
          <w:lang w:eastAsia="de-DE"/>
        </w:rPr>
        <w:t>rund 50 Theaterbegeisterten von ach Dorfbühnen nichts weniger als</w:t>
      </w:r>
      <w:r w:rsidRPr="4DE0FB1B">
        <w:rPr>
          <w:rFonts w:ascii="Alto Con Nor" w:hAnsi="Alto Con Nor"/>
          <w:sz w:val="22"/>
          <w:szCs w:val="22"/>
          <w:lang w:eastAsia="de-DE"/>
        </w:rPr>
        <w:t xml:space="preserve"> „Eine kurze Geschichte der Tiroler Menschheit in acht Bildern und einem Gral“.</w:t>
      </w:r>
      <w:r w:rsidR="1C075701" w:rsidRPr="4DE0FB1B">
        <w:rPr>
          <w:rFonts w:ascii="Alto Con Nor" w:hAnsi="Alto Con Nor"/>
          <w:sz w:val="22"/>
          <w:szCs w:val="22"/>
          <w:lang w:eastAsia="de-DE"/>
        </w:rPr>
        <w:t xml:space="preserve"> Eröffnet werden die 44. Tiroler Volksschauspiele im Rahmen des Telfer Do</w:t>
      </w:r>
      <w:r w:rsidR="00D74AA5">
        <w:rPr>
          <w:rFonts w:ascii="Alto Con Nor" w:hAnsi="Alto Con Nor"/>
          <w:sz w:val="22"/>
          <w:szCs w:val="22"/>
          <w:lang w:eastAsia="de-DE"/>
        </w:rPr>
        <w:t>r</w:t>
      </w:r>
      <w:r w:rsidR="1C075701" w:rsidRPr="4DE0FB1B">
        <w:rPr>
          <w:rFonts w:ascii="Alto Con Nor" w:hAnsi="Alto Con Nor"/>
          <w:sz w:val="22"/>
          <w:szCs w:val="22"/>
          <w:lang w:eastAsia="de-DE"/>
        </w:rPr>
        <w:t>ffestes am 5. Juli 2025.</w:t>
      </w:r>
    </w:p>
    <w:p w14:paraId="495E9FE2" w14:textId="77777777" w:rsidR="00D41D13" w:rsidRDefault="00C34EED" w:rsidP="00D41D13">
      <w:pPr>
        <w:spacing w:after="0" w:line="259" w:lineRule="auto"/>
        <w:jc w:val="both"/>
        <w:rPr>
          <w:rFonts w:ascii="Alto Con Nor" w:hAnsi="Alto Con Nor"/>
          <w:sz w:val="22"/>
          <w:szCs w:val="22"/>
          <w:lang w:val="de-AT" w:eastAsia="de-DE"/>
        </w:rPr>
      </w:pPr>
      <w:r w:rsidRPr="5F49B78B">
        <w:rPr>
          <w:rFonts w:ascii="Alto Con Nor" w:hAnsi="Alto Con Nor"/>
          <w:sz w:val="22"/>
          <w:szCs w:val="22"/>
          <w:lang w:val="de-AT" w:eastAsia="de-DE"/>
        </w:rPr>
        <w:t>Weitere Informationen</w:t>
      </w:r>
      <w:r w:rsidR="00160ABF" w:rsidRPr="5F49B78B">
        <w:rPr>
          <w:rFonts w:ascii="Alto Con Nor" w:hAnsi="Alto Con Nor"/>
          <w:sz w:val="22"/>
          <w:szCs w:val="22"/>
          <w:lang w:val="de-AT" w:eastAsia="de-DE"/>
        </w:rPr>
        <w:t xml:space="preserve"> unter</w:t>
      </w:r>
      <w:r w:rsidR="00DC56B1" w:rsidRPr="5F49B78B">
        <w:rPr>
          <w:rFonts w:ascii="Alto Con Nor" w:hAnsi="Alto Con Nor"/>
          <w:sz w:val="22"/>
          <w:szCs w:val="22"/>
          <w:lang w:val="de-AT" w:eastAsia="de-DE"/>
        </w:rPr>
        <w:t xml:space="preserve"> </w:t>
      </w:r>
      <w:hyperlink r:id="rId14">
        <w:r w:rsidR="690AAA86" w:rsidRPr="5F49B78B">
          <w:rPr>
            <w:rStyle w:val="Hyperlink"/>
            <w:rFonts w:ascii="Alto Con Nor" w:hAnsi="Alto Con Nor"/>
            <w:sz w:val="22"/>
            <w:szCs w:val="22"/>
            <w:lang w:val="de-AT" w:eastAsia="de-DE"/>
          </w:rPr>
          <w:t>www.volksschauspiele.at</w:t>
        </w:r>
      </w:hyperlink>
      <w:r w:rsidR="690AAA86" w:rsidRPr="5F49B78B">
        <w:rPr>
          <w:rFonts w:ascii="Alto Con Nor" w:hAnsi="Alto Con Nor"/>
          <w:sz w:val="22"/>
          <w:szCs w:val="22"/>
          <w:lang w:val="de-AT" w:eastAsia="de-DE"/>
        </w:rPr>
        <w:t xml:space="preserve"> </w:t>
      </w:r>
    </w:p>
    <w:p w14:paraId="2C56A72B" w14:textId="77777777" w:rsidR="00DF3B05" w:rsidRDefault="00DF3B05" w:rsidP="00D41D13">
      <w:pPr>
        <w:spacing w:after="0" w:line="259" w:lineRule="auto"/>
        <w:jc w:val="both"/>
        <w:rPr>
          <w:rFonts w:ascii="Alto Con Nor" w:hAnsi="Alto Con Nor"/>
          <w:sz w:val="22"/>
          <w:szCs w:val="22"/>
          <w:lang w:val="de-AT" w:eastAsia="de-DE"/>
        </w:rPr>
      </w:pPr>
    </w:p>
    <w:p w14:paraId="5104A832" w14:textId="3319DBCF" w:rsidR="00B07320" w:rsidRPr="003C7E3D" w:rsidRDefault="00B07320" w:rsidP="00B07320">
      <w:pPr>
        <w:spacing w:after="0" w:line="259" w:lineRule="auto"/>
        <w:jc w:val="both"/>
        <w:rPr>
          <w:rFonts w:ascii="Alto Con Nor" w:hAnsi="Alto Con Nor"/>
          <w:sz w:val="22"/>
          <w:szCs w:val="22"/>
          <w:highlight w:val="green"/>
          <w:lang w:val="de-AT" w:eastAsia="de-DE"/>
        </w:rPr>
      </w:pPr>
      <w:r w:rsidRPr="00B07320">
        <w:rPr>
          <w:rFonts w:ascii="Alto Con Nor" w:hAnsi="Alto Con Nor"/>
          <w:b/>
          <w:bCs/>
          <w:sz w:val="22"/>
          <w:szCs w:val="22"/>
          <w:lang w:val="de-AT" w:eastAsia="de-DE"/>
        </w:rPr>
        <w:t>Brücken bauen mit Beats: 2. BRIDGE BEAT FESTIVAL</w:t>
      </w:r>
    </w:p>
    <w:p w14:paraId="5E2A95C3" w14:textId="38A3645E" w:rsidR="00B07320" w:rsidRDefault="00B07320" w:rsidP="00B07320">
      <w:pPr>
        <w:spacing w:after="0"/>
        <w:jc w:val="both"/>
        <w:rPr>
          <w:rFonts w:ascii="Alto Con Nor" w:hAnsi="Alto Con Nor"/>
          <w:sz w:val="22"/>
          <w:szCs w:val="22"/>
          <w:lang w:val="de-AT" w:eastAsia="de-DE"/>
        </w:rPr>
      </w:pPr>
      <w:r w:rsidRPr="7D00CB21">
        <w:rPr>
          <w:rFonts w:ascii="Alto Con Nor" w:hAnsi="Alto Con Nor"/>
          <w:sz w:val="22"/>
          <w:szCs w:val="22"/>
          <w:lang w:val="de-AT" w:eastAsia="de-DE"/>
        </w:rPr>
        <w:t>17.</w:t>
      </w:r>
      <w:r>
        <w:rPr>
          <w:rFonts w:ascii="Alto Con Nor" w:hAnsi="Alto Con Nor"/>
          <w:sz w:val="22"/>
          <w:szCs w:val="22"/>
          <w:lang w:val="de-AT" w:eastAsia="de-DE"/>
        </w:rPr>
        <w:t>–</w:t>
      </w:r>
      <w:r w:rsidRPr="7D00CB21">
        <w:rPr>
          <w:rFonts w:ascii="Alto Con Nor" w:hAnsi="Alto Con Nor"/>
          <w:sz w:val="22"/>
          <w:szCs w:val="22"/>
          <w:lang w:val="de-AT" w:eastAsia="de-DE"/>
        </w:rPr>
        <w:t>19. Juli 2025 |</w:t>
      </w:r>
      <w:r w:rsidR="008319BF">
        <w:rPr>
          <w:rFonts w:ascii="Alto Con Nor" w:hAnsi="Alto Con Nor"/>
          <w:sz w:val="22"/>
          <w:szCs w:val="22"/>
          <w:lang w:val="de-AT" w:eastAsia="de-DE"/>
        </w:rPr>
        <w:t xml:space="preserve"> Vorplatz der Hofburg</w:t>
      </w:r>
      <w:r w:rsidRPr="7D00CB21">
        <w:rPr>
          <w:rFonts w:ascii="Alto Con Nor" w:hAnsi="Alto Con Nor"/>
          <w:sz w:val="22"/>
          <w:szCs w:val="22"/>
          <w:lang w:val="de-AT" w:eastAsia="de-DE"/>
        </w:rPr>
        <w:t xml:space="preserve"> Innsbruck</w:t>
      </w:r>
    </w:p>
    <w:p w14:paraId="56C7D7E6" w14:textId="163AF33D" w:rsidR="00B07320" w:rsidRPr="00B07320" w:rsidRDefault="00D635CC" w:rsidP="00B07320">
      <w:pPr>
        <w:spacing w:after="0" w:line="259" w:lineRule="auto"/>
        <w:jc w:val="both"/>
        <w:rPr>
          <w:rFonts w:ascii="Alto Con Nor" w:hAnsi="Alto Con Nor"/>
          <w:sz w:val="22"/>
          <w:szCs w:val="22"/>
          <w:lang w:val="de-AT" w:eastAsia="de-DE"/>
        </w:rPr>
      </w:pPr>
      <w:r>
        <w:rPr>
          <w:rFonts w:ascii="Alto Con Nor" w:hAnsi="Alto Con Nor"/>
          <w:sz w:val="22"/>
          <w:szCs w:val="22"/>
          <w:lang w:val="de-AT" w:eastAsia="de-DE"/>
        </w:rPr>
        <w:t xml:space="preserve">Nach </w:t>
      </w:r>
      <w:r w:rsidR="00EC6690">
        <w:rPr>
          <w:rFonts w:ascii="Alto Con Nor" w:hAnsi="Alto Con Nor"/>
          <w:sz w:val="22"/>
          <w:szCs w:val="22"/>
          <w:lang w:val="de-AT" w:eastAsia="de-DE"/>
        </w:rPr>
        <w:t xml:space="preserve">der </w:t>
      </w:r>
      <w:r>
        <w:rPr>
          <w:rFonts w:ascii="Alto Con Nor" w:hAnsi="Alto Con Nor"/>
          <w:sz w:val="22"/>
          <w:szCs w:val="22"/>
          <w:lang w:val="de-AT" w:eastAsia="de-DE"/>
        </w:rPr>
        <w:t>erfolgreiche</w:t>
      </w:r>
      <w:r w:rsidR="00EC6690">
        <w:rPr>
          <w:rFonts w:ascii="Alto Con Nor" w:hAnsi="Alto Con Nor"/>
          <w:sz w:val="22"/>
          <w:szCs w:val="22"/>
          <w:lang w:val="de-AT" w:eastAsia="de-DE"/>
        </w:rPr>
        <w:t>n</w:t>
      </w:r>
      <w:r>
        <w:rPr>
          <w:rFonts w:ascii="Alto Con Nor" w:hAnsi="Alto Con Nor"/>
          <w:sz w:val="22"/>
          <w:szCs w:val="22"/>
          <w:lang w:val="de-AT" w:eastAsia="de-DE"/>
        </w:rPr>
        <w:t xml:space="preserve"> Premiere im letzten Jahr verwandelt die zweite Ausgabe des BRIDGE BEAT FESTIVALS den Vorplatz der Hofburg in ein pulsierendes Festivalgelände. </w:t>
      </w:r>
      <w:r w:rsidR="00B07320" w:rsidRPr="00B07320">
        <w:rPr>
          <w:rFonts w:ascii="Alto Con Nor" w:hAnsi="Alto Con Nor"/>
          <w:sz w:val="22"/>
          <w:szCs w:val="22"/>
          <w:lang w:val="de-AT" w:eastAsia="de-DE"/>
        </w:rPr>
        <w:t>Vor der beeindruckenden Kulisse der Nordkette stehen drei Tage ganz im Zeichen der Verbindung von Menschen, Städten und Kulturen.</w:t>
      </w:r>
      <w:r w:rsidR="0009104B">
        <w:rPr>
          <w:rFonts w:ascii="Alto Con Nor" w:hAnsi="Alto Con Nor"/>
          <w:sz w:val="22"/>
          <w:szCs w:val="22"/>
          <w:lang w:val="de-AT" w:eastAsia="de-DE"/>
        </w:rPr>
        <w:t xml:space="preserve"> Jeder Festivaltag widmet sich einem besonderen Motto</w:t>
      </w:r>
      <w:r w:rsidR="00B07320" w:rsidRPr="00B07320">
        <w:rPr>
          <w:rFonts w:ascii="Alto Con Nor" w:hAnsi="Alto Con Nor"/>
          <w:sz w:val="22"/>
          <w:szCs w:val="22"/>
          <w:lang w:val="de-AT" w:eastAsia="de-DE"/>
        </w:rPr>
        <w:t>: Am Donnerstag steh</w:t>
      </w:r>
      <w:r w:rsidR="00FC1604">
        <w:rPr>
          <w:rFonts w:ascii="Alto Con Nor" w:hAnsi="Alto Con Nor"/>
          <w:sz w:val="22"/>
          <w:szCs w:val="22"/>
          <w:lang w:val="de-AT" w:eastAsia="de-DE"/>
        </w:rPr>
        <w:t>t</w:t>
      </w:r>
      <w:r w:rsidR="00B07320" w:rsidRPr="00B07320">
        <w:rPr>
          <w:rFonts w:ascii="Alto Con Nor" w:hAnsi="Alto Con Nor"/>
          <w:sz w:val="22"/>
          <w:szCs w:val="22"/>
          <w:lang w:val="de-AT" w:eastAsia="de-DE"/>
        </w:rPr>
        <w:t xml:space="preserve"> Tirols heimische </w:t>
      </w:r>
      <w:r w:rsidR="00FC1604">
        <w:rPr>
          <w:rFonts w:ascii="Alto Con Nor" w:hAnsi="Alto Con Nor"/>
          <w:sz w:val="22"/>
          <w:szCs w:val="22"/>
          <w:lang w:val="de-AT" w:eastAsia="de-DE"/>
        </w:rPr>
        <w:t>Musikszene</w:t>
      </w:r>
      <w:r w:rsidR="00B07320" w:rsidRPr="00B07320">
        <w:rPr>
          <w:rFonts w:ascii="Alto Con Nor" w:hAnsi="Alto Con Nor"/>
          <w:sz w:val="22"/>
          <w:szCs w:val="22"/>
          <w:lang w:val="de-AT" w:eastAsia="de-DE"/>
        </w:rPr>
        <w:t xml:space="preserve"> im Fokus. Freitagabend verschmelzen Musik und Poesie, wenn drei Generationen und Genres für ein </w:t>
      </w:r>
      <w:r w:rsidR="0012624A">
        <w:rPr>
          <w:rFonts w:ascii="Alto Con Nor" w:hAnsi="Alto Con Nor"/>
          <w:sz w:val="22"/>
          <w:szCs w:val="22"/>
          <w:lang w:val="de-AT" w:eastAsia="de-DE"/>
        </w:rPr>
        <w:t>einzigartiges</w:t>
      </w:r>
      <w:r w:rsidR="00B07320" w:rsidRPr="00B07320">
        <w:rPr>
          <w:rFonts w:ascii="Alto Con Nor" w:hAnsi="Alto Con Nor"/>
          <w:sz w:val="22"/>
          <w:szCs w:val="22"/>
          <w:lang w:val="de-AT" w:eastAsia="de-DE"/>
        </w:rPr>
        <w:t xml:space="preserve"> Erlebnis sorgen. Der Samstag bringt</w:t>
      </w:r>
      <w:r w:rsidR="00E841FD">
        <w:rPr>
          <w:rFonts w:ascii="Alto Con Nor" w:hAnsi="Alto Con Nor"/>
          <w:sz w:val="22"/>
          <w:szCs w:val="22"/>
          <w:lang w:val="de-AT" w:eastAsia="de-DE"/>
        </w:rPr>
        <w:t xml:space="preserve"> mit Bands aus Partnerstädten</w:t>
      </w:r>
      <w:r w:rsidR="00B07320" w:rsidRPr="00B07320">
        <w:rPr>
          <w:rFonts w:ascii="Alto Con Nor" w:hAnsi="Alto Con Nor"/>
          <w:sz w:val="22"/>
          <w:szCs w:val="22"/>
          <w:lang w:val="de-AT" w:eastAsia="de-DE"/>
        </w:rPr>
        <w:t xml:space="preserve"> internationale</w:t>
      </w:r>
      <w:r w:rsidR="00212A40">
        <w:rPr>
          <w:rFonts w:ascii="Alto Con Nor" w:hAnsi="Alto Con Nor"/>
          <w:sz w:val="22"/>
          <w:szCs w:val="22"/>
          <w:lang w:val="de-AT" w:eastAsia="de-DE"/>
        </w:rPr>
        <w:t>s</w:t>
      </w:r>
      <w:r w:rsidR="00B07320" w:rsidRPr="00B07320">
        <w:rPr>
          <w:rFonts w:ascii="Alto Con Nor" w:hAnsi="Alto Con Nor"/>
          <w:sz w:val="22"/>
          <w:szCs w:val="22"/>
          <w:lang w:val="de-AT" w:eastAsia="de-DE"/>
        </w:rPr>
        <w:t xml:space="preserve"> Flair nach Innsbruck.</w:t>
      </w:r>
      <w:r w:rsidR="00E26E42">
        <w:rPr>
          <w:rFonts w:ascii="Alto Con Nor" w:hAnsi="Alto Con Nor"/>
          <w:sz w:val="22"/>
          <w:szCs w:val="22"/>
          <w:lang w:val="de-AT" w:eastAsia="de-DE"/>
        </w:rPr>
        <w:t xml:space="preserve"> </w:t>
      </w:r>
      <w:r w:rsidR="00B07320" w:rsidRPr="00B07320">
        <w:rPr>
          <w:rFonts w:ascii="Alto Con Nor" w:hAnsi="Alto Con Nor"/>
          <w:sz w:val="22"/>
          <w:szCs w:val="22"/>
          <w:lang w:val="de-AT" w:eastAsia="de-DE"/>
        </w:rPr>
        <w:t xml:space="preserve">Die perfekte Einstimmung bietet täglich der BRIDGE BEAT BRUNCH im Hofgarten. In entspannter Picknick-Atmosphäre geben Bands erste Kostproben ihres Programms – bei </w:t>
      </w:r>
      <w:r w:rsidR="00C25CFD" w:rsidRPr="00B07320">
        <w:rPr>
          <w:rFonts w:ascii="Alto Con Nor" w:hAnsi="Alto Con Nor"/>
          <w:sz w:val="22"/>
          <w:szCs w:val="22"/>
          <w:lang w:val="de-AT" w:eastAsia="de-DE"/>
        </w:rPr>
        <w:t xml:space="preserve">kulinarischen Highlights und </w:t>
      </w:r>
      <w:r w:rsidR="00B07320" w:rsidRPr="00B07320">
        <w:rPr>
          <w:rFonts w:ascii="Alto Con Nor" w:hAnsi="Alto Con Nor"/>
          <w:sz w:val="22"/>
          <w:szCs w:val="22"/>
          <w:lang w:val="de-AT" w:eastAsia="de-DE"/>
        </w:rPr>
        <w:t>freiem Eintritt.</w:t>
      </w:r>
      <w:r w:rsidR="00B542B7">
        <w:rPr>
          <w:rFonts w:ascii="Alto Con Nor" w:hAnsi="Alto Con Nor"/>
          <w:sz w:val="22"/>
          <w:szCs w:val="22"/>
          <w:lang w:val="de-AT" w:eastAsia="de-DE"/>
        </w:rPr>
        <w:t xml:space="preserve"> </w:t>
      </w:r>
    </w:p>
    <w:p w14:paraId="1DE81F41" w14:textId="16399260" w:rsidR="00B07320" w:rsidRDefault="00B07320" w:rsidP="66396589">
      <w:pPr>
        <w:spacing w:after="0" w:line="259" w:lineRule="auto"/>
        <w:jc w:val="both"/>
        <w:rPr>
          <w:rFonts w:ascii="Alto Con Nor" w:hAnsi="Alto Con Nor"/>
          <w:sz w:val="22"/>
          <w:szCs w:val="22"/>
          <w:lang w:val="de-AT" w:eastAsia="de-DE"/>
        </w:rPr>
      </w:pPr>
      <w:r w:rsidRPr="00B07320">
        <w:rPr>
          <w:rFonts w:ascii="Alto Con Nor" w:hAnsi="Alto Con Nor"/>
          <w:sz w:val="22"/>
          <w:szCs w:val="22"/>
          <w:lang w:val="de-AT" w:eastAsia="de-DE"/>
        </w:rPr>
        <w:t xml:space="preserve">Weitere Informationen unter </w:t>
      </w:r>
      <w:hyperlink r:id="rId15" w:history="1">
        <w:r w:rsidR="00B50864" w:rsidRPr="00CA2C3F">
          <w:rPr>
            <w:rStyle w:val="Hyperlink"/>
            <w:rFonts w:ascii="Alto Con Nor" w:eastAsia="Alto Con Nor" w:hAnsi="Alto Con Nor" w:cs="Alto Con Nor"/>
            <w:sz w:val="22"/>
            <w:szCs w:val="22"/>
            <w:lang w:val="de-AT"/>
          </w:rPr>
          <w:t>www.innsbruckmarketing.at/events/bridgebeatfestival</w:t>
        </w:r>
      </w:hyperlink>
    </w:p>
    <w:p w14:paraId="3B1B0467" w14:textId="77777777" w:rsidR="00661D6C" w:rsidRDefault="00661D6C" w:rsidP="66396589">
      <w:pPr>
        <w:spacing w:after="0" w:line="259" w:lineRule="auto"/>
        <w:jc w:val="both"/>
        <w:rPr>
          <w:rFonts w:ascii="Alto Con Nor" w:hAnsi="Alto Con Nor"/>
          <w:sz w:val="22"/>
          <w:szCs w:val="22"/>
          <w:lang w:val="de-AT" w:eastAsia="de-DE"/>
        </w:rPr>
      </w:pPr>
    </w:p>
    <w:p w14:paraId="0D33B79B" w14:textId="73906FC9" w:rsidR="00BD71A4" w:rsidRDefault="6BEAE9EB" w:rsidP="5F49B78B">
      <w:pPr>
        <w:spacing w:after="0" w:line="259" w:lineRule="auto"/>
        <w:jc w:val="both"/>
        <w:rPr>
          <w:rFonts w:ascii="Alto Con Nor" w:hAnsi="Alto Con Nor"/>
          <w:b/>
          <w:bCs/>
          <w:sz w:val="22"/>
          <w:szCs w:val="22"/>
          <w:lang w:eastAsia="de-DE"/>
        </w:rPr>
      </w:pPr>
      <w:r w:rsidRPr="6C7CDAD5">
        <w:rPr>
          <w:rFonts w:ascii="Alto Con Nor" w:hAnsi="Alto Con Nor"/>
          <w:b/>
          <w:bCs/>
          <w:sz w:val="22"/>
          <w:szCs w:val="22"/>
          <w:lang w:eastAsia="de-DE"/>
        </w:rPr>
        <w:t>Schicksalhafte Musik</w:t>
      </w:r>
      <w:r w:rsidR="3B384866" w:rsidRPr="6C7CDAD5">
        <w:rPr>
          <w:rFonts w:ascii="Alto Con Nor" w:hAnsi="Alto Con Nor"/>
          <w:b/>
          <w:bCs/>
          <w:sz w:val="22"/>
          <w:szCs w:val="22"/>
          <w:lang w:eastAsia="de-DE"/>
        </w:rPr>
        <w:t xml:space="preserve">: </w:t>
      </w:r>
      <w:r w:rsidR="5E879005" w:rsidRPr="6C7CDAD5">
        <w:rPr>
          <w:rFonts w:ascii="Alto Con Nor" w:hAnsi="Alto Con Nor"/>
          <w:b/>
          <w:bCs/>
          <w:sz w:val="22"/>
          <w:szCs w:val="22"/>
          <w:lang w:eastAsia="de-DE"/>
        </w:rPr>
        <w:t>49.</w:t>
      </w:r>
      <w:r w:rsidR="0468F053" w:rsidRPr="6C7CDAD5">
        <w:rPr>
          <w:rFonts w:ascii="Alto Con Nor" w:hAnsi="Alto Con Nor"/>
          <w:b/>
          <w:bCs/>
          <w:sz w:val="22"/>
          <w:szCs w:val="22"/>
          <w:lang w:eastAsia="de-DE"/>
        </w:rPr>
        <w:t xml:space="preserve"> </w:t>
      </w:r>
      <w:r w:rsidR="3B384866" w:rsidRPr="6C7CDAD5">
        <w:rPr>
          <w:rFonts w:ascii="Alto Con Nor" w:hAnsi="Alto Con Nor"/>
          <w:b/>
          <w:bCs/>
          <w:sz w:val="22"/>
          <w:szCs w:val="22"/>
          <w:lang w:eastAsia="de-DE"/>
        </w:rPr>
        <w:t>Innsbrucker Festwochen der Alten Musik</w:t>
      </w:r>
    </w:p>
    <w:p w14:paraId="0B3E34E8" w14:textId="14177F44" w:rsidR="00611E78" w:rsidRDefault="3B384866" w:rsidP="5F49B78B">
      <w:pPr>
        <w:spacing w:after="0" w:line="259" w:lineRule="auto"/>
        <w:jc w:val="both"/>
        <w:rPr>
          <w:rFonts w:ascii="Alto Con Nor" w:hAnsi="Alto Con Nor"/>
          <w:sz w:val="22"/>
          <w:szCs w:val="22"/>
          <w:lang w:eastAsia="de-DE"/>
        </w:rPr>
      </w:pPr>
      <w:r w:rsidRPr="6C7CDAD5">
        <w:rPr>
          <w:rFonts w:ascii="Alto Con Nor" w:hAnsi="Alto Con Nor"/>
          <w:sz w:val="22"/>
          <w:szCs w:val="22"/>
          <w:lang w:eastAsia="de-DE"/>
        </w:rPr>
        <w:t>25. Juli – 31. August 2025 | Innsbruck</w:t>
      </w:r>
    </w:p>
    <w:p w14:paraId="27A94395" w14:textId="2E42D9EE" w:rsidR="6D25EE64" w:rsidRDefault="6D25EE64" w:rsidP="6C7CDAD5">
      <w:pPr>
        <w:spacing w:after="0" w:line="259" w:lineRule="auto"/>
        <w:jc w:val="both"/>
        <w:rPr>
          <w:rFonts w:ascii="Alto Con Nor" w:hAnsi="Alto Con Nor"/>
          <w:sz w:val="22"/>
          <w:szCs w:val="22"/>
          <w:lang w:eastAsia="de-DE"/>
        </w:rPr>
      </w:pPr>
      <w:r w:rsidRPr="6C7CDAD5">
        <w:rPr>
          <w:rFonts w:ascii="Alto Con Nor" w:hAnsi="Alto Con Nor"/>
          <w:sz w:val="22"/>
          <w:szCs w:val="22"/>
          <w:lang w:eastAsia="de-DE"/>
        </w:rPr>
        <w:t>2025 laden die Innsbrucker Festwochen der Alten Musik dazu ein, die Leitfrage „Wer hält die Fäden in der Hand?“ musikalisch zu erkunden.</w:t>
      </w:r>
      <w:r w:rsidR="3B39FB10" w:rsidRPr="6C7CDAD5">
        <w:rPr>
          <w:rFonts w:ascii="Alto Con Nor" w:hAnsi="Alto Con Nor"/>
          <w:sz w:val="22"/>
          <w:szCs w:val="22"/>
          <w:lang w:eastAsia="de-DE"/>
        </w:rPr>
        <w:t xml:space="preserve"> </w:t>
      </w:r>
      <w:r w:rsidRPr="6C7CDAD5">
        <w:rPr>
          <w:rFonts w:ascii="Alto Con Nor" w:hAnsi="Alto Con Nor"/>
          <w:sz w:val="22"/>
          <w:szCs w:val="22"/>
          <w:lang w:eastAsia="de-DE"/>
        </w:rPr>
        <w:t>Im Zentrum des Festivals stehen die Opernwiederentdeckungen „Ifigenia in Aulide“ und „Ifigenia in Tauride“, die das bewegende Schicksal der mythologischen Figur Iphigenie erzählen. Renommierte Künstler:innen wie der Musikalische Leiter der Festwochen, Ottavio Dantone</w:t>
      </w:r>
      <w:r w:rsidR="004557F1">
        <w:rPr>
          <w:rFonts w:ascii="Alto Con Nor" w:hAnsi="Alto Con Nor"/>
          <w:sz w:val="22"/>
          <w:szCs w:val="22"/>
          <w:lang w:eastAsia="de-DE"/>
        </w:rPr>
        <w:t>,</w:t>
      </w:r>
      <w:r w:rsidRPr="6C7CDAD5">
        <w:rPr>
          <w:rFonts w:ascii="Alto Con Nor" w:hAnsi="Alto Con Nor"/>
          <w:sz w:val="22"/>
          <w:szCs w:val="22"/>
          <w:lang w:eastAsia="de-DE"/>
        </w:rPr>
        <w:t xml:space="preserve"> und sein Ensemble Accademia Bizantina und viele weitere sorgen für unvergessliche, musikalische Erlebnisse. Konzerte an verschiedenen historischen Spielstätten mit hochkarätigen Besetzungen und eine Vielzahl kostenfreier Formate machen Innsbruck erneut zum Treffpunkt für Musikliebhaber:innen.</w:t>
      </w:r>
    </w:p>
    <w:p w14:paraId="3CED5074" w14:textId="3855D157" w:rsidR="00611E78" w:rsidRDefault="00611E78" w:rsidP="5F49B78B">
      <w:pPr>
        <w:spacing w:after="0" w:line="259" w:lineRule="auto"/>
        <w:jc w:val="both"/>
        <w:rPr>
          <w:rFonts w:ascii="Alto Con Nor" w:hAnsi="Alto Con Nor"/>
          <w:sz w:val="22"/>
          <w:szCs w:val="22"/>
          <w:lang w:val="de-AT" w:eastAsia="de-DE"/>
        </w:rPr>
      </w:pPr>
      <w:r w:rsidRPr="00611E78">
        <w:rPr>
          <w:rFonts w:ascii="Alto Con Nor" w:hAnsi="Alto Con Nor"/>
          <w:sz w:val="22"/>
          <w:szCs w:val="22"/>
          <w:lang w:eastAsia="de-DE"/>
        </w:rPr>
        <w:t xml:space="preserve">Weitere Informationen unter </w:t>
      </w:r>
      <w:hyperlink r:id="rId16" w:tgtFrame="_new" w:history="1">
        <w:r w:rsidRPr="00611E78">
          <w:rPr>
            <w:rStyle w:val="Hyperlink"/>
            <w:rFonts w:ascii="Alto Con Nor" w:hAnsi="Alto Con Nor"/>
            <w:sz w:val="22"/>
            <w:szCs w:val="22"/>
            <w:lang w:eastAsia="de-DE"/>
          </w:rPr>
          <w:t>www.altemusik.at</w:t>
        </w:r>
      </w:hyperlink>
    </w:p>
    <w:p w14:paraId="3D60E0C3" w14:textId="77777777" w:rsidR="00611E78" w:rsidRDefault="00611E78" w:rsidP="5F49B78B">
      <w:pPr>
        <w:spacing w:after="0" w:line="259" w:lineRule="auto"/>
        <w:jc w:val="both"/>
        <w:rPr>
          <w:rFonts w:ascii="Alto Con Nor" w:hAnsi="Alto Con Nor"/>
          <w:sz w:val="22"/>
          <w:szCs w:val="22"/>
          <w:lang w:val="de-AT" w:eastAsia="de-DE"/>
        </w:rPr>
      </w:pPr>
    </w:p>
    <w:p w14:paraId="617E7CB9" w14:textId="2C926853" w:rsidR="440F78E6" w:rsidRDefault="00836748" w:rsidP="5F49B78B">
      <w:pPr>
        <w:spacing w:after="0" w:line="259" w:lineRule="auto"/>
        <w:jc w:val="both"/>
        <w:rPr>
          <w:rFonts w:ascii="Alto Con Nor" w:hAnsi="Alto Con Nor"/>
          <w:sz w:val="22"/>
          <w:szCs w:val="22"/>
          <w:lang w:val="de-AT" w:eastAsia="de-DE"/>
        </w:rPr>
      </w:pPr>
      <w:r w:rsidRPr="19D28BC2">
        <w:rPr>
          <w:rFonts w:ascii="Alto Con Nor" w:hAnsi="Alto Con Nor"/>
          <w:b/>
          <w:bCs/>
          <w:sz w:val="22"/>
          <w:szCs w:val="22"/>
          <w:lang w:val="de-AT" w:eastAsia="de-DE"/>
        </w:rPr>
        <w:t xml:space="preserve">Bühne frei für Staunen: 6. </w:t>
      </w:r>
      <w:r w:rsidR="00280AE3" w:rsidRPr="19D28BC2">
        <w:rPr>
          <w:rFonts w:ascii="Alto Con Nor" w:hAnsi="Alto Con Nor"/>
          <w:b/>
          <w:bCs/>
          <w:sz w:val="22"/>
          <w:szCs w:val="22"/>
          <w:lang w:val="de-AT" w:eastAsia="de-DE"/>
        </w:rPr>
        <w:t>KRAPOLDI</w:t>
      </w:r>
      <w:r w:rsidR="004C6B59" w:rsidRPr="19D28BC2">
        <w:rPr>
          <w:rFonts w:ascii="Alto Con Nor" w:hAnsi="Alto Con Nor"/>
          <w:b/>
          <w:bCs/>
          <w:sz w:val="22"/>
          <w:szCs w:val="22"/>
          <w:lang w:val="de-AT" w:eastAsia="de-DE"/>
        </w:rPr>
        <w:t xml:space="preserve"> </w:t>
      </w:r>
      <w:r w:rsidR="440F78E6" w:rsidRPr="19D28BC2">
        <w:rPr>
          <w:rFonts w:ascii="Alto Con Nor" w:hAnsi="Alto Con Nor"/>
          <w:b/>
          <w:bCs/>
          <w:sz w:val="22"/>
          <w:szCs w:val="22"/>
          <w:lang w:val="de-AT" w:eastAsia="de-DE"/>
        </w:rPr>
        <w:t>Festival</w:t>
      </w:r>
    </w:p>
    <w:p w14:paraId="178F1D78" w14:textId="4832C47F" w:rsidR="175C7225" w:rsidRDefault="175C7225" w:rsidP="5F49B78B">
      <w:pPr>
        <w:spacing w:after="0"/>
        <w:jc w:val="both"/>
        <w:rPr>
          <w:rFonts w:ascii="Alto Con Nor" w:hAnsi="Alto Con Nor"/>
          <w:sz w:val="22"/>
          <w:szCs w:val="22"/>
          <w:lang w:val="de-AT" w:eastAsia="de-DE"/>
        </w:rPr>
      </w:pPr>
      <w:r w:rsidRPr="5F49B78B">
        <w:rPr>
          <w:rFonts w:ascii="Alto Con Nor" w:hAnsi="Alto Con Nor"/>
          <w:sz w:val="22"/>
          <w:szCs w:val="22"/>
          <w:lang w:val="de-AT" w:eastAsia="de-DE"/>
        </w:rPr>
        <w:t>22.</w:t>
      </w:r>
      <w:r w:rsidR="00AF577D">
        <w:rPr>
          <w:rFonts w:ascii="Alto Con Nor" w:hAnsi="Alto Con Nor"/>
          <w:sz w:val="22"/>
          <w:szCs w:val="22"/>
          <w:lang w:val="de-AT" w:eastAsia="de-DE"/>
        </w:rPr>
        <w:t>–</w:t>
      </w:r>
      <w:r w:rsidRPr="5F49B78B">
        <w:rPr>
          <w:rFonts w:ascii="Alto Con Nor" w:hAnsi="Alto Con Nor"/>
          <w:sz w:val="22"/>
          <w:szCs w:val="22"/>
          <w:lang w:val="de-AT" w:eastAsia="de-DE"/>
        </w:rPr>
        <w:t>31. August</w:t>
      </w:r>
      <w:r w:rsidR="440F78E6" w:rsidRPr="5F49B78B">
        <w:rPr>
          <w:rFonts w:ascii="Alto Con Nor" w:hAnsi="Alto Con Nor"/>
          <w:sz w:val="22"/>
          <w:szCs w:val="22"/>
          <w:lang w:val="de-AT" w:eastAsia="de-DE"/>
        </w:rPr>
        <w:t xml:space="preserve"> 202</w:t>
      </w:r>
      <w:r w:rsidR="6760E5AB" w:rsidRPr="5F49B78B">
        <w:rPr>
          <w:rFonts w:ascii="Alto Con Nor" w:hAnsi="Alto Con Nor"/>
          <w:sz w:val="22"/>
          <w:szCs w:val="22"/>
          <w:lang w:val="de-AT" w:eastAsia="de-DE"/>
        </w:rPr>
        <w:t>5</w:t>
      </w:r>
      <w:r w:rsidR="440F78E6" w:rsidRPr="5F49B78B">
        <w:rPr>
          <w:rFonts w:ascii="Alto Con Nor" w:hAnsi="Alto Con Nor"/>
          <w:sz w:val="22"/>
          <w:szCs w:val="22"/>
          <w:lang w:val="de-AT" w:eastAsia="de-DE"/>
        </w:rPr>
        <w:t xml:space="preserve"> | Innsbruck</w:t>
      </w:r>
    </w:p>
    <w:p w14:paraId="7C78A831" w14:textId="617F2995" w:rsidR="00312E8E" w:rsidRDefault="006944F9" w:rsidP="5F49B78B">
      <w:pPr>
        <w:spacing w:after="0"/>
        <w:jc w:val="both"/>
        <w:rPr>
          <w:rFonts w:ascii="Alto Con Nor" w:hAnsi="Alto Con Nor"/>
          <w:sz w:val="22"/>
          <w:szCs w:val="22"/>
          <w:lang w:val="de-AT" w:eastAsia="de-DE"/>
        </w:rPr>
      </w:pPr>
      <w:r w:rsidRPr="006944F9">
        <w:rPr>
          <w:rFonts w:ascii="Alto Con Nor" w:hAnsi="Alto Con Nor"/>
          <w:sz w:val="22"/>
          <w:szCs w:val="22"/>
          <w:lang w:val="de-AT" w:eastAsia="de-DE"/>
        </w:rPr>
        <w:t xml:space="preserve">Auch in diesem Sommer wird Innsbruck beim </w:t>
      </w:r>
      <w:r w:rsidR="00280AE3">
        <w:rPr>
          <w:rFonts w:ascii="Alto Con Nor" w:hAnsi="Alto Con Nor"/>
          <w:sz w:val="22"/>
          <w:szCs w:val="22"/>
          <w:lang w:val="de-AT" w:eastAsia="de-DE"/>
        </w:rPr>
        <w:t>KRAPOLDI</w:t>
      </w:r>
      <w:r w:rsidR="00D00553">
        <w:rPr>
          <w:rFonts w:ascii="Alto Con Nor" w:hAnsi="Alto Con Nor"/>
          <w:sz w:val="22"/>
          <w:szCs w:val="22"/>
          <w:lang w:val="de-AT" w:eastAsia="de-DE"/>
        </w:rPr>
        <w:t xml:space="preserve"> </w:t>
      </w:r>
      <w:r w:rsidRPr="006944F9">
        <w:rPr>
          <w:rFonts w:ascii="Alto Con Nor" w:hAnsi="Alto Con Nor"/>
          <w:sz w:val="22"/>
          <w:szCs w:val="22"/>
          <w:lang w:val="de-AT" w:eastAsia="de-DE"/>
        </w:rPr>
        <w:t xml:space="preserve">Festival zum Paradies für Fans von Neuem Zirkus, Clownerie und Straßentheater. </w:t>
      </w:r>
      <w:r w:rsidR="00B50E22">
        <w:rPr>
          <w:rFonts w:ascii="Alto Con Nor" w:hAnsi="Alto Con Nor"/>
          <w:sz w:val="22"/>
          <w:szCs w:val="22"/>
          <w:lang w:val="de-AT" w:eastAsia="de-DE"/>
        </w:rPr>
        <w:t>Zu</w:t>
      </w:r>
      <w:r w:rsidR="00B916E5" w:rsidRPr="00B916E5">
        <w:rPr>
          <w:rFonts w:ascii="Alto Con Nor" w:hAnsi="Alto Con Nor"/>
          <w:sz w:val="22"/>
          <w:szCs w:val="22"/>
          <w:lang w:val="de-AT" w:eastAsia="de-DE"/>
        </w:rPr>
        <w:t xml:space="preserve">m </w:t>
      </w:r>
      <w:r w:rsidR="00B916E5">
        <w:rPr>
          <w:rFonts w:ascii="Alto Con Nor" w:hAnsi="Alto Con Nor"/>
          <w:sz w:val="22"/>
          <w:szCs w:val="22"/>
          <w:lang w:val="de-AT" w:eastAsia="de-DE"/>
        </w:rPr>
        <w:t>sechsten</w:t>
      </w:r>
      <w:r w:rsidR="00B916E5" w:rsidRPr="00B916E5">
        <w:rPr>
          <w:rFonts w:ascii="Alto Con Nor" w:hAnsi="Alto Con Nor"/>
          <w:sz w:val="22"/>
          <w:szCs w:val="22"/>
          <w:lang w:val="de-AT" w:eastAsia="de-DE"/>
        </w:rPr>
        <w:t xml:space="preserve"> Mal schlagen internationale Ensembles ihre Zelte im Rapoldipark auf und </w:t>
      </w:r>
      <w:r w:rsidR="00C3674B">
        <w:rPr>
          <w:rFonts w:ascii="Alto Con Nor" w:hAnsi="Alto Con Nor"/>
          <w:sz w:val="22"/>
          <w:szCs w:val="22"/>
          <w:lang w:val="de-AT" w:eastAsia="de-DE"/>
        </w:rPr>
        <w:t xml:space="preserve">begeistern mit </w:t>
      </w:r>
      <w:r w:rsidR="00B916E5" w:rsidRPr="00B916E5">
        <w:rPr>
          <w:rFonts w:ascii="Alto Con Nor" w:hAnsi="Alto Con Nor"/>
          <w:sz w:val="22"/>
          <w:szCs w:val="22"/>
          <w:lang w:val="de-AT" w:eastAsia="de-DE"/>
        </w:rPr>
        <w:t>magische</w:t>
      </w:r>
      <w:r w:rsidR="00C3674B">
        <w:rPr>
          <w:rFonts w:ascii="Alto Con Nor" w:hAnsi="Alto Con Nor"/>
          <w:sz w:val="22"/>
          <w:szCs w:val="22"/>
          <w:lang w:val="de-AT" w:eastAsia="de-DE"/>
        </w:rPr>
        <w:t>n</w:t>
      </w:r>
      <w:r w:rsidR="00B916E5" w:rsidRPr="00B916E5">
        <w:rPr>
          <w:rFonts w:ascii="Alto Con Nor" w:hAnsi="Alto Con Nor"/>
          <w:sz w:val="22"/>
          <w:szCs w:val="22"/>
          <w:lang w:val="de-AT" w:eastAsia="de-DE"/>
        </w:rPr>
        <w:t xml:space="preserve"> Aufführungen, kreative</w:t>
      </w:r>
      <w:r w:rsidR="00C3674B">
        <w:rPr>
          <w:rFonts w:ascii="Alto Con Nor" w:hAnsi="Alto Con Nor"/>
          <w:sz w:val="22"/>
          <w:szCs w:val="22"/>
          <w:lang w:val="de-AT" w:eastAsia="de-DE"/>
        </w:rPr>
        <w:t>r</w:t>
      </w:r>
      <w:r w:rsidR="00B916E5" w:rsidRPr="00B916E5">
        <w:rPr>
          <w:rFonts w:ascii="Alto Con Nor" w:hAnsi="Alto Con Nor"/>
          <w:sz w:val="22"/>
          <w:szCs w:val="22"/>
          <w:lang w:val="de-AT" w:eastAsia="de-DE"/>
        </w:rPr>
        <w:t xml:space="preserve"> Straßenkunst und spektakuläre</w:t>
      </w:r>
      <w:r w:rsidR="00C3674B">
        <w:rPr>
          <w:rFonts w:ascii="Alto Con Nor" w:hAnsi="Alto Con Nor"/>
          <w:sz w:val="22"/>
          <w:szCs w:val="22"/>
          <w:lang w:val="de-AT" w:eastAsia="de-DE"/>
        </w:rPr>
        <w:t>r</w:t>
      </w:r>
      <w:r w:rsidR="00B916E5" w:rsidRPr="00B916E5">
        <w:rPr>
          <w:rFonts w:ascii="Alto Con Nor" w:hAnsi="Alto Con Nor"/>
          <w:sz w:val="22"/>
          <w:szCs w:val="22"/>
          <w:lang w:val="de-AT" w:eastAsia="de-DE"/>
        </w:rPr>
        <w:t xml:space="preserve"> Akrobatik.</w:t>
      </w:r>
      <w:r w:rsidR="0016392D">
        <w:rPr>
          <w:rFonts w:ascii="Alto Con Nor" w:hAnsi="Alto Con Nor"/>
          <w:sz w:val="22"/>
          <w:szCs w:val="22"/>
          <w:lang w:val="de-AT" w:eastAsia="de-DE"/>
        </w:rPr>
        <w:t xml:space="preserve"> </w:t>
      </w:r>
      <w:r w:rsidR="00B916E5" w:rsidRPr="00B916E5">
        <w:rPr>
          <w:rFonts w:ascii="Alto Con Nor" w:hAnsi="Alto Con Nor"/>
          <w:sz w:val="22"/>
          <w:szCs w:val="22"/>
          <w:lang w:val="de-AT" w:eastAsia="de-DE"/>
        </w:rPr>
        <w:t xml:space="preserve">Neben dem Festivalgelände im Park sorgt </w:t>
      </w:r>
      <w:r w:rsidR="00280AE3">
        <w:rPr>
          <w:rFonts w:ascii="Alto Con Nor" w:hAnsi="Alto Con Nor"/>
          <w:sz w:val="22"/>
          <w:szCs w:val="22"/>
          <w:lang w:val="de-AT" w:eastAsia="de-DE"/>
        </w:rPr>
        <w:t>KRAPOLDI</w:t>
      </w:r>
      <w:r w:rsidR="00D00553">
        <w:rPr>
          <w:rFonts w:ascii="Alto Con Nor" w:hAnsi="Alto Con Nor"/>
          <w:sz w:val="22"/>
          <w:szCs w:val="22"/>
          <w:lang w:val="de-AT" w:eastAsia="de-DE"/>
        </w:rPr>
        <w:t xml:space="preserve"> </w:t>
      </w:r>
      <w:r w:rsidR="00B916E5" w:rsidRPr="00B916E5">
        <w:rPr>
          <w:rFonts w:ascii="Alto Con Nor" w:hAnsi="Alto Con Nor"/>
          <w:sz w:val="22"/>
          <w:szCs w:val="22"/>
          <w:lang w:val="de-AT" w:eastAsia="de-DE"/>
        </w:rPr>
        <w:t xml:space="preserve">auch in der Innsbrucker </w:t>
      </w:r>
      <w:r w:rsidR="002326C3">
        <w:rPr>
          <w:rFonts w:ascii="Alto Con Nor" w:hAnsi="Alto Con Nor"/>
          <w:sz w:val="22"/>
          <w:szCs w:val="22"/>
          <w:lang w:val="de-AT" w:eastAsia="de-DE"/>
        </w:rPr>
        <w:t xml:space="preserve">Innenstadt (Altstadt und Maria-Theresien-Straße) </w:t>
      </w:r>
      <w:r w:rsidR="00B916E5" w:rsidRPr="00B916E5">
        <w:rPr>
          <w:rFonts w:ascii="Alto Con Nor" w:hAnsi="Alto Con Nor"/>
          <w:sz w:val="22"/>
          <w:szCs w:val="22"/>
          <w:lang w:val="de-AT" w:eastAsia="de-DE"/>
        </w:rPr>
        <w:t xml:space="preserve">und am Marktplatz für bunte Highlights: </w:t>
      </w:r>
      <w:r w:rsidR="002326C3">
        <w:rPr>
          <w:rFonts w:ascii="Alto Con Nor" w:hAnsi="Alto Con Nor"/>
          <w:sz w:val="22"/>
          <w:szCs w:val="22"/>
          <w:lang w:val="de-AT" w:eastAsia="de-DE"/>
        </w:rPr>
        <w:t xml:space="preserve">Spektakuläre Luftakrobatik, beeindruckende Feuershows und witzige Überraschungen </w:t>
      </w:r>
      <w:r w:rsidR="00B916E5" w:rsidRPr="00B916E5">
        <w:rPr>
          <w:rFonts w:ascii="Alto Con Nor" w:hAnsi="Alto Con Nor"/>
          <w:sz w:val="22"/>
          <w:szCs w:val="22"/>
          <w:lang w:val="de-AT" w:eastAsia="de-DE"/>
        </w:rPr>
        <w:t xml:space="preserve">laden </w:t>
      </w:r>
      <w:r w:rsidR="00491070">
        <w:rPr>
          <w:rFonts w:ascii="Alto Con Nor" w:hAnsi="Alto Con Nor"/>
          <w:sz w:val="22"/>
          <w:szCs w:val="22"/>
          <w:lang w:val="de-AT" w:eastAsia="de-DE"/>
        </w:rPr>
        <w:t>Jung</w:t>
      </w:r>
      <w:r w:rsidR="00B916E5" w:rsidRPr="00B916E5">
        <w:rPr>
          <w:rFonts w:ascii="Alto Con Nor" w:hAnsi="Alto Con Nor"/>
          <w:sz w:val="22"/>
          <w:szCs w:val="22"/>
          <w:lang w:val="de-AT" w:eastAsia="de-DE"/>
        </w:rPr>
        <w:t xml:space="preserve"> und </w:t>
      </w:r>
      <w:r w:rsidR="00491070">
        <w:rPr>
          <w:rFonts w:ascii="Alto Con Nor" w:hAnsi="Alto Con Nor"/>
          <w:sz w:val="22"/>
          <w:szCs w:val="22"/>
          <w:lang w:val="de-AT" w:eastAsia="de-DE"/>
        </w:rPr>
        <w:t>Alt</w:t>
      </w:r>
      <w:r w:rsidR="00B916E5" w:rsidRPr="00B916E5">
        <w:rPr>
          <w:rFonts w:ascii="Alto Con Nor" w:hAnsi="Alto Con Nor"/>
          <w:sz w:val="22"/>
          <w:szCs w:val="22"/>
          <w:lang w:val="de-AT" w:eastAsia="de-DE"/>
        </w:rPr>
        <w:t xml:space="preserve"> zum Lachen</w:t>
      </w:r>
      <w:r w:rsidR="002326C3">
        <w:rPr>
          <w:rFonts w:ascii="Alto Con Nor" w:hAnsi="Alto Con Nor"/>
          <w:sz w:val="22"/>
          <w:szCs w:val="22"/>
          <w:lang w:val="de-AT" w:eastAsia="de-DE"/>
        </w:rPr>
        <w:t xml:space="preserve"> und</w:t>
      </w:r>
      <w:r w:rsidR="00D00553">
        <w:rPr>
          <w:rFonts w:ascii="Alto Con Nor" w:hAnsi="Alto Con Nor"/>
          <w:sz w:val="22"/>
          <w:szCs w:val="22"/>
          <w:lang w:val="de-AT" w:eastAsia="de-DE"/>
        </w:rPr>
        <w:t xml:space="preserve"> </w:t>
      </w:r>
      <w:r w:rsidR="00B916E5" w:rsidRPr="00B916E5">
        <w:rPr>
          <w:rFonts w:ascii="Alto Con Nor" w:hAnsi="Alto Con Nor"/>
          <w:sz w:val="22"/>
          <w:szCs w:val="22"/>
          <w:lang w:val="de-AT" w:eastAsia="de-DE"/>
        </w:rPr>
        <w:t>Staunen ein.</w:t>
      </w:r>
      <w:r w:rsidR="00312E8E">
        <w:rPr>
          <w:rFonts w:ascii="Alto Con Nor" w:hAnsi="Alto Con Nor"/>
          <w:sz w:val="22"/>
          <w:szCs w:val="22"/>
          <w:lang w:val="de-AT" w:eastAsia="de-DE"/>
        </w:rPr>
        <w:t xml:space="preserve"> </w:t>
      </w:r>
      <w:r w:rsidR="00312E8E" w:rsidRPr="00312E8E">
        <w:rPr>
          <w:rFonts w:ascii="Alto Con Nor" w:hAnsi="Alto Con Nor"/>
          <w:sz w:val="22"/>
          <w:szCs w:val="22"/>
          <w:lang w:val="de-AT" w:eastAsia="de-DE"/>
        </w:rPr>
        <w:t xml:space="preserve">Ein vielseitiger Mix aus kostenfreien Programmpunkten </w:t>
      </w:r>
      <w:r w:rsidR="002326C3">
        <w:rPr>
          <w:rFonts w:ascii="Alto Con Nor" w:hAnsi="Alto Con Nor"/>
          <w:sz w:val="22"/>
          <w:szCs w:val="22"/>
          <w:lang w:val="de-AT" w:eastAsia="de-DE"/>
        </w:rPr>
        <w:t xml:space="preserve">und Aufführungen, die mit Tickets zugänglich sind, </w:t>
      </w:r>
      <w:r w:rsidR="00312E8E" w:rsidRPr="00312E8E">
        <w:rPr>
          <w:rFonts w:ascii="Alto Con Nor" w:hAnsi="Alto Con Nor"/>
          <w:sz w:val="22"/>
          <w:szCs w:val="22"/>
          <w:lang w:val="de-AT" w:eastAsia="de-DE"/>
        </w:rPr>
        <w:t>macht das Festival für alle erlebbar.</w:t>
      </w:r>
    </w:p>
    <w:p w14:paraId="0304EA49" w14:textId="5F687376" w:rsidR="440F78E6" w:rsidRDefault="440F78E6" w:rsidP="5F49B78B">
      <w:pPr>
        <w:spacing w:after="0" w:line="259" w:lineRule="auto"/>
        <w:jc w:val="both"/>
        <w:rPr>
          <w:rFonts w:ascii="Alto Con Nor" w:hAnsi="Alto Con Nor"/>
          <w:sz w:val="22"/>
          <w:szCs w:val="22"/>
          <w:lang w:val="de-AT" w:eastAsia="de-DE"/>
        </w:rPr>
      </w:pPr>
      <w:r w:rsidRPr="5F49B78B">
        <w:rPr>
          <w:rFonts w:ascii="Alto Con Nor" w:hAnsi="Alto Con Nor"/>
          <w:sz w:val="22"/>
          <w:szCs w:val="22"/>
          <w:lang w:val="de-AT" w:eastAsia="de-DE"/>
        </w:rPr>
        <w:t>Weitere Informationen unter</w:t>
      </w:r>
      <w:r w:rsidR="06878173" w:rsidRPr="5F49B78B">
        <w:rPr>
          <w:rFonts w:ascii="Alto Con Nor" w:hAnsi="Alto Con Nor"/>
          <w:sz w:val="22"/>
          <w:szCs w:val="22"/>
          <w:lang w:val="de-AT" w:eastAsia="de-DE"/>
        </w:rPr>
        <w:t xml:space="preserve"> </w:t>
      </w:r>
      <w:hyperlink r:id="rId17">
        <w:r w:rsidR="06878173" w:rsidRPr="5F49B78B">
          <w:rPr>
            <w:rStyle w:val="Hyperlink"/>
            <w:rFonts w:ascii="Alto Con Nor" w:hAnsi="Alto Con Nor"/>
            <w:sz w:val="22"/>
            <w:szCs w:val="22"/>
            <w:lang w:val="de-AT" w:eastAsia="de-DE"/>
          </w:rPr>
          <w:t>www.krapoldi.at</w:t>
        </w:r>
      </w:hyperlink>
      <w:r w:rsidR="06878173" w:rsidRPr="5F49B78B">
        <w:rPr>
          <w:rFonts w:ascii="Alto Con Nor" w:hAnsi="Alto Con Nor"/>
          <w:sz w:val="22"/>
          <w:szCs w:val="22"/>
          <w:lang w:val="de-AT" w:eastAsia="de-DE"/>
        </w:rPr>
        <w:t xml:space="preserve"> </w:t>
      </w:r>
    </w:p>
    <w:p w14:paraId="321E7AE6" w14:textId="77777777" w:rsidR="004671FD" w:rsidRPr="00C07461" w:rsidRDefault="004671FD" w:rsidP="0008777F">
      <w:pPr>
        <w:spacing w:after="0"/>
        <w:jc w:val="both"/>
        <w:rPr>
          <w:rFonts w:ascii="Alto Con Nor" w:hAnsi="Alto Con Nor"/>
          <w:bCs/>
          <w:sz w:val="22"/>
          <w:szCs w:val="22"/>
          <w:lang w:val="de-AT" w:eastAsia="de-DE"/>
        </w:rPr>
      </w:pPr>
    </w:p>
    <w:bookmarkEnd w:id="0"/>
    <w:p w14:paraId="57D56680" w14:textId="77777777" w:rsidR="004B46BD" w:rsidRPr="004B46BD" w:rsidRDefault="004B46BD" w:rsidP="004B46BD">
      <w:pPr>
        <w:spacing w:after="0"/>
        <w:jc w:val="both"/>
        <w:rPr>
          <w:rFonts w:ascii="Alto Con Nor" w:hAnsi="Alto Con Nor"/>
          <w:b/>
          <w:bCs/>
          <w:i/>
          <w:iCs/>
          <w:sz w:val="22"/>
          <w:szCs w:val="22"/>
          <w:lang w:val="de-AT" w:eastAsia="de-DE"/>
        </w:rPr>
      </w:pPr>
      <w:r w:rsidRPr="004B46BD">
        <w:rPr>
          <w:rFonts w:ascii="Alto Con Nor" w:hAnsi="Alto Con Nor"/>
          <w:b/>
          <w:bCs/>
          <w:i/>
          <w:iCs/>
          <w:sz w:val="22"/>
          <w:szCs w:val="22"/>
          <w:lang w:eastAsia="de-DE"/>
        </w:rPr>
        <w:t>Über die Region Innsbruck</w:t>
      </w:r>
      <w:r w:rsidRPr="004B46BD">
        <w:rPr>
          <w:rFonts w:ascii="Alto Con Nor" w:hAnsi="Alto Con Nor"/>
          <w:b/>
          <w:bCs/>
          <w:i/>
          <w:iCs/>
          <w:sz w:val="22"/>
          <w:szCs w:val="22"/>
          <w:lang w:val="de-AT" w:eastAsia="de-DE"/>
        </w:rPr>
        <w:t> </w:t>
      </w:r>
    </w:p>
    <w:p w14:paraId="30CA3403" w14:textId="77777777" w:rsidR="004B46BD" w:rsidRPr="004B46BD" w:rsidRDefault="004B46BD" w:rsidP="004B46BD">
      <w:pPr>
        <w:spacing w:after="0"/>
        <w:jc w:val="both"/>
        <w:rPr>
          <w:rFonts w:ascii="Alto Con Nor" w:hAnsi="Alto Con Nor"/>
          <w:i/>
          <w:iCs/>
          <w:sz w:val="22"/>
          <w:szCs w:val="22"/>
          <w:lang w:val="de-AT" w:eastAsia="de-DE"/>
        </w:rPr>
      </w:pPr>
      <w:r w:rsidRPr="004B46BD">
        <w:rPr>
          <w:rFonts w:ascii="Alto Con Nor" w:hAnsi="Alto Con Nor"/>
          <w:i/>
          <w:iCs/>
          <w:sz w:val="22"/>
          <w:szCs w:val="22"/>
          <w:lang w:eastAsia="de-DE"/>
        </w:rPr>
        <w:lastRenderedPageBreak/>
        <w:t>Die Region Innsbruck ist eine einzigartige Symbiose von pulsierendem urbanem Raum und faszinierender alpiner Bergwelt. Sie erstreckt sich von der Tiroler Landeshauptstadt über 40 Orte in ihrer Umgebung und umfasst insgesamt sechs Erlebnisregionen: City, Inntal, Kühtai-Sellraintal, Mieminger Plateau, Süden und Westen. Vielfältiges Stadtflair und Sightseeing sind hier stets nur einen Atemzug von sportlichen Abenteuern und dem nächsten Gipfelsieg entfernt. Den Schlüssel zu dieser Vielfalt stellt die kostenlose Gästekarte Welcome Card dar, die zahlreiche Erlebnisse und die freie Nutzung der öffentlichen Verkehrsmittel beinhaltet. Offizielle Destinationsmanagementorganisation der Region ist Innsbruck Tourismus. Die rund 100 Mitarbeiter:innen und elf Tourismus Informationen des Verbandes bereiten unvergessliche Urlaubserinnerungen im Einklang mit Mensch und Natur.</w:t>
      </w:r>
      <w:r w:rsidRPr="004B46BD">
        <w:rPr>
          <w:rFonts w:ascii="Alto Con Nor" w:hAnsi="Alto Con Nor"/>
          <w:i/>
          <w:iCs/>
          <w:sz w:val="22"/>
          <w:szCs w:val="22"/>
          <w:lang w:val="de-AT" w:eastAsia="de-DE"/>
        </w:rPr>
        <w:t> </w:t>
      </w:r>
    </w:p>
    <w:p w14:paraId="583A2610" w14:textId="43313650" w:rsidR="004B46BD" w:rsidRPr="004B46BD" w:rsidRDefault="004B46BD" w:rsidP="004B46BD">
      <w:pPr>
        <w:spacing w:after="0"/>
        <w:jc w:val="both"/>
        <w:rPr>
          <w:rFonts w:ascii="Alto Con Nor" w:hAnsi="Alto Con Nor"/>
          <w:i/>
          <w:iCs/>
          <w:sz w:val="22"/>
          <w:szCs w:val="22"/>
          <w:lang w:val="de-AT" w:eastAsia="de-DE"/>
        </w:rPr>
      </w:pPr>
    </w:p>
    <w:p w14:paraId="49D31EE2" w14:textId="77777777" w:rsidR="004B46BD" w:rsidRPr="004B46BD" w:rsidRDefault="004B46BD" w:rsidP="004B46BD">
      <w:pPr>
        <w:spacing w:after="0"/>
        <w:jc w:val="both"/>
        <w:rPr>
          <w:rFonts w:ascii="Alto Con Nor" w:hAnsi="Alto Con Nor"/>
          <w:b/>
          <w:bCs/>
          <w:i/>
          <w:iCs/>
          <w:sz w:val="22"/>
          <w:szCs w:val="22"/>
          <w:lang w:val="de-AT" w:eastAsia="de-DE"/>
        </w:rPr>
      </w:pPr>
      <w:r w:rsidRPr="004B46BD">
        <w:rPr>
          <w:rFonts w:ascii="Alto Con Nor" w:hAnsi="Alto Con Nor"/>
          <w:b/>
          <w:bCs/>
          <w:i/>
          <w:iCs/>
          <w:sz w:val="22"/>
          <w:szCs w:val="22"/>
          <w:lang w:eastAsia="de-DE"/>
        </w:rPr>
        <w:t>Weiterführende Links:</w:t>
      </w:r>
      <w:r w:rsidRPr="004B46BD">
        <w:rPr>
          <w:rFonts w:ascii="Alto Con Nor" w:hAnsi="Alto Con Nor"/>
          <w:b/>
          <w:bCs/>
          <w:i/>
          <w:iCs/>
          <w:sz w:val="22"/>
          <w:szCs w:val="22"/>
          <w:lang w:val="de-AT" w:eastAsia="de-DE"/>
        </w:rPr>
        <w:t> </w:t>
      </w:r>
    </w:p>
    <w:p w14:paraId="4354B398" w14:textId="77777777" w:rsidR="004B46BD" w:rsidRPr="004B46BD" w:rsidRDefault="004B46BD" w:rsidP="004B46BD">
      <w:pPr>
        <w:spacing w:after="0"/>
        <w:jc w:val="both"/>
        <w:rPr>
          <w:rFonts w:ascii="Alto Con Nor" w:hAnsi="Alto Con Nor"/>
          <w:i/>
          <w:iCs/>
          <w:sz w:val="22"/>
          <w:szCs w:val="22"/>
          <w:lang w:val="de-AT" w:eastAsia="de-DE"/>
        </w:rPr>
      </w:pPr>
      <w:r w:rsidRPr="004B46BD">
        <w:rPr>
          <w:rFonts w:ascii="Alto Con Nor" w:hAnsi="Alto Con Nor"/>
          <w:i/>
          <w:iCs/>
          <w:sz w:val="22"/>
          <w:szCs w:val="22"/>
          <w:lang w:val="de-AT" w:eastAsia="de-DE"/>
        </w:rPr>
        <w:t xml:space="preserve">Website: </w:t>
      </w:r>
      <w:hyperlink r:id="rId18" w:tgtFrame="_blank" w:history="1">
        <w:r w:rsidRPr="004B46BD">
          <w:rPr>
            <w:rStyle w:val="Hyperlink"/>
            <w:rFonts w:ascii="Alto Con Nor" w:hAnsi="Alto Con Nor"/>
            <w:i/>
            <w:iCs/>
            <w:sz w:val="22"/>
            <w:szCs w:val="22"/>
            <w:lang w:val="de-AT" w:eastAsia="de-DE"/>
          </w:rPr>
          <w:t>www.innsbruck.info</w:t>
        </w:r>
      </w:hyperlink>
      <w:r w:rsidRPr="004B46BD">
        <w:rPr>
          <w:rFonts w:ascii="Alto Con Nor" w:hAnsi="Alto Con Nor"/>
          <w:i/>
          <w:iCs/>
          <w:sz w:val="22"/>
          <w:szCs w:val="22"/>
          <w:lang w:val="de-AT" w:eastAsia="de-DE"/>
        </w:rPr>
        <w:t>  </w:t>
      </w:r>
    </w:p>
    <w:p w14:paraId="237AB2D9" w14:textId="77777777" w:rsidR="004B46BD" w:rsidRPr="004B46BD" w:rsidRDefault="004B46BD" w:rsidP="004B46BD">
      <w:pPr>
        <w:spacing w:after="0"/>
        <w:jc w:val="both"/>
        <w:rPr>
          <w:rFonts w:ascii="Alto Con Nor" w:hAnsi="Alto Con Nor"/>
          <w:i/>
          <w:iCs/>
          <w:sz w:val="22"/>
          <w:szCs w:val="22"/>
          <w:lang w:val="de-AT" w:eastAsia="de-DE"/>
        </w:rPr>
      </w:pPr>
      <w:r w:rsidRPr="004B46BD">
        <w:rPr>
          <w:rFonts w:ascii="Alto Con Nor" w:hAnsi="Alto Con Nor"/>
          <w:i/>
          <w:iCs/>
          <w:sz w:val="22"/>
          <w:szCs w:val="22"/>
          <w:lang w:val="de-AT" w:eastAsia="de-DE"/>
        </w:rPr>
        <w:t xml:space="preserve">Blog: </w:t>
      </w:r>
      <w:hyperlink r:id="rId19" w:tgtFrame="_blank" w:history="1">
        <w:r w:rsidRPr="004B46BD">
          <w:rPr>
            <w:rStyle w:val="Hyperlink"/>
            <w:rFonts w:ascii="Alto Con Nor" w:hAnsi="Alto Con Nor"/>
            <w:i/>
            <w:iCs/>
            <w:sz w:val="22"/>
            <w:szCs w:val="22"/>
            <w:lang w:val="de-AT" w:eastAsia="de-DE"/>
          </w:rPr>
          <w:t>www.innsbruck.info/blog</w:t>
        </w:r>
      </w:hyperlink>
      <w:r w:rsidRPr="004B46BD">
        <w:rPr>
          <w:rFonts w:ascii="Alto Con Nor" w:hAnsi="Alto Con Nor"/>
          <w:i/>
          <w:iCs/>
          <w:sz w:val="22"/>
          <w:szCs w:val="22"/>
          <w:lang w:val="de-AT" w:eastAsia="de-DE"/>
        </w:rPr>
        <w:t>  </w:t>
      </w:r>
    </w:p>
    <w:p w14:paraId="352C0680" w14:textId="77777777" w:rsidR="004B46BD" w:rsidRPr="004B46BD" w:rsidRDefault="004B46BD" w:rsidP="004B46BD">
      <w:pPr>
        <w:spacing w:after="0"/>
        <w:jc w:val="both"/>
        <w:rPr>
          <w:rFonts w:ascii="Alto Con Nor" w:hAnsi="Alto Con Nor"/>
          <w:i/>
          <w:iCs/>
          <w:sz w:val="22"/>
          <w:szCs w:val="22"/>
          <w:lang w:val="de-AT" w:eastAsia="de-DE"/>
        </w:rPr>
      </w:pPr>
      <w:r w:rsidRPr="004B46BD">
        <w:rPr>
          <w:rFonts w:ascii="Alto Con Nor" w:hAnsi="Alto Con Nor"/>
          <w:i/>
          <w:iCs/>
          <w:sz w:val="22"/>
          <w:szCs w:val="22"/>
          <w:lang w:val="de-AT" w:eastAsia="de-DE"/>
        </w:rPr>
        <w:t xml:space="preserve">Facebook: </w:t>
      </w:r>
      <w:hyperlink r:id="rId20" w:tgtFrame="_blank" w:history="1">
        <w:r w:rsidRPr="004B46BD">
          <w:rPr>
            <w:rStyle w:val="Hyperlink"/>
            <w:rFonts w:ascii="Alto Con Nor" w:hAnsi="Alto Con Nor"/>
            <w:i/>
            <w:iCs/>
            <w:sz w:val="22"/>
            <w:szCs w:val="22"/>
            <w:lang w:val="de-AT" w:eastAsia="de-DE"/>
          </w:rPr>
          <w:t>www.facebook.com/Innsbruck</w:t>
        </w:r>
      </w:hyperlink>
      <w:r w:rsidRPr="004B46BD">
        <w:rPr>
          <w:rFonts w:ascii="Alto Con Nor" w:hAnsi="Alto Con Nor"/>
          <w:i/>
          <w:iCs/>
          <w:sz w:val="22"/>
          <w:szCs w:val="22"/>
          <w:lang w:val="de-AT" w:eastAsia="de-DE"/>
        </w:rPr>
        <w:t> </w:t>
      </w:r>
    </w:p>
    <w:p w14:paraId="750223E7" w14:textId="77777777" w:rsidR="004B46BD" w:rsidRPr="004B46BD" w:rsidRDefault="004B46BD" w:rsidP="004B46BD">
      <w:pPr>
        <w:spacing w:after="0"/>
        <w:jc w:val="both"/>
        <w:rPr>
          <w:rFonts w:ascii="Alto Con Nor" w:hAnsi="Alto Con Nor"/>
          <w:i/>
          <w:iCs/>
          <w:sz w:val="22"/>
          <w:szCs w:val="22"/>
          <w:lang w:val="de-AT" w:eastAsia="de-DE"/>
        </w:rPr>
      </w:pPr>
      <w:r w:rsidRPr="004B46BD">
        <w:rPr>
          <w:rFonts w:ascii="Alto Con Nor" w:hAnsi="Alto Con Nor"/>
          <w:i/>
          <w:iCs/>
          <w:sz w:val="22"/>
          <w:szCs w:val="22"/>
          <w:lang w:val="de-AT" w:eastAsia="de-DE"/>
        </w:rPr>
        <w:t xml:space="preserve">Instagram: </w:t>
      </w:r>
      <w:hyperlink r:id="rId21" w:tgtFrame="_blank" w:history="1">
        <w:r w:rsidRPr="004B46BD">
          <w:rPr>
            <w:rStyle w:val="Hyperlink"/>
            <w:rFonts w:ascii="Alto Con Nor" w:hAnsi="Alto Con Nor"/>
            <w:i/>
            <w:iCs/>
            <w:sz w:val="22"/>
            <w:szCs w:val="22"/>
            <w:lang w:val="de-AT" w:eastAsia="de-DE"/>
          </w:rPr>
          <w:t>www.instagram.com/innsbrucktourism</w:t>
        </w:r>
      </w:hyperlink>
      <w:r w:rsidRPr="004B46BD">
        <w:rPr>
          <w:rFonts w:ascii="Alto Con Nor" w:hAnsi="Alto Con Nor"/>
          <w:i/>
          <w:iCs/>
          <w:sz w:val="22"/>
          <w:szCs w:val="22"/>
          <w:lang w:val="de-AT" w:eastAsia="de-DE"/>
        </w:rPr>
        <w:t>   </w:t>
      </w:r>
    </w:p>
    <w:p w14:paraId="6E285917" w14:textId="77777777" w:rsidR="004B46BD" w:rsidRPr="004B46BD" w:rsidRDefault="004B46BD" w:rsidP="004B46BD">
      <w:pPr>
        <w:spacing w:after="0"/>
        <w:jc w:val="both"/>
        <w:rPr>
          <w:rFonts w:ascii="Alto Con Nor" w:hAnsi="Alto Con Nor"/>
          <w:i/>
          <w:iCs/>
          <w:sz w:val="22"/>
          <w:szCs w:val="22"/>
          <w:lang w:val="de-AT" w:eastAsia="de-DE"/>
        </w:rPr>
      </w:pPr>
      <w:r w:rsidRPr="004B46BD">
        <w:rPr>
          <w:rFonts w:ascii="Alto Con Nor" w:hAnsi="Alto Con Nor"/>
          <w:i/>
          <w:iCs/>
          <w:sz w:val="22"/>
          <w:szCs w:val="22"/>
          <w:lang w:val="de-AT" w:eastAsia="de-DE"/>
        </w:rPr>
        <w:t xml:space="preserve">X: </w:t>
      </w:r>
      <w:hyperlink r:id="rId22" w:tgtFrame="_blank" w:history="1">
        <w:r w:rsidRPr="004B46BD">
          <w:rPr>
            <w:rStyle w:val="Hyperlink"/>
            <w:rFonts w:ascii="Alto Con Nor" w:hAnsi="Alto Con Nor"/>
            <w:i/>
            <w:iCs/>
            <w:sz w:val="22"/>
            <w:szCs w:val="22"/>
            <w:lang w:val="de-AT" w:eastAsia="de-DE"/>
          </w:rPr>
          <w:t>www.twitter.com/InnsbruckTVB</w:t>
        </w:r>
      </w:hyperlink>
      <w:r w:rsidRPr="004B46BD">
        <w:rPr>
          <w:rFonts w:ascii="Alto Con Nor" w:hAnsi="Alto Con Nor"/>
          <w:i/>
          <w:iCs/>
          <w:sz w:val="22"/>
          <w:szCs w:val="22"/>
          <w:lang w:val="de-AT" w:eastAsia="de-DE"/>
        </w:rPr>
        <w:t> </w:t>
      </w:r>
    </w:p>
    <w:p w14:paraId="1CEEB115" w14:textId="77777777" w:rsidR="004B46BD" w:rsidRPr="004B46BD" w:rsidRDefault="004B46BD" w:rsidP="004B46BD">
      <w:pPr>
        <w:spacing w:after="0"/>
        <w:jc w:val="both"/>
        <w:rPr>
          <w:rFonts w:ascii="Alto Con Nor" w:hAnsi="Alto Con Nor"/>
          <w:i/>
          <w:iCs/>
          <w:sz w:val="22"/>
          <w:szCs w:val="22"/>
          <w:lang w:val="en-US" w:eastAsia="de-DE"/>
        </w:rPr>
      </w:pPr>
      <w:r w:rsidRPr="004B46BD">
        <w:rPr>
          <w:rFonts w:ascii="Alto Con Nor" w:hAnsi="Alto Con Nor"/>
          <w:i/>
          <w:iCs/>
          <w:sz w:val="22"/>
          <w:szCs w:val="22"/>
          <w:lang w:val="en-US" w:eastAsia="de-DE"/>
        </w:rPr>
        <w:t xml:space="preserve">YouTube: </w:t>
      </w:r>
      <w:hyperlink r:id="rId23" w:tgtFrame="_blank" w:history="1">
        <w:r w:rsidRPr="004B46BD">
          <w:rPr>
            <w:rStyle w:val="Hyperlink"/>
            <w:rFonts w:ascii="Alto Con Nor" w:hAnsi="Alto Con Nor"/>
            <w:i/>
            <w:iCs/>
            <w:sz w:val="22"/>
            <w:szCs w:val="22"/>
            <w:lang w:val="en-US" w:eastAsia="de-DE"/>
          </w:rPr>
          <w:t>www.youtube.com/user/InnsbruckTVB</w:t>
        </w:r>
      </w:hyperlink>
      <w:r w:rsidRPr="004B46BD">
        <w:rPr>
          <w:rFonts w:ascii="Alto Con Nor" w:hAnsi="Alto Con Nor"/>
          <w:i/>
          <w:iCs/>
          <w:sz w:val="22"/>
          <w:szCs w:val="22"/>
          <w:lang w:val="en-US" w:eastAsia="de-DE"/>
        </w:rPr>
        <w:t> </w:t>
      </w:r>
    </w:p>
    <w:p w14:paraId="0C0C317F" w14:textId="77777777" w:rsidR="004B46BD" w:rsidRPr="004B46BD" w:rsidRDefault="004B46BD" w:rsidP="004B46BD">
      <w:pPr>
        <w:spacing w:after="0"/>
        <w:jc w:val="both"/>
        <w:rPr>
          <w:rFonts w:ascii="Alto Con Nor" w:hAnsi="Alto Con Nor"/>
          <w:i/>
          <w:iCs/>
          <w:sz w:val="22"/>
          <w:szCs w:val="22"/>
          <w:lang w:val="de-AT" w:eastAsia="de-DE"/>
        </w:rPr>
      </w:pPr>
      <w:r w:rsidRPr="004B46BD">
        <w:rPr>
          <w:rFonts w:ascii="Alto Con Nor" w:hAnsi="Alto Con Nor"/>
          <w:i/>
          <w:iCs/>
          <w:sz w:val="22"/>
          <w:szCs w:val="22"/>
          <w:lang w:val="it-IT" w:eastAsia="de-DE"/>
        </w:rPr>
        <w:t xml:space="preserve">Pinterest: </w:t>
      </w:r>
      <w:hyperlink r:id="rId24" w:tgtFrame="_blank" w:history="1">
        <w:r w:rsidRPr="004B46BD">
          <w:rPr>
            <w:rStyle w:val="Hyperlink"/>
            <w:rFonts w:ascii="Alto Con Nor" w:hAnsi="Alto Con Nor"/>
            <w:i/>
            <w:iCs/>
            <w:sz w:val="22"/>
            <w:szCs w:val="22"/>
            <w:lang w:val="it-IT" w:eastAsia="de-DE"/>
          </w:rPr>
          <w:t>www.pinterest.at/innsbrucktvb/_created</w:t>
        </w:r>
      </w:hyperlink>
      <w:r w:rsidRPr="004B46BD">
        <w:rPr>
          <w:rFonts w:ascii="Alto Con Nor" w:hAnsi="Alto Con Nor"/>
          <w:i/>
          <w:iCs/>
          <w:sz w:val="22"/>
          <w:szCs w:val="22"/>
          <w:lang w:val="de-AT" w:eastAsia="de-DE"/>
        </w:rPr>
        <w:t> </w:t>
      </w:r>
    </w:p>
    <w:p w14:paraId="5198E627" w14:textId="77777777" w:rsidR="004B46BD" w:rsidRPr="00DD34F1" w:rsidRDefault="004B46BD" w:rsidP="00546170">
      <w:pPr>
        <w:spacing w:after="0"/>
        <w:jc w:val="both"/>
        <w:rPr>
          <w:rFonts w:ascii="Alto Con Nor" w:hAnsi="Alto Con Nor"/>
          <w:sz w:val="22"/>
          <w:szCs w:val="22"/>
          <w:lang w:val="de-AT" w:eastAsia="de-DE"/>
        </w:rPr>
      </w:pPr>
    </w:p>
    <w:p w14:paraId="6C1A6A2C" w14:textId="77777777" w:rsidR="00CE2ED1" w:rsidRPr="007D6D63" w:rsidRDefault="00CE2ED1" w:rsidP="00CE2ED1">
      <w:pPr>
        <w:spacing w:after="0"/>
        <w:jc w:val="both"/>
        <w:rPr>
          <w:rFonts w:ascii="Alto Con Nor" w:hAnsi="Alto Con Nor"/>
          <w:b/>
          <w:sz w:val="22"/>
          <w:szCs w:val="22"/>
          <w:lang w:eastAsia="de-DE"/>
        </w:rPr>
      </w:pPr>
      <w:r w:rsidRPr="007D6D63">
        <w:rPr>
          <w:rFonts w:ascii="Alto Con Nor" w:hAnsi="Alto Con Nor"/>
          <w:b/>
          <w:sz w:val="22"/>
          <w:szCs w:val="22"/>
          <w:lang w:eastAsia="de-DE"/>
        </w:rPr>
        <w:t>Rückfrage-Hinweis:</w:t>
      </w:r>
    </w:p>
    <w:p w14:paraId="4C681C22" w14:textId="77777777" w:rsidR="00CE2ED1" w:rsidRPr="007D6D63" w:rsidRDefault="00CE2ED1" w:rsidP="00CE2ED1">
      <w:pPr>
        <w:spacing w:after="0"/>
        <w:jc w:val="both"/>
        <w:rPr>
          <w:rFonts w:ascii="Alto Con Nor" w:hAnsi="Alto Con Nor"/>
          <w:sz w:val="22"/>
          <w:szCs w:val="22"/>
          <w:lang w:eastAsia="de-DE"/>
        </w:rPr>
      </w:pPr>
      <w:r w:rsidRPr="007D6D63">
        <w:rPr>
          <w:rFonts w:ascii="Alto Con Nor" w:hAnsi="Alto Con Nor"/>
          <w:sz w:val="22"/>
          <w:szCs w:val="22"/>
          <w:lang w:eastAsia="de-DE"/>
        </w:rPr>
        <w:t>Innsbruck Tourismus</w:t>
      </w:r>
    </w:p>
    <w:p w14:paraId="510C31D2" w14:textId="77777777" w:rsidR="00CE2ED1" w:rsidRPr="00C510C6" w:rsidRDefault="00CE2ED1" w:rsidP="00CE2ED1">
      <w:pPr>
        <w:spacing w:after="0"/>
        <w:jc w:val="both"/>
        <w:rPr>
          <w:rFonts w:ascii="Alto Con Nor" w:hAnsi="Alto Con Nor"/>
          <w:sz w:val="22"/>
          <w:szCs w:val="22"/>
          <w:lang w:eastAsia="de-DE"/>
        </w:rPr>
      </w:pPr>
      <w:r w:rsidRPr="00C510C6">
        <w:rPr>
          <w:rFonts w:ascii="Alto Con Nor" w:hAnsi="Alto Con Nor"/>
          <w:sz w:val="22"/>
          <w:szCs w:val="22"/>
          <w:lang w:eastAsia="de-DE"/>
        </w:rPr>
        <w:t>Fiona Triendl, BA</w:t>
      </w:r>
    </w:p>
    <w:p w14:paraId="5BE02D96" w14:textId="77777777" w:rsidR="00CE2ED1" w:rsidRPr="00C510C6" w:rsidRDefault="00CE2ED1" w:rsidP="00CE2ED1">
      <w:pPr>
        <w:spacing w:after="0"/>
        <w:jc w:val="both"/>
        <w:rPr>
          <w:rFonts w:ascii="Alto Con Nor" w:hAnsi="Alto Con Nor"/>
          <w:sz w:val="22"/>
          <w:szCs w:val="22"/>
          <w:lang w:eastAsia="de-DE"/>
        </w:rPr>
      </w:pPr>
      <w:r w:rsidRPr="00C510C6">
        <w:rPr>
          <w:rFonts w:ascii="Alto Con Nor" w:hAnsi="Alto Con Nor"/>
          <w:sz w:val="22"/>
          <w:szCs w:val="22"/>
          <w:lang w:eastAsia="de-DE"/>
        </w:rPr>
        <w:t>Marktmanagement</w:t>
      </w:r>
    </w:p>
    <w:p w14:paraId="4241CDB3" w14:textId="77777777" w:rsidR="00CE2ED1" w:rsidRPr="00C510C6" w:rsidRDefault="00CE2ED1" w:rsidP="00CE2ED1">
      <w:pPr>
        <w:spacing w:after="0"/>
        <w:jc w:val="both"/>
        <w:rPr>
          <w:rFonts w:ascii="Alto Con Nor" w:hAnsi="Alto Con Nor"/>
          <w:sz w:val="22"/>
          <w:szCs w:val="22"/>
          <w:lang w:eastAsia="de-DE"/>
        </w:rPr>
      </w:pPr>
      <w:r w:rsidRPr="00C510C6">
        <w:rPr>
          <w:rFonts w:ascii="Alto Con Nor" w:hAnsi="Alto Con Nor"/>
          <w:sz w:val="22"/>
          <w:szCs w:val="22"/>
          <w:lang w:eastAsia="de-DE"/>
        </w:rPr>
        <w:t>Burggraben 3</w:t>
      </w:r>
    </w:p>
    <w:p w14:paraId="717D2FAE" w14:textId="77777777" w:rsidR="00CE2ED1" w:rsidRPr="00C510C6" w:rsidRDefault="00CE2ED1" w:rsidP="00CE2ED1">
      <w:pPr>
        <w:spacing w:after="0"/>
        <w:jc w:val="both"/>
        <w:rPr>
          <w:rFonts w:ascii="Alto Con Nor" w:hAnsi="Alto Con Nor"/>
          <w:sz w:val="22"/>
          <w:szCs w:val="22"/>
          <w:lang w:eastAsia="de-DE"/>
        </w:rPr>
      </w:pPr>
      <w:r w:rsidRPr="00C510C6">
        <w:rPr>
          <w:rFonts w:ascii="Alto Con Nor" w:hAnsi="Alto Con Nor"/>
          <w:sz w:val="22"/>
          <w:szCs w:val="22"/>
          <w:lang w:eastAsia="de-DE"/>
        </w:rPr>
        <w:t>A-6020 Innsbruck</w:t>
      </w:r>
    </w:p>
    <w:p w14:paraId="6A9B1660" w14:textId="77777777" w:rsidR="00CE2ED1" w:rsidRPr="00C510C6" w:rsidRDefault="00CE2ED1" w:rsidP="00CE2ED1">
      <w:pPr>
        <w:spacing w:after="0"/>
        <w:jc w:val="both"/>
        <w:rPr>
          <w:rFonts w:ascii="Alto Con Nor" w:hAnsi="Alto Con Nor"/>
          <w:sz w:val="22"/>
          <w:szCs w:val="22"/>
          <w:lang w:eastAsia="de-DE"/>
        </w:rPr>
      </w:pPr>
      <w:r w:rsidRPr="00C510C6">
        <w:rPr>
          <w:rFonts w:ascii="Alto Con Nor" w:hAnsi="Alto Con Nor"/>
          <w:sz w:val="22"/>
          <w:szCs w:val="22"/>
          <w:lang w:eastAsia="de-DE"/>
        </w:rPr>
        <w:t>+43 512 / 53 56 502</w:t>
      </w:r>
    </w:p>
    <w:p w14:paraId="5AB65DEE" w14:textId="77777777" w:rsidR="00CE2ED1" w:rsidRPr="00C510C6" w:rsidRDefault="00CE2ED1" w:rsidP="00CE2ED1">
      <w:pPr>
        <w:spacing w:after="0"/>
        <w:jc w:val="both"/>
        <w:rPr>
          <w:rStyle w:val="Hyperlink"/>
          <w:rFonts w:ascii="Alto Con Nor" w:hAnsi="Alto Con Nor"/>
          <w:sz w:val="22"/>
          <w:szCs w:val="22"/>
          <w:lang w:eastAsia="de-DE"/>
        </w:rPr>
      </w:pPr>
      <w:hyperlink r:id="rId25" w:history="1">
        <w:r w:rsidRPr="00C510C6">
          <w:rPr>
            <w:rStyle w:val="Hyperlink"/>
            <w:rFonts w:ascii="Alto Con Nor" w:hAnsi="Alto Con Nor"/>
            <w:sz w:val="22"/>
            <w:szCs w:val="22"/>
            <w:lang w:eastAsia="de-DE"/>
          </w:rPr>
          <w:t>www.innsbruck.info</w:t>
        </w:r>
      </w:hyperlink>
    </w:p>
    <w:p w14:paraId="213E535F" w14:textId="77777777" w:rsidR="00CE2ED1" w:rsidRPr="007D6D63" w:rsidRDefault="00CE2ED1" w:rsidP="00CE2ED1">
      <w:pPr>
        <w:spacing w:after="0"/>
        <w:jc w:val="both"/>
        <w:rPr>
          <w:rFonts w:ascii="Alto Con Nor" w:hAnsi="Alto Con Nor"/>
          <w:sz w:val="22"/>
          <w:szCs w:val="22"/>
          <w:lang w:eastAsia="de-DE"/>
        </w:rPr>
      </w:pPr>
      <w:hyperlink r:id="rId26" w:history="1">
        <w:r w:rsidRPr="00C510C6">
          <w:rPr>
            <w:rStyle w:val="Hyperlink"/>
            <w:rFonts w:ascii="Alto Con Nor" w:hAnsi="Alto Con Nor"/>
            <w:sz w:val="22"/>
            <w:szCs w:val="22"/>
            <w:lang w:eastAsia="de-DE"/>
          </w:rPr>
          <w:t>f.triendl@innsbruck.info</w:t>
        </w:r>
      </w:hyperlink>
    </w:p>
    <w:p w14:paraId="6F112A2B" w14:textId="77777777" w:rsidR="00CE2ED1" w:rsidRDefault="00CE2ED1" w:rsidP="00CE2ED1">
      <w:pPr>
        <w:spacing w:after="0"/>
        <w:jc w:val="both"/>
        <w:rPr>
          <w:rFonts w:ascii="Alto Con Nor" w:hAnsi="Alto Con Nor"/>
          <w:b/>
          <w:sz w:val="22"/>
          <w:szCs w:val="22"/>
          <w:lang w:eastAsia="de-DE"/>
        </w:rPr>
      </w:pPr>
    </w:p>
    <w:p w14:paraId="008B987B" w14:textId="77777777" w:rsidR="00CE2ED1" w:rsidRPr="007D6D63" w:rsidRDefault="00CE2ED1" w:rsidP="00CE2ED1">
      <w:pPr>
        <w:spacing w:after="0"/>
        <w:jc w:val="both"/>
        <w:rPr>
          <w:rFonts w:ascii="Alto Con Nor" w:hAnsi="Alto Con Nor"/>
          <w:b/>
          <w:sz w:val="22"/>
          <w:szCs w:val="22"/>
          <w:lang w:eastAsia="de-DE"/>
        </w:rPr>
      </w:pPr>
      <w:r w:rsidRPr="007D6D63">
        <w:rPr>
          <w:rFonts w:ascii="Alto Con Nor" w:hAnsi="Alto Con Nor"/>
          <w:b/>
          <w:sz w:val="22"/>
          <w:szCs w:val="22"/>
          <w:lang w:eastAsia="de-DE"/>
        </w:rPr>
        <w:t xml:space="preserve">Bildarchiv (Material zur kostenfreien Verwendung): </w:t>
      </w:r>
    </w:p>
    <w:p w14:paraId="066546AF" w14:textId="77777777" w:rsidR="00CE2ED1" w:rsidRPr="007D6D63" w:rsidRDefault="00CE2ED1" w:rsidP="00CE2ED1">
      <w:pPr>
        <w:spacing w:after="0"/>
        <w:jc w:val="both"/>
        <w:rPr>
          <w:rStyle w:val="Hyperlink"/>
          <w:rFonts w:ascii="Alto Con Nor" w:hAnsi="Alto Con Nor"/>
          <w:sz w:val="22"/>
          <w:szCs w:val="22"/>
          <w:lang w:eastAsia="de-DE"/>
        </w:rPr>
      </w:pPr>
      <w:hyperlink r:id="rId27" w:history="1">
        <w:r w:rsidRPr="007D6D63">
          <w:rPr>
            <w:rStyle w:val="Hyperlink"/>
            <w:rFonts w:ascii="Alto Con Nor" w:hAnsi="Alto Con Nor"/>
            <w:sz w:val="22"/>
            <w:szCs w:val="22"/>
            <w:lang w:eastAsia="de-DE"/>
          </w:rPr>
          <w:t>www.innsbruckphoto.at/extern</w:t>
        </w:r>
      </w:hyperlink>
      <w:r w:rsidRPr="007D6D63">
        <w:rPr>
          <w:rStyle w:val="Hyperlink"/>
          <w:rFonts w:ascii="Alto Con Nor" w:hAnsi="Alto Con Nor"/>
          <w:sz w:val="22"/>
          <w:szCs w:val="22"/>
          <w:lang w:eastAsia="de-DE"/>
        </w:rPr>
        <w:t xml:space="preserve"> </w:t>
      </w:r>
    </w:p>
    <w:p w14:paraId="76554A30" w14:textId="77777777" w:rsidR="00CE2ED1" w:rsidRPr="00D25F40" w:rsidRDefault="00CE2ED1" w:rsidP="00CE2ED1">
      <w:pPr>
        <w:spacing w:after="0"/>
        <w:jc w:val="both"/>
        <w:rPr>
          <w:rFonts w:ascii="Alto Con Nor" w:hAnsi="Alto Con Nor"/>
          <w:sz w:val="22"/>
          <w:szCs w:val="22"/>
          <w:lang w:eastAsia="de-DE"/>
        </w:rPr>
      </w:pPr>
      <w:r w:rsidRPr="007D6D63">
        <w:rPr>
          <w:rStyle w:val="Hyperlink"/>
          <w:rFonts w:ascii="Alto Con Nor" w:hAnsi="Alto Con Nor"/>
          <w:sz w:val="22"/>
          <w:szCs w:val="22"/>
          <w:lang w:eastAsia="de-DE"/>
        </w:rPr>
        <w:t>www.innsbruck.newsroom.pr</w:t>
      </w:r>
    </w:p>
    <w:p w14:paraId="410C1BFD" w14:textId="77777777" w:rsidR="00CE2ED1" w:rsidRDefault="00CE2ED1" w:rsidP="00CE2ED1">
      <w:pPr>
        <w:spacing w:after="0"/>
        <w:jc w:val="both"/>
        <w:rPr>
          <w:rStyle w:val="Hyperlink"/>
          <w:rFonts w:ascii="Alto Con Nor" w:hAnsi="Alto Con Nor"/>
          <w:color w:val="auto"/>
          <w:sz w:val="22"/>
          <w:szCs w:val="22"/>
          <w:u w:val="none"/>
          <w:lang w:eastAsia="de-DE"/>
        </w:rPr>
      </w:pPr>
    </w:p>
    <w:sectPr w:rsidR="00CE2ED1" w:rsidSect="001E3BBB">
      <w:headerReference w:type="default" r:id="rId28"/>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99BF1" w14:textId="77777777" w:rsidR="00BC2EED" w:rsidRDefault="00BC2EED">
      <w:pPr>
        <w:spacing w:after="0"/>
      </w:pPr>
      <w:r>
        <w:separator/>
      </w:r>
    </w:p>
  </w:endnote>
  <w:endnote w:type="continuationSeparator" w:id="0">
    <w:p w14:paraId="22C24BB1" w14:textId="77777777" w:rsidR="00BC2EED" w:rsidRDefault="00BC2EED">
      <w:pPr>
        <w:spacing w:after="0"/>
      </w:pPr>
      <w:r>
        <w:continuationSeparator/>
      </w:r>
    </w:p>
  </w:endnote>
  <w:endnote w:type="continuationNotice" w:id="1">
    <w:p w14:paraId="7D674978" w14:textId="77777777" w:rsidR="00BC2EED" w:rsidRDefault="00BC2E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EF401" w14:textId="77777777" w:rsidR="00BC2EED" w:rsidRDefault="00BC2EED">
      <w:pPr>
        <w:spacing w:after="0"/>
      </w:pPr>
      <w:r>
        <w:separator/>
      </w:r>
    </w:p>
  </w:footnote>
  <w:footnote w:type="continuationSeparator" w:id="0">
    <w:p w14:paraId="2AB69FAE" w14:textId="77777777" w:rsidR="00BC2EED" w:rsidRDefault="00BC2EED">
      <w:pPr>
        <w:spacing w:after="0"/>
      </w:pPr>
      <w:r>
        <w:continuationSeparator/>
      </w:r>
    </w:p>
  </w:footnote>
  <w:footnote w:type="continuationNotice" w:id="1">
    <w:p w14:paraId="3CB69970" w14:textId="77777777" w:rsidR="00BC2EED" w:rsidRDefault="00BC2E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lang w:val="en-GB"/>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6E8F642" w14:textId="77777777" w:rsidR="00A405AC" w:rsidRPr="00D25F40" w:rsidRDefault="00A405AC"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1B4E0133" w14:textId="77777777" w:rsidR="00A405AC" w:rsidRPr="00D25F40" w:rsidRDefault="00A405AC" w:rsidP="00814F0B">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2A3"/>
    <w:multiLevelType w:val="hybridMultilevel"/>
    <w:tmpl w:val="607874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7585DD3"/>
    <w:multiLevelType w:val="hybridMultilevel"/>
    <w:tmpl w:val="B03A4BFA"/>
    <w:lvl w:ilvl="0" w:tplc="4E603D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1C663A71"/>
    <w:multiLevelType w:val="hybridMultilevel"/>
    <w:tmpl w:val="53B839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9711CD9"/>
    <w:multiLevelType w:val="hybridMultilevel"/>
    <w:tmpl w:val="53B83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FE5056"/>
    <w:multiLevelType w:val="hybridMultilevel"/>
    <w:tmpl w:val="E836EE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F001837"/>
    <w:multiLevelType w:val="multilevel"/>
    <w:tmpl w:val="5A46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73277890">
    <w:abstractNumId w:val="9"/>
  </w:num>
  <w:num w:numId="2" w16cid:durableId="156188088">
    <w:abstractNumId w:val="7"/>
  </w:num>
  <w:num w:numId="3" w16cid:durableId="1444685285">
    <w:abstractNumId w:val="6"/>
  </w:num>
  <w:num w:numId="4" w16cid:durableId="1948344760">
    <w:abstractNumId w:val="5"/>
  </w:num>
  <w:num w:numId="5" w16cid:durableId="147989258">
    <w:abstractNumId w:val="4"/>
  </w:num>
  <w:num w:numId="6" w16cid:durableId="1790203717">
    <w:abstractNumId w:val="8"/>
  </w:num>
  <w:num w:numId="7" w16cid:durableId="356779686">
    <w:abstractNumId w:val="3"/>
  </w:num>
  <w:num w:numId="8" w16cid:durableId="792677778">
    <w:abstractNumId w:val="2"/>
  </w:num>
  <w:num w:numId="9" w16cid:durableId="2052613273">
    <w:abstractNumId w:val="1"/>
  </w:num>
  <w:num w:numId="10" w16cid:durableId="1243298634">
    <w:abstractNumId w:val="0"/>
  </w:num>
  <w:num w:numId="11" w16cid:durableId="723405370">
    <w:abstractNumId w:val="12"/>
  </w:num>
  <w:num w:numId="12" w16cid:durableId="947279920">
    <w:abstractNumId w:val="17"/>
  </w:num>
  <w:num w:numId="13" w16cid:durableId="1916553526">
    <w:abstractNumId w:val="11"/>
  </w:num>
  <w:num w:numId="14" w16cid:durableId="1836799146">
    <w:abstractNumId w:val="10"/>
  </w:num>
  <w:num w:numId="15" w16cid:durableId="2065059979">
    <w:abstractNumId w:val="13"/>
  </w:num>
  <w:num w:numId="16" w16cid:durableId="1809516237">
    <w:abstractNumId w:val="14"/>
  </w:num>
  <w:num w:numId="17" w16cid:durableId="1460607432">
    <w:abstractNumId w:val="15"/>
  </w:num>
  <w:num w:numId="18" w16cid:durableId="9864739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38"/>
    <w:rsid w:val="000014E6"/>
    <w:rsid w:val="000023CD"/>
    <w:rsid w:val="00002CD7"/>
    <w:rsid w:val="00006662"/>
    <w:rsid w:val="00006AE9"/>
    <w:rsid w:val="000078F9"/>
    <w:rsid w:val="0001061B"/>
    <w:rsid w:val="00011241"/>
    <w:rsid w:val="00011A37"/>
    <w:rsid w:val="00012E75"/>
    <w:rsid w:val="00013462"/>
    <w:rsid w:val="00015BBC"/>
    <w:rsid w:val="00016999"/>
    <w:rsid w:val="0002078B"/>
    <w:rsid w:val="00020F73"/>
    <w:rsid w:val="000228A5"/>
    <w:rsid w:val="00022CDC"/>
    <w:rsid w:val="00022CF5"/>
    <w:rsid w:val="000242B6"/>
    <w:rsid w:val="0002439C"/>
    <w:rsid w:val="000247BE"/>
    <w:rsid w:val="00025318"/>
    <w:rsid w:val="00027039"/>
    <w:rsid w:val="00027C0B"/>
    <w:rsid w:val="00027F86"/>
    <w:rsid w:val="00032320"/>
    <w:rsid w:val="0003335F"/>
    <w:rsid w:val="0003364B"/>
    <w:rsid w:val="0003417B"/>
    <w:rsid w:val="00035B2A"/>
    <w:rsid w:val="00037F5D"/>
    <w:rsid w:val="00040AA8"/>
    <w:rsid w:val="00041B55"/>
    <w:rsid w:val="00041FAE"/>
    <w:rsid w:val="00042C21"/>
    <w:rsid w:val="00042C44"/>
    <w:rsid w:val="0004498C"/>
    <w:rsid w:val="00044E9F"/>
    <w:rsid w:val="000451D1"/>
    <w:rsid w:val="0004520B"/>
    <w:rsid w:val="00045FC3"/>
    <w:rsid w:val="00047180"/>
    <w:rsid w:val="00052F1D"/>
    <w:rsid w:val="000530F2"/>
    <w:rsid w:val="00053B64"/>
    <w:rsid w:val="00054A99"/>
    <w:rsid w:val="000550F0"/>
    <w:rsid w:val="00057054"/>
    <w:rsid w:val="0006200E"/>
    <w:rsid w:val="000629C1"/>
    <w:rsid w:val="000648A6"/>
    <w:rsid w:val="00065497"/>
    <w:rsid w:val="00066318"/>
    <w:rsid w:val="0006773B"/>
    <w:rsid w:val="000678D2"/>
    <w:rsid w:val="000707E8"/>
    <w:rsid w:val="0007122C"/>
    <w:rsid w:val="0007139D"/>
    <w:rsid w:val="000724ED"/>
    <w:rsid w:val="00073F76"/>
    <w:rsid w:val="00075392"/>
    <w:rsid w:val="000754D0"/>
    <w:rsid w:val="00075A20"/>
    <w:rsid w:val="00076435"/>
    <w:rsid w:val="000765BB"/>
    <w:rsid w:val="00076796"/>
    <w:rsid w:val="00076B5D"/>
    <w:rsid w:val="00076EA2"/>
    <w:rsid w:val="000778C8"/>
    <w:rsid w:val="00080235"/>
    <w:rsid w:val="0008033B"/>
    <w:rsid w:val="00080D7B"/>
    <w:rsid w:val="00081777"/>
    <w:rsid w:val="00082EB7"/>
    <w:rsid w:val="000836A6"/>
    <w:rsid w:val="0008528E"/>
    <w:rsid w:val="000852F0"/>
    <w:rsid w:val="00086ED8"/>
    <w:rsid w:val="0008777F"/>
    <w:rsid w:val="00090950"/>
    <w:rsid w:val="0009104B"/>
    <w:rsid w:val="000922F1"/>
    <w:rsid w:val="00092F52"/>
    <w:rsid w:val="00094733"/>
    <w:rsid w:val="000962DB"/>
    <w:rsid w:val="00096F68"/>
    <w:rsid w:val="0009748F"/>
    <w:rsid w:val="000A0B52"/>
    <w:rsid w:val="000A5B3F"/>
    <w:rsid w:val="000A6D91"/>
    <w:rsid w:val="000B1349"/>
    <w:rsid w:val="000B232F"/>
    <w:rsid w:val="000B26BC"/>
    <w:rsid w:val="000B423D"/>
    <w:rsid w:val="000B6009"/>
    <w:rsid w:val="000B6047"/>
    <w:rsid w:val="000B6A66"/>
    <w:rsid w:val="000B7C10"/>
    <w:rsid w:val="000B7CF1"/>
    <w:rsid w:val="000C1736"/>
    <w:rsid w:val="000C3DCF"/>
    <w:rsid w:val="000C5C1E"/>
    <w:rsid w:val="000C6808"/>
    <w:rsid w:val="000C6B28"/>
    <w:rsid w:val="000D1DE7"/>
    <w:rsid w:val="000D2F1D"/>
    <w:rsid w:val="000D3C33"/>
    <w:rsid w:val="000D43B0"/>
    <w:rsid w:val="000D5DF0"/>
    <w:rsid w:val="000D728D"/>
    <w:rsid w:val="000D77A5"/>
    <w:rsid w:val="000E427D"/>
    <w:rsid w:val="000E470F"/>
    <w:rsid w:val="000E5B9A"/>
    <w:rsid w:val="000E6339"/>
    <w:rsid w:val="000E65B9"/>
    <w:rsid w:val="000E7B5F"/>
    <w:rsid w:val="000F1060"/>
    <w:rsid w:val="000F486D"/>
    <w:rsid w:val="000F51C1"/>
    <w:rsid w:val="000F6639"/>
    <w:rsid w:val="00101077"/>
    <w:rsid w:val="001020FF"/>
    <w:rsid w:val="0010498E"/>
    <w:rsid w:val="00105C00"/>
    <w:rsid w:val="00106A24"/>
    <w:rsid w:val="00107585"/>
    <w:rsid w:val="00111FD0"/>
    <w:rsid w:val="001132F5"/>
    <w:rsid w:val="001141CF"/>
    <w:rsid w:val="001155F4"/>
    <w:rsid w:val="00115ADF"/>
    <w:rsid w:val="00115E01"/>
    <w:rsid w:val="001173BB"/>
    <w:rsid w:val="00117BB3"/>
    <w:rsid w:val="00120DA9"/>
    <w:rsid w:val="00122110"/>
    <w:rsid w:val="001225E4"/>
    <w:rsid w:val="00123CFA"/>
    <w:rsid w:val="001242FB"/>
    <w:rsid w:val="0012624A"/>
    <w:rsid w:val="00127D2B"/>
    <w:rsid w:val="0013109C"/>
    <w:rsid w:val="00131573"/>
    <w:rsid w:val="001320D3"/>
    <w:rsid w:val="001335C3"/>
    <w:rsid w:val="00134242"/>
    <w:rsid w:val="00135122"/>
    <w:rsid w:val="00135856"/>
    <w:rsid w:val="001359E5"/>
    <w:rsid w:val="0014473F"/>
    <w:rsid w:val="001456FF"/>
    <w:rsid w:val="00145CDF"/>
    <w:rsid w:val="00145D9E"/>
    <w:rsid w:val="00150487"/>
    <w:rsid w:val="001515CB"/>
    <w:rsid w:val="001515DB"/>
    <w:rsid w:val="0015166C"/>
    <w:rsid w:val="001517E6"/>
    <w:rsid w:val="00154E6C"/>
    <w:rsid w:val="00160ABF"/>
    <w:rsid w:val="00161B8A"/>
    <w:rsid w:val="00161E69"/>
    <w:rsid w:val="0016392D"/>
    <w:rsid w:val="0016662E"/>
    <w:rsid w:val="00167703"/>
    <w:rsid w:val="00167744"/>
    <w:rsid w:val="001700CE"/>
    <w:rsid w:val="0017154C"/>
    <w:rsid w:val="00172A71"/>
    <w:rsid w:val="001732C3"/>
    <w:rsid w:val="00174937"/>
    <w:rsid w:val="00177050"/>
    <w:rsid w:val="00180D40"/>
    <w:rsid w:val="00181BD4"/>
    <w:rsid w:val="001822EE"/>
    <w:rsid w:val="00182A60"/>
    <w:rsid w:val="0018384E"/>
    <w:rsid w:val="001839BA"/>
    <w:rsid w:val="00183A1C"/>
    <w:rsid w:val="00185095"/>
    <w:rsid w:val="001908A3"/>
    <w:rsid w:val="00190EED"/>
    <w:rsid w:val="00191FD2"/>
    <w:rsid w:val="001923FB"/>
    <w:rsid w:val="00192984"/>
    <w:rsid w:val="00194213"/>
    <w:rsid w:val="0019688B"/>
    <w:rsid w:val="00197CA5"/>
    <w:rsid w:val="001A084D"/>
    <w:rsid w:val="001A1E29"/>
    <w:rsid w:val="001A3EEE"/>
    <w:rsid w:val="001A47C2"/>
    <w:rsid w:val="001A69DF"/>
    <w:rsid w:val="001A6B73"/>
    <w:rsid w:val="001A725C"/>
    <w:rsid w:val="001B0A90"/>
    <w:rsid w:val="001B0FCC"/>
    <w:rsid w:val="001B1098"/>
    <w:rsid w:val="001B10E1"/>
    <w:rsid w:val="001B1335"/>
    <w:rsid w:val="001B1C4E"/>
    <w:rsid w:val="001B21B3"/>
    <w:rsid w:val="001B257C"/>
    <w:rsid w:val="001B2D0F"/>
    <w:rsid w:val="001B342E"/>
    <w:rsid w:val="001B4DCE"/>
    <w:rsid w:val="001B5182"/>
    <w:rsid w:val="001B5780"/>
    <w:rsid w:val="001B7007"/>
    <w:rsid w:val="001B78C3"/>
    <w:rsid w:val="001C07B0"/>
    <w:rsid w:val="001C18F6"/>
    <w:rsid w:val="001C2863"/>
    <w:rsid w:val="001C2954"/>
    <w:rsid w:val="001C36FD"/>
    <w:rsid w:val="001C4209"/>
    <w:rsid w:val="001C510C"/>
    <w:rsid w:val="001C5F88"/>
    <w:rsid w:val="001C6B4D"/>
    <w:rsid w:val="001C7464"/>
    <w:rsid w:val="001C7930"/>
    <w:rsid w:val="001D05DD"/>
    <w:rsid w:val="001D0FBD"/>
    <w:rsid w:val="001D4AEF"/>
    <w:rsid w:val="001D5241"/>
    <w:rsid w:val="001E0213"/>
    <w:rsid w:val="001E0437"/>
    <w:rsid w:val="001E3BBB"/>
    <w:rsid w:val="001E3BD1"/>
    <w:rsid w:val="001E5857"/>
    <w:rsid w:val="001E59FB"/>
    <w:rsid w:val="001E744A"/>
    <w:rsid w:val="001E7476"/>
    <w:rsid w:val="001F0584"/>
    <w:rsid w:val="001F0F75"/>
    <w:rsid w:val="001F315E"/>
    <w:rsid w:val="001F3705"/>
    <w:rsid w:val="001F3E5D"/>
    <w:rsid w:val="001F49DC"/>
    <w:rsid w:val="001F4A2F"/>
    <w:rsid w:val="001F53AE"/>
    <w:rsid w:val="001F6C00"/>
    <w:rsid w:val="001F73FE"/>
    <w:rsid w:val="001F7FE1"/>
    <w:rsid w:val="002002FF"/>
    <w:rsid w:val="002004CC"/>
    <w:rsid w:val="00200EF9"/>
    <w:rsid w:val="002038FB"/>
    <w:rsid w:val="00205BED"/>
    <w:rsid w:val="00206230"/>
    <w:rsid w:val="002104F8"/>
    <w:rsid w:val="00210B91"/>
    <w:rsid w:val="00212A40"/>
    <w:rsid w:val="00212E76"/>
    <w:rsid w:val="00213B99"/>
    <w:rsid w:val="00214E56"/>
    <w:rsid w:val="00215864"/>
    <w:rsid w:val="00215CC2"/>
    <w:rsid w:val="00215E52"/>
    <w:rsid w:val="00216BFC"/>
    <w:rsid w:val="0021719F"/>
    <w:rsid w:val="002216EC"/>
    <w:rsid w:val="0022179B"/>
    <w:rsid w:val="00221BDA"/>
    <w:rsid w:val="0022255C"/>
    <w:rsid w:val="0022316E"/>
    <w:rsid w:val="00224CE4"/>
    <w:rsid w:val="002278CE"/>
    <w:rsid w:val="00227BA4"/>
    <w:rsid w:val="0022D29F"/>
    <w:rsid w:val="002306CD"/>
    <w:rsid w:val="002326C3"/>
    <w:rsid w:val="00233E8D"/>
    <w:rsid w:val="002345DF"/>
    <w:rsid w:val="002349D1"/>
    <w:rsid w:val="002350B0"/>
    <w:rsid w:val="0023579B"/>
    <w:rsid w:val="002365D7"/>
    <w:rsid w:val="002371FE"/>
    <w:rsid w:val="00237DF9"/>
    <w:rsid w:val="00237FC7"/>
    <w:rsid w:val="00240E6A"/>
    <w:rsid w:val="00240FC0"/>
    <w:rsid w:val="00241760"/>
    <w:rsid w:val="0024217C"/>
    <w:rsid w:val="00242424"/>
    <w:rsid w:val="00242DBB"/>
    <w:rsid w:val="0024391D"/>
    <w:rsid w:val="00244CFD"/>
    <w:rsid w:val="00244E93"/>
    <w:rsid w:val="002477A7"/>
    <w:rsid w:val="00247A6D"/>
    <w:rsid w:val="0025316E"/>
    <w:rsid w:val="00253C85"/>
    <w:rsid w:val="00255902"/>
    <w:rsid w:val="00255FFD"/>
    <w:rsid w:val="00257ABE"/>
    <w:rsid w:val="00260BBE"/>
    <w:rsid w:val="002611C9"/>
    <w:rsid w:val="00261496"/>
    <w:rsid w:val="00262087"/>
    <w:rsid w:val="00264C3A"/>
    <w:rsid w:val="002663E7"/>
    <w:rsid w:val="0027163B"/>
    <w:rsid w:val="002716A1"/>
    <w:rsid w:val="00272C2C"/>
    <w:rsid w:val="002773F4"/>
    <w:rsid w:val="00277CD8"/>
    <w:rsid w:val="00280AE3"/>
    <w:rsid w:val="0028194C"/>
    <w:rsid w:val="00281ED0"/>
    <w:rsid w:val="002836A0"/>
    <w:rsid w:val="0028609C"/>
    <w:rsid w:val="002868E1"/>
    <w:rsid w:val="00290015"/>
    <w:rsid w:val="002931D6"/>
    <w:rsid w:val="002960AC"/>
    <w:rsid w:val="00296CB9"/>
    <w:rsid w:val="002A00CA"/>
    <w:rsid w:val="002A0159"/>
    <w:rsid w:val="002A03D2"/>
    <w:rsid w:val="002A2D3C"/>
    <w:rsid w:val="002A2D7A"/>
    <w:rsid w:val="002A3DA4"/>
    <w:rsid w:val="002A47CA"/>
    <w:rsid w:val="002A54A7"/>
    <w:rsid w:val="002A57A0"/>
    <w:rsid w:val="002A669D"/>
    <w:rsid w:val="002A7D40"/>
    <w:rsid w:val="002B0445"/>
    <w:rsid w:val="002B1323"/>
    <w:rsid w:val="002B171A"/>
    <w:rsid w:val="002B1D39"/>
    <w:rsid w:val="002B1D62"/>
    <w:rsid w:val="002B34CA"/>
    <w:rsid w:val="002B5A85"/>
    <w:rsid w:val="002B68FA"/>
    <w:rsid w:val="002B72DD"/>
    <w:rsid w:val="002B7B4E"/>
    <w:rsid w:val="002C03C3"/>
    <w:rsid w:val="002C05BB"/>
    <w:rsid w:val="002C12DF"/>
    <w:rsid w:val="002C18A8"/>
    <w:rsid w:val="002C1C9E"/>
    <w:rsid w:val="002C2717"/>
    <w:rsid w:val="002C4807"/>
    <w:rsid w:val="002C4F74"/>
    <w:rsid w:val="002C5985"/>
    <w:rsid w:val="002C78E2"/>
    <w:rsid w:val="002D118D"/>
    <w:rsid w:val="002D1A43"/>
    <w:rsid w:val="002D3685"/>
    <w:rsid w:val="002D3BAC"/>
    <w:rsid w:val="002D3C2B"/>
    <w:rsid w:val="002D3E81"/>
    <w:rsid w:val="002D4182"/>
    <w:rsid w:val="002D7AF9"/>
    <w:rsid w:val="002D7C99"/>
    <w:rsid w:val="002E24C0"/>
    <w:rsid w:val="002E3C74"/>
    <w:rsid w:val="002E4F28"/>
    <w:rsid w:val="002E5259"/>
    <w:rsid w:val="002E59C2"/>
    <w:rsid w:val="002E6011"/>
    <w:rsid w:val="002E65A9"/>
    <w:rsid w:val="002E6F4A"/>
    <w:rsid w:val="002E7B63"/>
    <w:rsid w:val="002F00B9"/>
    <w:rsid w:val="002F1343"/>
    <w:rsid w:val="002F1E9D"/>
    <w:rsid w:val="002F2634"/>
    <w:rsid w:val="002F421E"/>
    <w:rsid w:val="002F4AEE"/>
    <w:rsid w:val="002F5F61"/>
    <w:rsid w:val="002F6EED"/>
    <w:rsid w:val="00300754"/>
    <w:rsid w:val="00303B11"/>
    <w:rsid w:val="00303C33"/>
    <w:rsid w:val="00306DC5"/>
    <w:rsid w:val="00307CD7"/>
    <w:rsid w:val="003111F5"/>
    <w:rsid w:val="00312E8E"/>
    <w:rsid w:val="003132D7"/>
    <w:rsid w:val="00313AC9"/>
    <w:rsid w:val="00313D8A"/>
    <w:rsid w:val="003154CF"/>
    <w:rsid w:val="0031561D"/>
    <w:rsid w:val="00315685"/>
    <w:rsid w:val="003162E5"/>
    <w:rsid w:val="0031651F"/>
    <w:rsid w:val="0031706B"/>
    <w:rsid w:val="00320203"/>
    <w:rsid w:val="00322E77"/>
    <w:rsid w:val="00323B6E"/>
    <w:rsid w:val="00324141"/>
    <w:rsid w:val="00324967"/>
    <w:rsid w:val="0032559A"/>
    <w:rsid w:val="003259A4"/>
    <w:rsid w:val="00325E42"/>
    <w:rsid w:val="00326017"/>
    <w:rsid w:val="003271E8"/>
    <w:rsid w:val="00327F6A"/>
    <w:rsid w:val="003315D0"/>
    <w:rsid w:val="00333A4A"/>
    <w:rsid w:val="00334139"/>
    <w:rsid w:val="00334450"/>
    <w:rsid w:val="003344E3"/>
    <w:rsid w:val="00334B23"/>
    <w:rsid w:val="00334B32"/>
    <w:rsid w:val="0033673C"/>
    <w:rsid w:val="00336820"/>
    <w:rsid w:val="0033729B"/>
    <w:rsid w:val="00341894"/>
    <w:rsid w:val="00341E89"/>
    <w:rsid w:val="00344918"/>
    <w:rsid w:val="00344A32"/>
    <w:rsid w:val="00346BE0"/>
    <w:rsid w:val="00347403"/>
    <w:rsid w:val="00347CAA"/>
    <w:rsid w:val="00352135"/>
    <w:rsid w:val="00353571"/>
    <w:rsid w:val="00354525"/>
    <w:rsid w:val="0035469C"/>
    <w:rsid w:val="00356482"/>
    <w:rsid w:val="00357DAD"/>
    <w:rsid w:val="00361AFF"/>
    <w:rsid w:val="00362E99"/>
    <w:rsid w:val="003644C4"/>
    <w:rsid w:val="00364FD2"/>
    <w:rsid w:val="00366170"/>
    <w:rsid w:val="00366868"/>
    <w:rsid w:val="00367869"/>
    <w:rsid w:val="003701DC"/>
    <w:rsid w:val="00370516"/>
    <w:rsid w:val="00370FB3"/>
    <w:rsid w:val="00372859"/>
    <w:rsid w:val="00372FAE"/>
    <w:rsid w:val="00374902"/>
    <w:rsid w:val="00382329"/>
    <w:rsid w:val="00384354"/>
    <w:rsid w:val="00384DBD"/>
    <w:rsid w:val="003854C8"/>
    <w:rsid w:val="003857A5"/>
    <w:rsid w:val="00387150"/>
    <w:rsid w:val="00387438"/>
    <w:rsid w:val="003878DE"/>
    <w:rsid w:val="00387A07"/>
    <w:rsid w:val="003905FE"/>
    <w:rsid w:val="0039090F"/>
    <w:rsid w:val="00393A4F"/>
    <w:rsid w:val="00393B75"/>
    <w:rsid w:val="003952DB"/>
    <w:rsid w:val="00395BB7"/>
    <w:rsid w:val="00395E1F"/>
    <w:rsid w:val="00396797"/>
    <w:rsid w:val="00396832"/>
    <w:rsid w:val="0039697A"/>
    <w:rsid w:val="00396D1C"/>
    <w:rsid w:val="003A4634"/>
    <w:rsid w:val="003A5B7F"/>
    <w:rsid w:val="003A6231"/>
    <w:rsid w:val="003A6620"/>
    <w:rsid w:val="003A66B3"/>
    <w:rsid w:val="003A6F63"/>
    <w:rsid w:val="003B0384"/>
    <w:rsid w:val="003B0922"/>
    <w:rsid w:val="003B0BED"/>
    <w:rsid w:val="003B288A"/>
    <w:rsid w:val="003B414C"/>
    <w:rsid w:val="003B41C6"/>
    <w:rsid w:val="003B4AE6"/>
    <w:rsid w:val="003B4E73"/>
    <w:rsid w:val="003B6A16"/>
    <w:rsid w:val="003B6D50"/>
    <w:rsid w:val="003C1DE4"/>
    <w:rsid w:val="003C1F16"/>
    <w:rsid w:val="003C21CC"/>
    <w:rsid w:val="003C23CB"/>
    <w:rsid w:val="003C31FA"/>
    <w:rsid w:val="003C3259"/>
    <w:rsid w:val="003C3664"/>
    <w:rsid w:val="003C44F1"/>
    <w:rsid w:val="003C72F0"/>
    <w:rsid w:val="003C7C32"/>
    <w:rsid w:val="003C7E3D"/>
    <w:rsid w:val="003D1A57"/>
    <w:rsid w:val="003D1FAE"/>
    <w:rsid w:val="003D357F"/>
    <w:rsid w:val="003D44A5"/>
    <w:rsid w:val="003D5CEA"/>
    <w:rsid w:val="003D63B4"/>
    <w:rsid w:val="003D6815"/>
    <w:rsid w:val="003D7A07"/>
    <w:rsid w:val="003E057A"/>
    <w:rsid w:val="003E080C"/>
    <w:rsid w:val="003E091C"/>
    <w:rsid w:val="003E0ED6"/>
    <w:rsid w:val="003E1059"/>
    <w:rsid w:val="003E2402"/>
    <w:rsid w:val="003E2768"/>
    <w:rsid w:val="003E28DA"/>
    <w:rsid w:val="003E32F7"/>
    <w:rsid w:val="003E3D71"/>
    <w:rsid w:val="003E412F"/>
    <w:rsid w:val="003E53EB"/>
    <w:rsid w:val="003E588A"/>
    <w:rsid w:val="003E594E"/>
    <w:rsid w:val="003E65C0"/>
    <w:rsid w:val="003F18BB"/>
    <w:rsid w:val="003F21DD"/>
    <w:rsid w:val="003F3229"/>
    <w:rsid w:val="003F3575"/>
    <w:rsid w:val="003F5BEE"/>
    <w:rsid w:val="003F6DA7"/>
    <w:rsid w:val="003F7853"/>
    <w:rsid w:val="00400F17"/>
    <w:rsid w:val="00401D31"/>
    <w:rsid w:val="004031B2"/>
    <w:rsid w:val="00405CFA"/>
    <w:rsid w:val="00406EFF"/>
    <w:rsid w:val="004078CD"/>
    <w:rsid w:val="00413A3C"/>
    <w:rsid w:val="00415E96"/>
    <w:rsid w:val="004163C9"/>
    <w:rsid w:val="004168D4"/>
    <w:rsid w:val="00421AB2"/>
    <w:rsid w:val="004224C2"/>
    <w:rsid w:val="00423782"/>
    <w:rsid w:val="00424474"/>
    <w:rsid w:val="004250C7"/>
    <w:rsid w:val="0042566E"/>
    <w:rsid w:val="00425EFA"/>
    <w:rsid w:val="0042643D"/>
    <w:rsid w:val="0042690C"/>
    <w:rsid w:val="00431130"/>
    <w:rsid w:val="004317A3"/>
    <w:rsid w:val="00432AF9"/>
    <w:rsid w:val="00433184"/>
    <w:rsid w:val="004331B1"/>
    <w:rsid w:val="00433A0E"/>
    <w:rsid w:val="00434340"/>
    <w:rsid w:val="004348C1"/>
    <w:rsid w:val="00436AE4"/>
    <w:rsid w:val="00436CDA"/>
    <w:rsid w:val="00437670"/>
    <w:rsid w:val="00437CC8"/>
    <w:rsid w:val="004400DE"/>
    <w:rsid w:val="00440F07"/>
    <w:rsid w:val="004418CB"/>
    <w:rsid w:val="004436C0"/>
    <w:rsid w:val="00443AE2"/>
    <w:rsid w:val="0044419C"/>
    <w:rsid w:val="00444481"/>
    <w:rsid w:val="004459DE"/>
    <w:rsid w:val="00451975"/>
    <w:rsid w:val="004533D2"/>
    <w:rsid w:val="00453432"/>
    <w:rsid w:val="0045468C"/>
    <w:rsid w:val="00454959"/>
    <w:rsid w:val="004557F1"/>
    <w:rsid w:val="004568DF"/>
    <w:rsid w:val="0045721B"/>
    <w:rsid w:val="00457CCE"/>
    <w:rsid w:val="00461A96"/>
    <w:rsid w:val="00463308"/>
    <w:rsid w:val="00464EE9"/>
    <w:rsid w:val="00465520"/>
    <w:rsid w:val="00465944"/>
    <w:rsid w:val="00466994"/>
    <w:rsid w:val="004671FD"/>
    <w:rsid w:val="00467AD4"/>
    <w:rsid w:val="00470086"/>
    <w:rsid w:val="004717D8"/>
    <w:rsid w:val="00471CEC"/>
    <w:rsid w:val="0047237B"/>
    <w:rsid w:val="0047270B"/>
    <w:rsid w:val="00472BFC"/>
    <w:rsid w:val="00472C3A"/>
    <w:rsid w:val="00476A13"/>
    <w:rsid w:val="004771F7"/>
    <w:rsid w:val="00480D77"/>
    <w:rsid w:val="00485BBB"/>
    <w:rsid w:val="0048648E"/>
    <w:rsid w:val="004870E5"/>
    <w:rsid w:val="00487DB4"/>
    <w:rsid w:val="004907C2"/>
    <w:rsid w:val="00490F17"/>
    <w:rsid w:val="00491070"/>
    <w:rsid w:val="00493BBF"/>
    <w:rsid w:val="0049470C"/>
    <w:rsid w:val="00495143"/>
    <w:rsid w:val="004966FC"/>
    <w:rsid w:val="004969DA"/>
    <w:rsid w:val="00497C3E"/>
    <w:rsid w:val="004A00E5"/>
    <w:rsid w:val="004A14D3"/>
    <w:rsid w:val="004A1CDA"/>
    <w:rsid w:val="004A2055"/>
    <w:rsid w:val="004A2519"/>
    <w:rsid w:val="004A36E2"/>
    <w:rsid w:val="004A3884"/>
    <w:rsid w:val="004A3A40"/>
    <w:rsid w:val="004A4209"/>
    <w:rsid w:val="004A44F4"/>
    <w:rsid w:val="004B01A3"/>
    <w:rsid w:val="004B0708"/>
    <w:rsid w:val="004B0C95"/>
    <w:rsid w:val="004B344E"/>
    <w:rsid w:val="004B3F18"/>
    <w:rsid w:val="004B4239"/>
    <w:rsid w:val="004B42DC"/>
    <w:rsid w:val="004B46BD"/>
    <w:rsid w:val="004B4C48"/>
    <w:rsid w:val="004B5A12"/>
    <w:rsid w:val="004B5DFC"/>
    <w:rsid w:val="004B607A"/>
    <w:rsid w:val="004B7119"/>
    <w:rsid w:val="004B740C"/>
    <w:rsid w:val="004B7727"/>
    <w:rsid w:val="004C00B9"/>
    <w:rsid w:val="004C2A19"/>
    <w:rsid w:val="004C6B59"/>
    <w:rsid w:val="004C7698"/>
    <w:rsid w:val="004C7FF7"/>
    <w:rsid w:val="004D2B1D"/>
    <w:rsid w:val="004D3845"/>
    <w:rsid w:val="004D5BA3"/>
    <w:rsid w:val="004D5DD8"/>
    <w:rsid w:val="004E189C"/>
    <w:rsid w:val="004E2359"/>
    <w:rsid w:val="004E2A46"/>
    <w:rsid w:val="004E3771"/>
    <w:rsid w:val="004E3A7B"/>
    <w:rsid w:val="004E4586"/>
    <w:rsid w:val="004E5C90"/>
    <w:rsid w:val="004E6607"/>
    <w:rsid w:val="004E7954"/>
    <w:rsid w:val="004E7E47"/>
    <w:rsid w:val="004F0C47"/>
    <w:rsid w:val="004F0F41"/>
    <w:rsid w:val="004F2B09"/>
    <w:rsid w:val="004F3727"/>
    <w:rsid w:val="004F4AFE"/>
    <w:rsid w:val="004F70E4"/>
    <w:rsid w:val="00500480"/>
    <w:rsid w:val="00500E2F"/>
    <w:rsid w:val="0050101D"/>
    <w:rsid w:val="00503976"/>
    <w:rsid w:val="00504B58"/>
    <w:rsid w:val="005125C7"/>
    <w:rsid w:val="00512705"/>
    <w:rsid w:val="00512B51"/>
    <w:rsid w:val="00513352"/>
    <w:rsid w:val="00514007"/>
    <w:rsid w:val="00514044"/>
    <w:rsid w:val="0051497B"/>
    <w:rsid w:val="00514D55"/>
    <w:rsid w:val="00515272"/>
    <w:rsid w:val="00515335"/>
    <w:rsid w:val="00515B04"/>
    <w:rsid w:val="00516580"/>
    <w:rsid w:val="005176BD"/>
    <w:rsid w:val="00520333"/>
    <w:rsid w:val="00524711"/>
    <w:rsid w:val="00525178"/>
    <w:rsid w:val="00527AEF"/>
    <w:rsid w:val="00527DE4"/>
    <w:rsid w:val="00527EC7"/>
    <w:rsid w:val="005305D4"/>
    <w:rsid w:val="00531512"/>
    <w:rsid w:val="00533955"/>
    <w:rsid w:val="00535504"/>
    <w:rsid w:val="00535D1A"/>
    <w:rsid w:val="0053653D"/>
    <w:rsid w:val="00541415"/>
    <w:rsid w:val="0054236F"/>
    <w:rsid w:val="005435CA"/>
    <w:rsid w:val="005441BB"/>
    <w:rsid w:val="00545A03"/>
    <w:rsid w:val="005460AF"/>
    <w:rsid w:val="00546170"/>
    <w:rsid w:val="00547C1E"/>
    <w:rsid w:val="00550560"/>
    <w:rsid w:val="005543D6"/>
    <w:rsid w:val="00554AC2"/>
    <w:rsid w:val="00554C67"/>
    <w:rsid w:val="00555273"/>
    <w:rsid w:val="005615C7"/>
    <w:rsid w:val="005625FF"/>
    <w:rsid w:val="00564199"/>
    <w:rsid w:val="005642C3"/>
    <w:rsid w:val="00564EA6"/>
    <w:rsid w:val="005654E7"/>
    <w:rsid w:val="005655EB"/>
    <w:rsid w:val="00565CBB"/>
    <w:rsid w:val="00565F53"/>
    <w:rsid w:val="00566511"/>
    <w:rsid w:val="00571B2D"/>
    <w:rsid w:val="00572D25"/>
    <w:rsid w:val="00573F7B"/>
    <w:rsid w:val="0057486C"/>
    <w:rsid w:val="00577828"/>
    <w:rsid w:val="005807E0"/>
    <w:rsid w:val="00580EF1"/>
    <w:rsid w:val="00581A6B"/>
    <w:rsid w:val="0058221A"/>
    <w:rsid w:val="005846A9"/>
    <w:rsid w:val="005852D2"/>
    <w:rsid w:val="005855CF"/>
    <w:rsid w:val="00585FA3"/>
    <w:rsid w:val="005903CA"/>
    <w:rsid w:val="00591C66"/>
    <w:rsid w:val="00594170"/>
    <w:rsid w:val="005951EA"/>
    <w:rsid w:val="005966B3"/>
    <w:rsid w:val="00596D4E"/>
    <w:rsid w:val="00597260"/>
    <w:rsid w:val="005973E4"/>
    <w:rsid w:val="00597A95"/>
    <w:rsid w:val="00597E86"/>
    <w:rsid w:val="005A055F"/>
    <w:rsid w:val="005A0734"/>
    <w:rsid w:val="005A1F72"/>
    <w:rsid w:val="005A2E16"/>
    <w:rsid w:val="005A2F19"/>
    <w:rsid w:val="005A348A"/>
    <w:rsid w:val="005A37C8"/>
    <w:rsid w:val="005A3A99"/>
    <w:rsid w:val="005A462B"/>
    <w:rsid w:val="005A58FF"/>
    <w:rsid w:val="005A625A"/>
    <w:rsid w:val="005A669C"/>
    <w:rsid w:val="005B0212"/>
    <w:rsid w:val="005B031B"/>
    <w:rsid w:val="005B1753"/>
    <w:rsid w:val="005B1C9B"/>
    <w:rsid w:val="005B3949"/>
    <w:rsid w:val="005B3C40"/>
    <w:rsid w:val="005B4AB1"/>
    <w:rsid w:val="005B5CA7"/>
    <w:rsid w:val="005B5D2E"/>
    <w:rsid w:val="005B6915"/>
    <w:rsid w:val="005C0C82"/>
    <w:rsid w:val="005C2587"/>
    <w:rsid w:val="005C5CF8"/>
    <w:rsid w:val="005C7DD1"/>
    <w:rsid w:val="005D0EEC"/>
    <w:rsid w:val="005D1A12"/>
    <w:rsid w:val="005D1EE1"/>
    <w:rsid w:val="005D26DE"/>
    <w:rsid w:val="005D2AA2"/>
    <w:rsid w:val="005D2B76"/>
    <w:rsid w:val="005D2CFD"/>
    <w:rsid w:val="005D57E1"/>
    <w:rsid w:val="005D5B2B"/>
    <w:rsid w:val="005D66CD"/>
    <w:rsid w:val="005D6B8E"/>
    <w:rsid w:val="005D7267"/>
    <w:rsid w:val="005D7897"/>
    <w:rsid w:val="005E02FD"/>
    <w:rsid w:val="005E0538"/>
    <w:rsid w:val="005E10C8"/>
    <w:rsid w:val="005E1E64"/>
    <w:rsid w:val="005E2706"/>
    <w:rsid w:val="005E2CA7"/>
    <w:rsid w:val="005E30D4"/>
    <w:rsid w:val="005E3370"/>
    <w:rsid w:val="005E52C6"/>
    <w:rsid w:val="005E69B6"/>
    <w:rsid w:val="005E7182"/>
    <w:rsid w:val="005F0C6D"/>
    <w:rsid w:val="005F0E60"/>
    <w:rsid w:val="005F1648"/>
    <w:rsid w:val="005F1EC1"/>
    <w:rsid w:val="005F3EED"/>
    <w:rsid w:val="005F46BB"/>
    <w:rsid w:val="005F4722"/>
    <w:rsid w:val="005F47E0"/>
    <w:rsid w:val="005F4C65"/>
    <w:rsid w:val="005F5B36"/>
    <w:rsid w:val="005F5BD5"/>
    <w:rsid w:val="00600DFC"/>
    <w:rsid w:val="00600E38"/>
    <w:rsid w:val="00602856"/>
    <w:rsid w:val="00603CA8"/>
    <w:rsid w:val="00605AA5"/>
    <w:rsid w:val="00605DCE"/>
    <w:rsid w:val="00605F44"/>
    <w:rsid w:val="00607088"/>
    <w:rsid w:val="00611C90"/>
    <w:rsid w:val="00611E78"/>
    <w:rsid w:val="00612DED"/>
    <w:rsid w:val="00613A2D"/>
    <w:rsid w:val="00614C1F"/>
    <w:rsid w:val="00616969"/>
    <w:rsid w:val="006178B5"/>
    <w:rsid w:val="00617D31"/>
    <w:rsid w:val="00623D7C"/>
    <w:rsid w:val="00624E46"/>
    <w:rsid w:val="00625175"/>
    <w:rsid w:val="00626FD1"/>
    <w:rsid w:val="00627B02"/>
    <w:rsid w:val="00627C22"/>
    <w:rsid w:val="00627FE2"/>
    <w:rsid w:val="00630D45"/>
    <w:rsid w:val="00631BDD"/>
    <w:rsid w:val="00633A1C"/>
    <w:rsid w:val="00634BCA"/>
    <w:rsid w:val="00635F7F"/>
    <w:rsid w:val="00636262"/>
    <w:rsid w:val="006374FD"/>
    <w:rsid w:val="00640AE9"/>
    <w:rsid w:val="00640C4B"/>
    <w:rsid w:val="00642F3F"/>
    <w:rsid w:val="00643305"/>
    <w:rsid w:val="006444C2"/>
    <w:rsid w:val="006447B6"/>
    <w:rsid w:val="00644DE8"/>
    <w:rsid w:val="00645781"/>
    <w:rsid w:val="006507F4"/>
    <w:rsid w:val="006520B2"/>
    <w:rsid w:val="00652126"/>
    <w:rsid w:val="00652A7F"/>
    <w:rsid w:val="0065532A"/>
    <w:rsid w:val="00657B76"/>
    <w:rsid w:val="0066040A"/>
    <w:rsid w:val="00660D0E"/>
    <w:rsid w:val="00661D6C"/>
    <w:rsid w:val="0066304E"/>
    <w:rsid w:val="00666A95"/>
    <w:rsid w:val="0066721C"/>
    <w:rsid w:val="0067126E"/>
    <w:rsid w:val="006713A6"/>
    <w:rsid w:val="006721DC"/>
    <w:rsid w:val="0067292A"/>
    <w:rsid w:val="00672AAE"/>
    <w:rsid w:val="006735FA"/>
    <w:rsid w:val="006737E5"/>
    <w:rsid w:val="00674EB9"/>
    <w:rsid w:val="00675724"/>
    <w:rsid w:val="00675DB7"/>
    <w:rsid w:val="006767B0"/>
    <w:rsid w:val="00681548"/>
    <w:rsid w:val="00681FE9"/>
    <w:rsid w:val="006835E4"/>
    <w:rsid w:val="00683F7D"/>
    <w:rsid w:val="00684059"/>
    <w:rsid w:val="006845A0"/>
    <w:rsid w:val="006861F0"/>
    <w:rsid w:val="006862D5"/>
    <w:rsid w:val="00686CE9"/>
    <w:rsid w:val="0068795D"/>
    <w:rsid w:val="006944F9"/>
    <w:rsid w:val="00695A5D"/>
    <w:rsid w:val="006A1D3E"/>
    <w:rsid w:val="006A22EE"/>
    <w:rsid w:val="006A345D"/>
    <w:rsid w:val="006A424F"/>
    <w:rsid w:val="006A510B"/>
    <w:rsid w:val="006A5AF5"/>
    <w:rsid w:val="006A6EFF"/>
    <w:rsid w:val="006A769F"/>
    <w:rsid w:val="006B0245"/>
    <w:rsid w:val="006B2F05"/>
    <w:rsid w:val="006B4758"/>
    <w:rsid w:val="006B4EAF"/>
    <w:rsid w:val="006B4FFA"/>
    <w:rsid w:val="006B6777"/>
    <w:rsid w:val="006C1E1A"/>
    <w:rsid w:val="006C33C7"/>
    <w:rsid w:val="006C4B99"/>
    <w:rsid w:val="006C4C23"/>
    <w:rsid w:val="006C4FF5"/>
    <w:rsid w:val="006C52BD"/>
    <w:rsid w:val="006C55B2"/>
    <w:rsid w:val="006C5994"/>
    <w:rsid w:val="006C788D"/>
    <w:rsid w:val="006C7F61"/>
    <w:rsid w:val="006D180C"/>
    <w:rsid w:val="006D1B76"/>
    <w:rsid w:val="006D46EA"/>
    <w:rsid w:val="006D4F2A"/>
    <w:rsid w:val="006D5D80"/>
    <w:rsid w:val="006D6B20"/>
    <w:rsid w:val="006D6FF1"/>
    <w:rsid w:val="006D779C"/>
    <w:rsid w:val="006E05DD"/>
    <w:rsid w:val="006E1D7F"/>
    <w:rsid w:val="006E2D39"/>
    <w:rsid w:val="006E4F04"/>
    <w:rsid w:val="006E5854"/>
    <w:rsid w:val="006E591C"/>
    <w:rsid w:val="006F0182"/>
    <w:rsid w:val="006F0EF0"/>
    <w:rsid w:val="006F157B"/>
    <w:rsid w:val="006F25F0"/>
    <w:rsid w:val="006F3DA0"/>
    <w:rsid w:val="00700825"/>
    <w:rsid w:val="00702F3C"/>
    <w:rsid w:val="007043F8"/>
    <w:rsid w:val="007047F0"/>
    <w:rsid w:val="00704E4A"/>
    <w:rsid w:val="00704E68"/>
    <w:rsid w:val="0070543F"/>
    <w:rsid w:val="00705846"/>
    <w:rsid w:val="0070629F"/>
    <w:rsid w:val="007062D7"/>
    <w:rsid w:val="00707347"/>
    <w:rsid w:val="00711127"/>
    <w:rsid w:val="0071139C"/>
    <w:rsid w:val="00713ACE"/>
    <w:rsid w:val="007142D5"/>
    <w:rsid w:val="00714800"/>
    <w:rsid w:val="007177FA"/>
    <w:rsid w:val="00717DAD"/>
    <w:rsid w:val="0072102E"/>
    <w:rsid w:val="00726292"/>
    <w:rsid w:val="0072693C"/>
    <w:rsid w:val="00730AA6"/>
    <w:rsid w:val="0073253F"/>
    <w:rsid w:val="0073299A"/>
    <w:rsid w:val="00735E2F"/>
    <w:rsid w:val="00736433"/>
    <w:rsid w:val="00736B27"/>
    <w:rsid w:val="00736B7B"/>
    <w:rsid w:val="00740058"/>
    <w:rsid w:val="00740828"/>
    <w:rsid w:val="0074617E"/>
    <w:rsid w:val="0074637B"/>
    <w:rsid w:val="00751787"/>
    <w:rsid w:val="00752C50"/>
    <w:rsid w:val="0075370F"/>
    <w:rsid w:val="00754F47"/>
    <w:rsid w:val="00755185"/>
    <w:rsid w:val="007567E9"/>
    <w:rsid w:val="00757BF0"/>
    <w:rsid w:val="00757E3B"/>
    <w:rsid w:val="00762003"/>
    <w:rsid w:val="0076249A"/>
    <w:rsid w:val="0076292E"/>
    <w:rsid w:val="00766034"/>
    <w:rsid w:val="007666E9"/>
    <w:rsid w:val="00770247"/>
    <w:rsid w:val="00770790"/>
    <w:rsid w:val="00770866"/>
    <w:rsid w:val="00771B1E"/>
    <w:rsid w:val="00771F5A"/>
    <w:rsid w:val="00773CA4"/>
    <w:rsid w:val="007744B7"/>
    <w:rsid w:val="00774B6F"/>
    <w:rsid w:val="007755B0"/>
    <w:rsid w:val="00775E3A"/>
    <w:rsid w:val="00776844"/>
    <w:rsid w:val="0077711A"/>
    <w:rsid w:val="0077783C"/>
    <w:rsid w:val="00777CBE"/>
    <w:rsid w:val="00777F5D"/>
    <w:rsid w:val="00777F83"/>
    <w:rsid w:val="00781199"/>
    <w:rsid w:val="007846EB"/>
    <w:rsid w:val="00784BEC"/>
    <w:rsid w:val="0078511C"/>
    <w:rsid w:val="00785E07"/>
    <w:rsid w:val="007872F8"/>
    <w:rsid w:val="007878CB"/>
    <w:rsid w:val="007879B0"/>
    <w:rsid w:val="00791E46"/>
    <w:rsid w:val="0079339C"/>
    <w:rsid w:val="007937FB"/>
    <w:rsid w:val="00793C96"/>
    <w:rsid w:val="00793F61"/>
    <w:rsid w:val="00796C5C"/>
    <w:rsid w:val="007979D6"/>
    <w:rsid w:val="007A04F3"/>
    <w:rsid w:val="007A093F"/>
    <w:rsid w:val="007A18BB"/>
    <w:rsid w:val="007A2B9F"/>
    <w:rsid w:val="007A3CA2"/>
    <w:rsid w:val="007A4228"/>
    <w:rsid w:val="007A48ED"/>
    <w:rsid w:val="007A5B61"/>
    <w:rsid w:val="007A7085"/>
    <w:rsid w:val="007B0C83"/>
    <w:rsid w:val="007B16F5"/>
    <w:rsid w:val="007B1FD4"/>
    <w:rsid w:val="007B2300"/>
    <w:rsid w:val="007B43C8"/>
    <w:rsid w:val="007B4693"/>
    <w:rsid w:val="007B5ED2"/>
    <w:rsid w:val="007B671F"/>
    <w:rsid w:val="007B6EF6"/>
    <w:rsid w:val="007B7287"/>
    <w:rsid w:val="007B7A2A"/>
    <w:rsid w:val="007C019B"/>
    <w:rsid w:val="007C0617"/>
    <w:rsid w:val="007C141A"/>
    <w:rsid w:val="007C1C4D"/>
    <w:rsid w:val="007C1D8E"/>
    <w:rsid w:val="007C1E81"/>
    <w:rsid w:val="007C2B11"/>
    <w:rsid w:val="007C2BFF"/>
    <w:rsid w:val="007C4255"/>
    <w:rsid w:val="007D421B"/>
    <w:rsid w:val="007D4370"/>
    <w:rsid w:val="007D644C"/>
    <w:rsid w:val="007D6AB4"/>
    <w:rsid w:val="007D6E37"/>
    <w:rsid w:val="007E05C3"/>
    <w:rsid w:val="007E0E69"/>
    <w:rsid w:val="007E11CC"/>
    <w:rsid w:val="007E1CB2"/>
    <w:rsid w:val="007E3A01"/>
    <w:rsid w:val="007E43F6"/>
    <w:rsid w:val="007E47EC"/>
    <w:rsid w:val="007E4E9A"/>
    <w:rsid w:val="007E6043"/>
    <w:rsid w:val="007E72AC"/>
    <w:rsid w:val="007F01D6"/>
    <w:rsid w:val="007F0DB7"/>
    <w:rsid w:val="007F0E4A"/>
    <w:rsid w:val="007F1457"/>
    <w:rsid w:val="007F1578"/>
    <w:rsid w:val="007F2059"/>
    <w:rsid w:val="007F4076"/>
    <w:rsid w:val="007F49DE"/>
    <w:rsid w:val="007F4D6E"/>
    <w:rsid w:val="007F50B8"/>
    <w:rsid w:val="007F5B08"/>
    <w:rsid w:val="007F6560"/>
    <w:rsid w:val="007F6A96"/>
    <w:rsid w:val="007F7256"/>
    <w:rsid w:val="00800FE6"/>
    <w:rsid w:val="008038D8"/>
    <w:rsid w:val="008039DD"/>
    <w:rsid w:val="00803B34"/>
    <w:rsid w:val="0080433E"/>
    <w:rsid w:val="0080445C"/>
    <w:rsid w:val="008050A5"/>
    <w:rsid w:val="008060C0"/>
    <w:rsid w:val="0080745B"/>
    <w:rsid w:val="00807AC4"/>
    <w:rsid w:val="00811665"/>
    <w:rsid w:val="00811813"/>
    <w:rsid w:val="0081213A"/>
    <w:rsid w:val="00812F4C"/>
    <w:rsid w:val="00814F0B"/>
    <w:rsid w:val="008158C9"/>
    <w:rsid w:val="00816082"/>
    <w:rsid w:val="008164A5"/>
    <w:rsid w:val="00820573"/>
    <w:rsid w:val="00821463"/>
    <w:rsid w:val="00821B3A"/>
    <w:rsid w:val="00821BFD"/>
    <w:rsid w:val="008240AB"/>
    <w:rsid w:val="008242ED"/>
    <w:rsid w:val="00825285"/>
    <w:rsid w:val="0082581C"/>
    <w:rsid w:val="00827492"/>
    <w:rsid w:val="008319BF"/>
    <w:rsid w:val="008327D1"/>
    <w:rsid w:val="0083356E"/>
    <w:rsid w:val="00836748"/>
    <w:rsid w:val="00836EA8"/>
    <w:rsid w:val="00841DF0"/>
    <w:rsid w:val="00842CE1"/>
    <w:rsid w:val="00844107"/>
    <w:rsid w:val="008452D1"/>
    <w:rsid w:val="008453B3"/>
    <w:rsid w:val="008455FB"/>
    <w:rsid w:val="00850D61"/>
    <w:rsid w:val="008526B3"/>
    <w:rsid w:val="00853BDC"/>
    <w:rsid w:val="00854126"/>
    <w:rsid w:val="00856584"/>
    <w:rsid w:val="00861560"/>
    <w:rsid w:val="00863751"/>
    <w:rsid w:val="00864025"/>
    <w:rsid w:val="0086532E"/>
    <w:rsid w:val="00865BCE"/>
    <w:rsid w:val="00871F9E"/>
    <w:rsid w:val="008727A5"/>
    <w:rsid w:val="0087331E"/>
    <w:rsid w:val="00875AA0"/>
    <w:rsid w:val="00875F60"/>
    <w:rsid w:val="008762C9"/>
    <w:rsid w:val="00876A4C"/>
    <w:rsid w:val="00876E1A"/>
    <w:rsid w:val="00876ECC"/>
    <w:rsid w:val="00877527"/>
    <w:rsid w:val="0087786B"/>
    <w:rsid w:val="00881B5F"/>
    <w:rsid w:val="0088408F"/>
    <w:rsid w:val="00884B4B"/>
    <w:rsid w:val="00885E7B"/>
    <w:rsid w:val="00886189"/>
    <w:rsid w:val="00886950"/>
    <w:rsid w:val="008873D3"/>
    <w:rsid w:val="008874D2"/>
    <w:rsid w:val="00892908"/>
    <w:rsid w:val="00892B48"/>
    <w:rsid w:val="00893D6D"/>
    <w:rsid w:val="0089405D"/>
    <w:rsid w:val="00894399"/>
    <w:rsid w:val="00895264"/>
    <w:rsid w:val="008966F0"/>
    <w:rsid w:val="00896DB2"/>
    <w:rsid w:val="008A13F5"/>
    <w:rsid w:val="008A2874"/>
    <w:rsid w:val="008A2A94"/>
    <w:rsid w:val="008A60FB"/>
    <w:rsid w:val="008A689E"/>
    <w:rsid w:val="008A7157"/>
    <w:rsid w:val="008A7C53"/>
    <w:rsid w:val="008A7DE7"/>
    <w:rsid w:val="008B1064"/>
    <w:rsid w:val="008B1B2A"/>
    <w:rsid w:val="008B1F82"/>
    <w:rsid w:val="008B36E9"/>
    <w:rsid w:val="008B380F"/>
    <w:rsid w:val="008B4678"/>
    <w:rsid w:val="008B4F34"/>
    <w:rsid w:val="008B53E5"/>
    <w:rsid w:val="008B6009"/>
    <w:rsid w:val="008B6AC9"/>
    <w:rsid w:val="008B6C9B"/>
    <w:rsid w:val="008B6D48"/>
    <w:rsid w:val="008C08C1"/>
    <w:rsid w:val="008C1852"/>
    <w:rsid w:val="008C254A"/>
    <w:rsid w:val="008C37A0"/>
    <w:rsid w:val="008C3E6D"/>
    <w:rsid w:val="008C463C"/>
    <w:rsid w:val="008C4B80"/>
    <w:rsid w:val="008C6DD5"/>
    <w:rsid w:val="008C7308"/>
    <w:rsid w:val="008D0FED"/>
    <w:rsid w:val="008D1402"/>
    <w:rsid w:val="008D35A6"/>
    <w:rsid w:val="008D4200"/>
    <w:rsid w:val="008D5A41"/>
    <w:rsid w:val="008E16D3"/>
    <w:rsid w:val="008E205E"/>
    <w:rsid w:val="008E207F"/>
    <w:rsid w:val="008E2427"/>
    <w:rsid w:val="008E254A"/>
    <w:rsid w:val="008E25B1"/>
    <w:rsid w:val="008E2728"/>
    <w:rsid w:val="008E2FAC"/>
    <w:rsid w:val="008E300A"/>
    <w:rsid w:val="008E3B84"/>
    <w:rsid w:val="008E41DC"/>
    <w:rsid w:val="008E7163"/>
    <w:rsid w:val="008F0230"/>
    <w:rsid w:val="008F06C9"/>
    <w:rsid w:val="008F15B4"/>
    <w:rsid w:val="008F21B8"/>
    <w:rsid w:val="008F3718"/>
    <w:rsid w:val="008F6094"/>
    <w:rsid w:val="00901406"/>
    <w:rsid w:val="00902BB1"/>
    <w:rsid w:val="009032A0"/>
    <w:rsid w:val="00904C7E"/>
    <w:rsid w:val="009053CC"/>
    <w:rsid w:val="00911FE0"/>
    <w:rsid w:val="00912630"/>
    <w:rsid w:val="009129F3"/>
    <w:rsid w:val="00913093"/>
    <w:rsid w:val="00913993"/>
    <w:rsid w:val="009141DA"/>
    <w:rsid w:val="00914239"/>
    <w:rsid w:val="009144E1"/>
    <w:rsid w:val="0091477A"/>
    <w:rsid w:val="009153A6"/>
    <w:rsid w:val="009156D5"/>
    <w:rsid w:val="00917002"/>
    <w:rsid w:val="00923510"/>
    <w:rsid w:val="00923649"/>
    <w:rsid w:val="00923871"/>
    <w:rsid w:val="00924EB2"/>
    <w:rsid w:val="00925349"/>
    <w:rsid w:val="00926E79"/>
    <w:rsid w:val="0092748E"/>
    <w:rsid w:val="00927EC3"/>
    <w:rsid w:val="00931A93"/>
    <w:rsid w:val="00934C16"/>
    <w:rsid w:val="00935815"/>
    <w:rsid w:val="009401B8"/>
    <w:rsid w:val="00940518"/>
    <w:rsid w:val="0094083F"/>
    <w:rsid w:val="00942839"/>
    <w:rsid w:val="00943864"/>
    <w:rsid w:val="00943B3A"/>
    <w:rsid w:val="00944C7D"/>
    <w:rsid w:val="0094505D"/>
    <w:rsid w:val="0094530F"/>
    <w:rsid w:val="009453AD"/>
    <w:rsid w:val="00945F00"/>
    <w:rsid w:val="009462C0"/>
    <w:rsid w:val="00946CEB"/>
    <w:rsid w:val="00950D4C"/>
    <w:rsid w:val="00951831"/>
    <w:rsid w:val="00951AB4"/>
    <w:rsid w:val="00951AD6"/>
    <w:rsid w:val="0095389A"/>
    <w:rsid w:val="009555AE"/>
    <w:rsid w:val="00955F0C"/>
    <w:rsid w:val="00956671"/>
    <w:rsid w:val="00956E60"/>
    <w:rsid w:val="00956F91"/>
    <w:rsid w:val="009579A8"/>
    <w:rsid w:val="00957FB5"/>
    <w:rsid w:val="009612F6"/>
    <w:rsid w:val="00962566"/>
    <w:rsid w:val="0096376F"/>
    <w:rsid w:val="009649DC"/>
    <w:rsid w:val="00964DF2"/>
    <w:rsid w:val="00965A0B"/>
    <w:rsid w:val="00966C37"/>
    <w:rsid w:val="00970577"/>
    <w:rsid w:val="009710AE"/>
    <w:rsid w:val="00971518"/>
    <w:rsid w:val="00971672"/>
    <w:rsid w:val="0097227F"/>
    <w:rsid w:val="009724E3"/>
    <w:rsid w:val="00972A09"/>
    <w:rsid w:val="009730FD"/>
    <w:rsid w:val="0097332C"/>
    <w:rsid w:val="00973681"/>
    <w:rsid w:val="0097551C"/>
    <w:rsid w:val="00976D2D"/>
    <w:rsid w:val="009770CF"/>
    <w:rsid w:val="0097756C"/>
    <w:rsid w:val="009776EF"/>
    <w:rsid w:val="00977E7F"/>
    <w:rsid w:val="00981900"/>
    <w:rsid w:val="009829AA"/>
    <w:rsid w:val="00984EFD"/>
    <w:rsid w:val="009854F0"/>
    <w:rsid w:val="00986028"/>
    <w:rsid w:val="0098628C"/>
    <w:rsid w:val="009872DB"/>
    <w:rsid w:val="009879B3"/>
    <w:rsid w:val="00990540"/>
    <w:rsid w:val="009919F4"/>
    <w:rsid w:val="00992396"/>
    <w:rsid w:val="009953F5"/>
    <w:rsid w:val="00996EDF"/>
    <w:rsid w:val="00997ECB"/>
    <w:rsid w:val="009A1EF9"/>
    <w:rsid w:val="009A2401"/>
    <w:rsid w:val="009A24B6"/>
    <w:rsid w:val="009A2CC6"/>
    <w:rsid w:val="009A32B0"/>
    <w:rsid w:val="009A33E7"/>
    <w:rsid w:val="009A34F3"/>
    <w:rsid w:val="009A59DD"/>
    <w:rsid w:val="009A69A0"/>
    <w:rsid w:val="009A6F04"/>
    <w:rsid w:val="009A7498"/>
    <w:rsid w:val="009A7F6D"/>
    <w:rsid w:val="009B0475"/>
    <w:rsid w:val="009B0B53"/>
    <w:rsid w:val="009B0D8B"/>
    <w:rsid w:val="009B1743"/>
    <w:rsid w:val="009B2342"/>
    <w:rsid w:val="009B3B6D"/>
    <w:rsid w:val="009B556C"/>
    <w:rsid w:val="009B5632"/>
    <w:rsid w:val="009B5E92"/>
    <w:rsid w:val="009B60FE"/>
    <w:rsid w:val="009B7E0F"/>
    <w:rsid w:val="009B7F2D"/>
    <w:rsid w:val="009C19CB"/>
    <w:rsid w:val="009C2126"/>
    <w:rsid w:val="009C23D2"/>
    <w:rsid w:val="009C2C60"/>
    <w:rsid w:val="009C3F90"/>
    <w:rsid w:val="009C5F28"/>
    <w:rsid w:val="009C706F"/>
    <w:rsid w:val="009D1916"/>
    <w:rsid w:val="009D3176"/>
    <w:rsid w:val="009D3989"/>
    <w:rsid w:val="009D40E0"/>
    <w:rsid w:val="009D518B"/>
    <w:rsid w:val="009D5AB9"/>
    <w:rsid w:val="009D6586"/>
    <w:rsid w:val="009D6ADD"/>
    <w:rsid w:val="009D6FD3"/>
    <w:rsid w:val="009D74C9"/>
    <w:rsid w:val="009D79B7"/>
    <w:rsid w:val="009E00CF"/>
    <w:rsid w:val="009E1A93"/>
    <w:rsid w:val="009E2627"/>
    <w:rsid w:val="009E30E3"/>
    <w:rsid w:val="009E36B9"/>
    <w:rsid w:val="009E3FBF"/>
    <w:rsid w:val="009E4135"/>
    <w:rsid w:val="009E7052"/>
    <w:rsid w:val="009F0A44"/>
    <w:rsid w:val="009F1432"/>
    <w:rsid w:val="009F1436"/>
    <w:rsid w:val="009F2DC2"/>
    <w:rsid w:val="009F317F"/>
    <w:rsid w:val="009F594A"/>
    <w:rsid w:val="009F782D"/>
    <w:rsid w:val="009F78C7"/>
    <w:rsid w:val="00A001B0"/>
    <w:rsid w:val="00A04C42"/>
    <w:rsid w:val="00A05585"/>
    <w:rsid w:val="00A057FF"/>
    <w:rsid w:val="00A061A7"/>
    <w:rsid w:val="00A064A0"/>
    <w:rsid w:val="00A10660"/>
    <w:rsid w:val="00A10AD9"/>
    <w:rsid w:val="00A11602"/>
    <w:rsid w:val="00A11691"/>
    <w:rsid w:val="00A11964"/>
    <w:rsid w:val="00A11EAD"/>
    <w:rsid w:val="00A12A8A"/>
    <w:rsid w:val="00A133B8"/>
    <w:rsid w:val="00A14173"/>
    <w:rsid w:val="00A144D1"/>
    <w:rsid w:val="00A14BC3"/>
    <w:rsid w:val="00A158BB"/>
    <w:rsid w:val="00A15F08"/>
    <w:rsid w:val="00A16473"/>
    <w:rsid w:val="00A177B8"/>
    <w:rsid w:val="00A17EAE"/>
    <w:rsid w:val="00A21F51"/>
    <w:rsid w:val="00A23434"/>
    <w:rsid w:val="00A24DBD"/>
    <w:rsid w:val="00A25793"/>
    <w:rsid w:val="00A2608C"/>
    <w:rsid w:val="00A26EB3"/>
    <w:rsid w:val="00A26F43"/>
    <w:rsid w:val="00A27641"/>
    <w:rsid w:val="00A27EC6"/>
    <w:rsid w:val="00A30319"/>
    <w:rsid w:val="00A32C07"/>
    <w:rsid w:val="00A33EE5"/>
    <w:rsid w:val="00A350C5"/>
    <w:rsid w:val="00A35C67"/>
    <w:rsid w:val="00A36E76"/>
    <w:rsid w:val="00A405AC"/>
    <w:rsid w:val="00A42519"/>
    <w:rsid w:val="00A42E48"/>
    <w:rsid w:val="00A4341D"/>
    <w:rsid w:val="00A43C0A"/>
    <w:rsid w:val="00A442D8"/>
    <w:rsid w:val="00A44315"/>
    <w:rsid w:val="00A44F5F"/>
    <w:rsid w:val="00A45136"/>
    <w:rsid w:val="00A46817"/>
    <w:rsid w:val="00A469DC"/>
    <w:rsid w:val="00A47917"/>
    <w:rsid w:val="00A50505"/>
    <w:rsid w:val="00A50D7F"/>
    <w:rsid w:val="00A5140A"/>
    <w:rsid w:val="00A5374A"/>
    <w:rsid w:val="00A56BC9"/>
    <w:rsid w:val="00A578E7"/>
    <w:rsid w:val="00A61783"/>
    <w:rsid w:val="00A62CC1"/>
    <w:rsid w:val="00A652AC"/>
    <w:rsid w:val="00A67267"/>
    <w:rsid w:val="00A67875"/>
    <w:rsid w:val="00A706E5"/>
    <w:rsid w:val="00A717BC"/>
    <w:rsid w:val="00A71E59"/>
    <w:rsid w:val="00A75C15"/>
    <w:rsid w:val="00A80127"/>
    <w:rsid w:val="00A8037F"/>
    <w:rsid w:val="00A835DF"/>
    <w:rsid w:val="00A83737"/>
    <w:rsid w:val="00A85179"/>
    <w:rsid w:val="00A85E94"/>
    <w:rsid w:val="00A8664A"/>
    <w:rsid w:val="00A909FE"/>
    <w:rsid w:val="00A90ADA"/>
    <w:rsid w:val="00A90ECA"/>
    <w:rsid w:val="00A91125"/>
    <w:rsid w:val="00A91A8C"/>
    <w:rsid w:val="00A94A19"/>
    <w:rsid w:val="00AA1C01"/>
    <w:rsid w:val="00AA21E3"/>
    <w:rsid w:val="00AA2C41"/>
    <w:rsid w:val="00AA42F5"/>
    <w:rsid w:val="00AA47C5"/>
    <w:rsid w:val="00AA5436"/>
    <w:rsid w:val="00AA591D"/>
    <w:rsid w:val="00AA776D"/>
    <w:rsid w:val="00AB00A2"/>
    <w:rsid w:val="00AB0B32"/>
    <w:rsid w:val="00AB0B49"/>
    <w:rsid w:val="00AB1639"/>
    <w:rsid w:val="00AB1735"/>
    <w:rsid w:val="00AB20CF"/>
    <w:rsid w:val="00AB459B"/>
    <w:rsid w:val="00AB5CA9"/>
    <w:rsid w:val="00AB6FD8"/>
    <w:rsid w:val="00AB72AB"/>
    <w:rsid w:val="00AC0421"/>
    <w:rsid w:val="00AC0F4D"/>
    <w:rsid w:val="00AC1496"/>
    <w:rsid w:val="00AC1C50"/>
    <w:rsid w:val="00AC2C72"/>
    <w:rsid w:val="00AC33F9"/>
    <w:rsid w:val="00AC3549"/>
    <w:rsid w:val="00AC488F"/>
    <w:rsid w:val="00AC5646"/>
    <w:rsid w:val="00AC607B"/>
    <w:rsid w:val="00AC60AB"/>
    <w:rsid w:val="00AC6A06"/>
    <w:rsid w:val="00AC7D50"/>
    <w:rsid w:val="00AC7F5B"/>
    <w:rsid w:val="00AD089E"/>
    <w:rsid w:val="00AD1948"/>
    <w:rsid w:val="00AD1F46"/>
    <w:rsid w:val="00AD1FAC"/>
    <w:rsid w:val="00AD3D1F"/>
    <w:rsid w:val="00AD44FB"/>
    <w:rsid w:val="00AD4CBF"/>
    <w:rsid w:val="00AD554C"/>
    <w:rsid w:val="00AD7368"/>
    <w:rsid w:val="00AE14EE"/>
    <w:rsid w:val="00AE3A95"/>
    <w:rsid w:val="00AE3B85"/>
    <w:rsid w:val="00AE5F98"/>
    <w:rsid w:val="00AE60D0"/>
    <w:rsid w:val="00AE6204"/>
    <w:rsid w:val="00AE719A"/>
    <w:rsid w:val="00AE725A"/>
    <w:rsid w:val="00AE7C63"/>
    <w:rsid w:val="00AF0180"/>
    <w:rsid w:val="00AF1480"/>
    <w:rsid w:val="00AF1A22"/>
    <w:rsid w:val="00AF2C8A"/>
    <w:rsid w:val="00AF31E7"/>
    <w:rsid w:val="00AF577D"/>
    <w:rsid w:val="00AF710E"/>
    <w:rsid w:val="00AF7870"/>
    <w:rsid w:val="00AF7D84"/>
    <w:rsid w:val="00B0028A"/>
    <w:rsid w:val="00B00FFE"/>
    <w:rsid w:val="00B01DBA"/>
    <w:rsid w:val="00B02E99"/>
    <w:rsid w:val="00B03658"/>
    <w:rsid w:val="00B03E11"/>
    <w:rsid w:val="00B04B12"/>
    <w:rsid w:val="00B04EE2"/>
    <w:rsid w:val="00B06045"/>
    <w:rsid w:val="00B07320"/>
    <w:rsid w:val="00B07B3A"/>
    <w:rsid w:val="00B1295F"/>
    <w:rsid w:val="00B143BF"/>
    <w:rsid w:val="00B15E5D"/>
    <w:rsid w:val="00B206C8"/>
    <w:rsid w:val="00B2095A"/>
    <w:rsid w:val="00B20E9C"/>
    <w:rsid w:val="00B23B69"/>
    <w:rsid w:val="00B24EF9"/>
    <w:rsid w:val="00B27269"/>
    <w:rsid w:val="00B27A70"/>
    <w:rsid w:val="00B30989"/>
    <w:rsid w:val="00B312B5"/>
    <w:rsid w:val="00B35787"/>
    <w:rsid w:val="00B376AA"/>
    <w:rsid w:val="00B412C8"/>
    <w:rsid w:val="00B415E8"/>
    <w:rsid w:val="00B41DA8"/>
    <w:rsid w:val="00B41E83"/>
    <w:rsid w:val="00B42738"/>
    <w:rsid w:val="00B438EF"/>
    <w:rsid w:val="00B4523A"/>
    <w:rsid w:val="00B45AEA"/>
    <w:rsid w:val="00B5058B"/>
    <w:rsid w:val="00B50864"/>
    <w:rsid w:val="00B50E22"/>
    <w:rsid w:val="00B51BCF"/>
    <w:rsid w:val="00B5279B"/>
    <w:rsid w:val="00B52BFA"/>
    <w:rsid w:val="00B533E6"/>
    <w:rsid w:val="00B542B7"/>
    <w:rsid w:val="00B542B9"/>
    <w:rsid w:val="00B5586A"/>
    <w:rsid w:val="00B55D82"/>
    <w:rsid w:val="00B55DB9"/>
    <w:rsid w:val="00B568F8"/>
    <w:rsid w:val="00B60121"/>
    <w:rsid w:val="00B607B3"/>
    <w:rsid w:val="00B62BB4"/>
    <w:rsid w:val="00B62DB1"/>
    <w:rsid w:val="00B62ECF"/>
    <w:rsid w:val="00B6397B"/>
    <w:rsid w:val="00B65833"/>
    <w:rsid w:val="00B661DE"/>
    <w:rsid w:val="00B669B1"/>
    <w:rsid w:val="00B67927"/>
    <w:rsid w:val="00B67BE6"/>
    <w:rsid w:val="00B702E7"/>
    <w:rsid w:val="00B70698"/>
    <w:rsid w:val="00B71DC5"/>
    <w:rsid w:val="00B724F1"/>
    <w:rsid w:val="00B74402"/>
    <w:rsid w:val="00B74954"/>
    <w:rsid w:val="00B76177"/>
    <w:rsid w:val="00B76377"/>
    <w:rsid w:val="00B76E59"/>
    <w:rsid w:val="00B80052"/>
    <w:rsid w:val="00B8022B"/>
    <w:rsid w:val="00B809DD"/>
    <w:rsid w:val="00B817B9"/>
    <w:rsid w:val="00B822DA"/>
    <w:rsid w:val="00B823EF"/>
    <w:rsid w:val="00B84FC0"/>
    <w:rsid w:val="00B84FCC"/>
    <w:rsid w:val="00B90A69"/>
    <w:rsid w:val="00B916E5"/>
    <w:rsid w:val="00B92C25"/>
    <w:rsid w:val="00B92EF3"/>
    <w:rsid w:val="00B93E7F"/>
    <w:rsid w:val="00B97736"/>
    <w:rsid w:val="00BA04CB"/>
    <w:rsid w:val="00BA1066"/>
    <w:rsid w:val="00BA224C"/>
    <w:rsid w:val="00BA2C12"/>
    <w:rsid w:val="00BA2DAF"/>
    <w:rsid w:val="00BA2E5A"/>
    <w:rsid w:val="00BA37DF"/>
    <w:rsid w:val="00BA3CEC"/>
    <w:rsid w:val="00BA46CF"/>
    <w:rsid w:val="00BA53BC"/>
    <w:rsid w:val="00BA5E49"/>
    <w:rsid w:val="00BA694C"/>
    <w:rsid w:val="00BA796D"/>
    <w:rsid w:val="00BB09F3"/>
    <w:rsid w:val="00BB2192"/>
    <w:rsid w:val="00BB633B"/>
    <w:rsid w:val="00BB7571"/>
    <w:rsid w:val="00BC030D"/>
    <w:rsid w:val="00BC208C"/>
    <w:rsid w:val="00BC280A"/>
    <w:rsid w:val="00BC2CC7"/>
    <w:rsid w:val="00BC2EED"/>
    <w:rsid w:val="00BC3219"/>
    <w:rsid w:val="00BC5589"/>
    <w:rsid w:val="00BC63DB"/>
    <w:rsid w:val="00BC6D74"/>
    <w:rsid w:val="00BC6D82"/>
    <w:rsid w:val="00BC7E7E"/>
    <w:rsid w:val="00BD325A"/>
    <w:rsid w:val="00BD33F0"/>
    <w:rsid w:val="00BD3EC5"/>
    <w:rsid w:val="00BD44DE"/>
    <w:rsid w:val="00BD5F45"/>
    <w:rsid w:val="00BD634D"/>
    <w:rsid w:val="00BD71A4"/>
    <w:rsid w:val="00BD7997"/>
    <w:rsid w:val="00BE0D0A"/>
    <w:rsid w:val="00BE2ED2"/>
    <w:rsid w:val="00BE484D"/>
    <w:rsid w:val="00BE5122"/>
    <w:rsid w:val="00BE5A52"/>
    <w:rsid w:val="00BE78DC"/>
    <w:rsid w:val="00BF19C7"/>
    <w:rsid w:val="00BF1A0A"/>
    <w:rsid w:val="00BF5467"/>
    <w:rsid w:val="00C009AF"/>
    <w:rsid w:val="00C01420"/>
    <w:rsid w:val="00C02B68"/>
    <w:rsid w:val="00C0413A"/>
    <w:rsid w:val="00C042B9"/>
    <w:rsid w:val="00C04746"/>
    <w:rsid w:val="00C04BBB"/>
    <w:rsid w:val="00C05413"/>
    <w:rsid w:val="00C057D0"/>
    <w:rsid w:val="00C06080"/>
    <w:rsid w:val="00C07461"/>
    <w:rsid w:val="00C0746B"/>
    <w:rsid w:val="00C10D6E"/>
    <w:rsid w:val="00C12BE7"/>
    <w:rsid w:val="00C13070"/>
    <w:rsid w:val="00C13F39"/>
    <w:rsid w:val="00C14D6D"/>
    <w:rsid w:val="00C16877"/>
    <w:rsid w:val="00C20D98"/>
    <w:rsid w:val="00C2165B"/>
    <w:rsid w:val="00C21889"/>
    <w:rsid w:val="00C2258A"/>
    <w:rsid w:val="00C2406F"/>
    <w:rsid w:val="00C25CFD"/>
    <w:rsid w:val="00C2603B"/>
    <w:rsid w:val="00C262F1"/>
    <w:rsid w:val="00C322CF"/>
    <w:rsid w:val="00C3397A"/>
    <w:rsid w:val="00C33CD0"/>
    <w:rsid w:val="00C342F5"/>
    <w:rsid w:val="00C34EED"/>
    <w:rsid w:val="00C3674B"/>
    <w:rsid w:val="00C369F3"/>
    <w:rsid w:val="00C400A7"/>
    <w:rsid w:val="00C4123E"/>
    <w:rsid w:val="00C41A2B"/>
    <w:rsid w:val="00C4379C"/>
    <w:rsid w:val="00C43EA1"/>
    <w:rsid w:val="00C44B8A"/>
    <w:rsid w:val="00C45598"/>
    <w:rsid w:val="00C460D2"/>
    <w:rsid w:val="00C46228"/>
    <w:rsid w:val="00C47845"/>
    <w:rsid w:val="00C5035D"/>
    <w:rsid w:val="00C50634"/>
    <w:rsid w:val="00C506C1"/>
    <w:rsid w:val="00C5176C"/>
    <w:rsid w:val="00C51CD3"/>
    <w:rsid w:val="00C527A5"/>
    <w:rsid w:val="00C52D87"/>
    <w:rsid w:val="00C532EC"/>
    <w:rsid w:val="00C53D2E"/>
    <w:rsid w:val="00C5597A"/>
    <w:rsid w:val="00C55D5A"/>
    <w:rsid w:val="00C57C54"/>
    <w:rsid w:val="00C60EF0"/>
    <w:rsid w:val="00C63289"/>
    <w:rsid w:val="00C63811"/>
    <w:rsid w:val="00C63CD3"/>
    <w:rsid w:val="00C63DBE"/>
    <w:rsid w:val="00C64851"/>
    <w:rsid w:val="00C66D92"/>
    <w:rsid w:val="00C70971"/>
    <w:rsid w:val="00C70EF1"/>
    <w:rsid w:val="00C717FC"/>
    <w:rsid w:val="00C7186F"/>
    <w:rsid w:val="00C7223A"/>
    <w:rsid w:val="00C724EE"/>
    <w:rsid w:val="00C72820"/>
    <w:rsid w:val="00C72DCB"/>
    <w:rsid w:val="00C73A32"/>
    <w:rsid w:val="00C74EC3"/>
    <w:rsid w:val="00C75889"/>
    <w:rsid w:val="00C763A2"/>
    <w:rsid w:val="00C77F12"/>
    <w:rsid w:val="00C846DD"/>
    <w:rsid w:val="00C87215"/>
    <w:rsid w:val="00C879E5"/>
    <w:rsid w:val="00C87AFA"/>
    <w:rsid w:val="00C90185"/>
    <w:rsid w:val="00C90E59"/>
    <w:rsid w:val="00C926ED"/>
    <w:rsid w:val="00C92EB8"/>
    <w:rsid w:val="00C943BF"/>
    <w:rsid w:val="00C9728F"/>
    <w:rsid w:val="00CA070F"/>
    <w:rsid w:val="00CA0D3B"/>
    <w:rsid w:val="00CA2901"/>
    <w:rsid w:val="00CA3A21"/>
    <w:rsid w:val="00CA4638"/>
    <w:rsid w:val="00CA46F8"/>
    <w:rsid w:val="00CA536A"/>
    <w:rsid w:val="00CA6CF4"/>
    <w:rsid w:val="00CB2EDE"/>
    <w:rsid w:val="00CB3BD5"/>
    <w:rsid w:val="00CB537B"/>
    <w:rsid w:val="00CB5A78"/>
    <w:rsid w:val="00CB7349"/>
    <w:rsid w:val="00CC25AB"/>
    <w:rsid w:val="00CC4D08"/>
    <w:rsid w:val="00CC5125"/>
    <w:rsid w:val="00CC64B4"/>
    <w:rsid w:val="00CC663A"/>
    <w:rsid w:val="00CC6C22"/>
    <w:rsid w:val="00CC7B72"/>
    <w:rsid w:val="00CD11D0"/>
    <w:rsid w:val="00CD2909"/>
    <w:rsid w:val="00CD512F"/>
    <w:rsid w:val="00CD5C51"/>
    <w:rsid w:val="00CD6889"/>
    <w:rsid w:val="00CE1FC9"/>
    <w:rsid w:val="00CE2370"/>
    <w:rsid w:val="00CE2B00"/>
    <w:rsid w:val="00CE2ED1"/>
    <w:rsid w:val="00CE3535"/>
    <w:rsid w:val="00CE371E"/>
    <w:rsid w:val="00CE5117"/>
    <w:rsid w:val="00CE7A6B"/>
    <w:rsid w:val="00CF536F"/>
    <w:rsid w:val="00CF5C32"/>
    <w:rsid w:val="00CF6190"/>
    <w:rsid w:val="00CF6919"/>
    <w:rsid w:val="00D00553"/>
    <w:rsid w:val="00D00571"/>
    <w:rsid w:val="00D02051"/>
    <w:rsid w:val="00D02ECD"/>
    <w:rsid w:val="00D042F2"/>
    <w:rsid w:val="00D05CEB"/>
    <w:rsid w:val="00D05E65"/>
    <w:rsid w:val="00D07555"/>
    <w:rsid w:val="00D1172E"/>
    <w:rsid w:val="00D132EA"/>
    <w:rsid w:val="00D15563"/>
    <w:rsid w:val="00D160BE"/>
    <w:rsid w:val="00D200B8"/>
    <w:rsid w:val="00D2015C"/>
    <w:rsid w:val="00D20673"/>
    <w:rsid w:val="00D22C6B"/>
    <w:rsid w:val="00D2540D"/>
    <w:rsid w:val="00D25C7C"/>
    <w:rsid w:val="00D25F40"/>
    <w:rsid w:val="00D30DD1"/>
    <w:rsid w:val="00D3189B"/>
    <w:rsid w:val="00D31D3D"/>
    <w:rsid w:val="00D320DA"/>
    <w:rsid w:val="00D32E7A"/>
    <w:rsid w:val="00D335E8"/>
    <w:rsid w:val="00D35126"/>
    <w:rsid w:val="00D355AB"/>
    <w:rsid w:val="00D36785"/>
    <w:rsid w:val="00D36CAC"/>
    <w:rsid w:val="00D371EF"/>
    <w:rsid w:val="00D40B00"/>
    <w:rsid w:val="00D4100D"/>
    <w:rsid w:val="00D41D13"/>
    <w:rsid w:val="00D44130"/>
    <w:rsid w:val="00D4458B"/>
    <w:rsid w:val="00D46694"/>
    <w:rsid w:val="00D467FF"/>
    <w:rsid w:val="00D46F0B"/>
    <w:rsid w:val="00D4733B"/>
    <w:rsid w:val="00D47559"/>
    <w:rsid w:val="00D5293B"/>
    <w:rsid w:val="00D53B4E"/>
    <w:rsid w:val="00D5452D"/>
    <w:rsid w:val="00D555E7"/>
    <w:rsid w:val="00D55D9D"/>
    <w:rsid w:val="00D5605B"/>
    <w:rsid w:val="00D6080B"/>
    <w:rsid w:val="00D61963"/>
    <w:rsid w:val="00D61D23"/>
    <w:rsid w:val="00D62A9A"/>
    <w:rsid w:val="00D635CC"/>
    <w:rsid w:val="00D63D14"/>
    <w:rsid w:val="00D64C9A"/>
    <w:rsid w:val="00D64ECC"/>
    <w:rsid w:val="00D7027C"/>
    <w:rsid w:val="00D70684"/>
    <w:rsid w:val="00D70869"/>
    <w:rsid w:val="00D718BA"/>
    <w:rsid w:val="00D74AA5"/>
    <w:rsid w:val="00D74FF1"/>
    <w:rsid w:val="00D76562"/>
    <w:rsid w:val="00D76A0D"/>
    <w:rsid w:val="00D76BD7"/>
    <w:rsid w:val="00D76D47"/>
    <w:rsid w:val="00D77D30"/>
    <w:rsid w:val="00D8132A"/>
    <w:rsid w:val="00D81B4F"/>
    <w:rsid w:val="00D8233D"/>
    <w:rsid w:val="00D823F9"/>
    <w:rsid w:val="00D8505E"/>
    <w:rsid w:val="00D85ED8"/>
    <w:rsid w:val="00D867FE"/>
    <w:rsid w:val="00D87EC3"/>
    <w:rsid w:val="00D87EF6"/>
    <w:rsid w:val="00D91BE0"/>
    <w:rsid w:val="00D91EFD"/>
    <w:rsid w:val="00D92360"/>
    <w:rsid w:val="00D93AEB"/>
    <w:rsid w:val="00D94571"/>
    <w:rsid w:val="00D94CA3"/>
    <w:rsid w:val="00D96363"/>
    <w:rsid w:val="00D970C7"/>
    <w:rsid w:val="00DA0F1B"/>
    <w:rsid w:val="00DA3692"/>
    <w:rsid w:val="00DA36AB"/>
    <w:rsid w:val="00DA5706"/>
    <w:rsid w:val="00DA5942"/>
    <w:rsid w:val="00DA5FE1"/>
    <w:rsid w:val="00DA7136"/>
    <w:rsid w:val="00DA73D3"/>
    <w:rsid w:val="00DA769A"/>
    <w:rsid w:val="00DB0403"/>
    <w:rsid w:val="00DB14B8"/>
    <w:rsid w:val="00DB179A"/>
    <w:rsid w:val="00DB2AA6"/>
    <w:rsid w:val="00DB2D43"/>
    <w:rsid w:val="00DB2F78"/>
    <w:rsid w:val="00DB3CB8"/>
    <w:rsid w:val="00DB4537"/>
    <w:rsid w:val="00DB455A"/>
    <w:rsid w:val="00DB5AF8"/>
    <w:rsid w:val="00DB5DA5"/>
    <w:rsid w:val="00DB5F49"/>
    <w:rsid w:val="00DB702F"/>
    <w:rsid w:val="00DB7F03"/>
    <w:rsid w:val="00DC009D"/>
    <w:rsid w:val="00DC1E97"/>
    <w:rsid w:val="00DC2423"/>
    <w:rsid w:val="00DC269D"/>
    <w:rsid w:val="00DC2B50"/>
    <w:rsid w:val="00DC33DB"/>
    <w:rsid w:val="00DC3872"/>
    <w:rsid w:val="00DC4C71"/>
    <w:rsid w:val="00DC56B1"/>
    <w:rsid w:val="00DC5EE1"/>
    <w:rsid w:val="00DC64A0"/>
    <w:rsid w:val="00DC6EBE"/>
    <w:rsid w:val="00DC75D2"/>
    <w:rsid w:val="00DC7DE0"/>
    <w:rsid w:val="00DD1D67"/>
    <w:rsid w:val="00DD1F2E"/>
    <w:rsid w:val="00DD2E0F"/>
    <w:rsid w:val="00DD34F1"/>
    <w:rsid w:val="00DD38BE"/>
    <w:rsid w:val="00DD3A0A"/>
    <w:rsid w:val="00DD3E53"/>
    <w:rsid w:val="00DD4F9E"/>
    <w:rsid w:val="00DD6F0C"/>
    <w:rsid w:val="00DD7C3C"/>
    <w:rsid w:val="00DE18A0"/>
    <w:rsid w:val="00DE1B5E"/>
    <w:rsid w:val="00DE1EFF"/>
    <w:rsid w:val="00DE2C7C"/>
    <w:rsid w:val="00DE3BEB"/>
    <w:rsid w:val="00DF021E"/>
    <w:rsid w:val="00DF090F"/>
    <w:rsid w:val="00DF09DE"/>
    <w:rsid w:val="00DF14B9"/>
    <w:rsid w:val="00DF1C5A"/>
    <w:rsid w:val="00DF29B7"/>
    <w:rsid w:val="00DF33C9"/>
    <w:rsid w:val="00DF39DB"/>
    <w:rsid w:val="00DF3B05"/>
    <w:rsid w:val="00DF4A04"/>
    <w:rsid w:val="00DF60DC"/>
    <w:rsid w:val="00DF7680"/>
    <w:rsid w:val="00E00945"/>
    <w:rsid w:val="00E015F8"/>
    <w:rsid w:val="00E03AC6"/>
    <w:rsid w:val="00E04874"/>
    <w:rsid w:val="00E05655"/>
    <w:rsid w:val="00E064DB"/>
    <w:rsid w:val="00E0754C"/>
    <w:rsid w:val="00E125EC"/>
    <w:rsid w:val="00E14C04"/>
    <w:rsid w:val="00E157FC"/>
    <w:rsid w:val="00E15F8D"/>
    <w:rsid w:val="00E16199"/>
    <w:rsid w:val="00E1737C"/>
    <w:rsid w:val="00E20AF1"/>
    <w:rsid w:val="00E20CC9"/>
    <w:rsid w:val="00E21004"/>
    <w:rsid w:val="00E211C0"/>
    <w:rsid w:val="00E21AF0"/>
    <w:rsid w:val="00E2240C"/>
    <w:rsid w:val="00E226B9"/>
    <w:rsid w:val="00E23031"/>
    <w:rsid w:val="00E23388"/>
    <w:rsid w:val="00E23490"/>
    <w:rsid w:val="00E24364"/>
    <w:rsid w:val="00E25D35"/>
    <w:rsid w:val="00E26E42"/>
    <w:rsid w:val="00E2738D"/>
    <w:rsid w:val="00E306BA"/>
    <w:rsid w:val="00E30B0F"/>
    <w:rsid w:val="00E30C83"/>
    <w:rsid w:val="00E3119F"/>
    <w:rsid w:val="00E31CA6"/>
    <w:rsid w:val="00E330A4"/>
    <w:rsid w:val="00E334BC"/>
    <w:rsid w:val="00E33A65"/>
    <w:rsid w:val="00E36068"/>
    <w:rsid w:val="00E370DC"/>
    <w:rsid w:val="00E37722"/>
    <w:rsid w:val="00E41C4A"/>
    <w:rsid w:val="00E434ED"/>
    <w:rsid w:val="00E43A35"/>
    <w:rsid w:val="00E43ADE"/>
    <w:rsid w:val="00E44C95"/>
    <w:rsid w:val="00E466F1"/>
    <w:rsid w:val="00E46778"/>
    <w:rsid w:val="00E476C9"/>
    <w:rsid w:val="00E5018E"/>
    <w:rsid w:val="00E5020E"/>
    <w:rsid w:val="00E51676"/>
    <w:rsid w:val="00E5181D"/>
    <w:rsid w:val="00E51975"/>
    <w:rsid w:val="00E52E55"/>
    <w:rsid w:val="00E53E33"/>
    <w:rsid w:val="00E54978"/>
    <w:rsid w:val="00E54F2B"/>
    <w:rsid w:val="00E5508C"/>
    <w:rsid w:val="00E56ACC"/>
    <w:rsid w:val="00E61174"/>
    <w:rsid w:val="00E61744"/>
    <w:rsid w:val="00E630ED"/>
    <w:rsid w:val="00E6350E"/>
    <w:rsid w:val="00E63952"/>
    <w:rsid w:val="00E65C8B"/>
    <w:rsid w:val="00E66C9C"/>
    <w:rsid w:val="00E67E70"/>
    <w:rsid w:val="00E703AA"/>
    <w:rsid w:val="00E71551"/>
    <w:rsid w:val="00E72784"/>
    <w:rsid w:val="00E75B69"/>
    <w:rsid w:val="00E7699C"/>
    <w:rsid w:val="00E800D5"/>
    <w:rsid w:val="00E8397A"/>
    <w:rsid w:val="00E841FD"/>
    <w:rsid w:val="00E84CAD"/>
    <w:rsid w:val="00E84EEE"/>
    <w:rsid w:val="00E86CA5"/>
    <w:rsid w:val="00E91B31"/>
    <w:rsid w:val="00E92BBE"/>
    <w:rsid w:val="00E94816"/>
    <w:rsid w:val="00E95311"/>
    <w:rsid w:val="00E96F79"/>
    <w:rsid w:val="00EA0674"/>
    <w:rsid w:val="00EA1826"/>
    <w:rsid w:val="00EA193F"/>
    <w:rsid w:val="00EA204C"/>
    <w:rsid w:val="00EA21E5"/>
    <w:rsid w:val="00EA22E1"/>
    <w:rsid w:val="00EA27F5"/>
    <w:rsid w:val="00EA35A4"/>
    <w:rsid w:val="00EA3AA3"/>
    <w:rsid w:val="00EA6936"/>
    <w:rsid w:val="00EB1714"/>
    <w:rsid w:val="00EB3369"/>
    <w:rsid w:val="00EB3F88"/>
    <w:rsid w:val="00EB4640"/>
    <w:rsid w:val="00EB4922"/>
    <w:rsid w:val="00EB5499"/>
    <w:rsid w:val="00EB54DB"/>
    <w:rsid w:val="00EB5661"/>
    <w:rsid w:val="00EB651E"/>
    <w:rsid w:val="00EB6BF1"/>
    <w:rsid w:val="00EB798E"/>
    <w:rsid w:val="00EC03F3"/>
    <w:rsid w:val="00EC15D8"/>
    <w:rsid w:val="00EC22CC"/>
    <w:rsid w:val="00EC2BC8"/>
    <w:rsid w:val="00EC6690"/>
    <w:rsid w:val="00EC6EFF"/>
    <w:rsid w:val="00EC7E0B"/>
    <w:rsid w:val="00ED014F"/>
    <w:rsid w:val="00ED0600"/>
    <w:rsid w:val="00ED0741"/>
    <w:rsid w:val="00ED1AC4"/>
    <w:rsid w:val="00ED437B"/>
    <w:rsid w:val="00ED46C7"/>
    <w:rsid w:val="00ED6366"/>
    <w:rsid w:val="00ED7D55"/>
    <w:rsid w:val="00ED7D85"/>
    <w:rsid w:val="00EE00F9"/>
    <w:rsid w:val="00EE0CFD"/>
    <w:rsid w:val="00EE1A51"/>
    <w:rsid w:val="00EE2C05"/>
    <w:rsid w:val="00EE316D"/>
    <w:rsid w:val="00EE4608"/>
    <w:rsid w:val="00EE6343"/>
    <w:rsid w:val="00EE68BD"/>
    <w:rsid w:val="00EE72CE"/>
    <w:rsid w:val="00EE7E4A"/>
    <w:rsid w:val="00EF0E8C"/>
    <w:rsid w:val="00EF1BC6"/>
    <w:rsid w:val="00EF22FA"/>
    <w:rsid w:val="00EF38D5"/>
    <w:rsid w:val="00EF3CF3"/>
    <w:rsid w:val="00EF41B5"/>
    <w:rsid w:val="00EF7725"/>
    <w:rsid w:val="00EF7B3D"/>
    <w:rsid w:val="00F00295"/>
    <w:rsid w:val="00F0069C"/>
    <w:rsid w:val="00F0108C"/>
    <w:rsid w:val="00F01AB5"/>
    <w:rsid w:val="00F02117"/>
    <w:rsid w:val="00F033DC"/>
    <w:rsid w:val="00F03965"/>
    <w:rsid w:val="00F0550A"/>
    <w:rsid w:val="00F05CB7"/>
    <w:rsid w:val="00F06C26"/>
    <w:rsid w:val="00F06F22"/>
    <w:rsid w:val="00F07696"/>
    <w:rsid w:val="00F077E9"/>
    <w:rsid w:val="00F07AA5"/>
    <w:rsid w:val="00F120FB"/>
    <w:rsid w:val="00F12445"/>
    <w:rsid w:val="00F130E5"/>
    <w:rsid w:val="00F145D2"/>
    <w:rsid w:val="00F14E9D"/>
    <w:rsid w:val="00F15068"/>
    <w:rsid w:val="00F15503"/>
    <w:rsid w:val="00F20082"/>
    <w:rsid w:val="00F208CD"/>
    <w:rsid w:val="00F2225E"/>
    <w:rsid w:val="00F222B0"/>
    <w:rsid w:val="00F2267A"/>
    <w:rsid w:val="00F24138"/>
    <w:rsid w:val="00F245CC"/>
    <w:rsid w:val="00F246E4"/>
    <w:rsid w:val="00F249D6"/>
    <w:rsid w:val="00F26997"/>
    <w:rsid w:val="00F27759"/>
    <w:rsid w:val="00F31915"/>
    <w:rsid w:val="00F31F8D"/>
    <w:rsid w:val="00F32917"/>
    <w:rsid w:val="00F32A22"/>
    <w:rsid w:val="00F32B25"/>
    <w:rsid w:val="00F34534"/>
    <w:rsid w:val="00F3495F"/>
    <w:rsid w:val="00F34BAC"/>
    <w:rsid w:val="00F3512C"/>
    <w:rsid w:val="00F3667E"/>
    <w:rsid w:val="00F37960"/>
    <w:rsid w:val="00F37C48"/>
    <w:rsid w:val="00F409F3"/>
    <w:rsid w:val="00F41553"/>
    <w:rsid w:val="00F41CB1"/>
    <w:rsid w:val="00F443C8"/>
    <w:rsid w:val="00F446C8"/>
    <w:rsid w:val="00F45526"/>
    <w:rsid w:val="00F4651E"/>
    <w:rsid w:val="00F478B8"/>
    <w:rsid w:val="00F53D2F"/>
    <w:rsid w:val="00F5537B"/>
    <w:rsid w:val="00F5604D"/>
    <w:rsid w:val="00F564C4"/>
    <w:rsid w:val="00F56E3C"/>
    <w:rsid w:val="00F56E4D"/>
    <w:rsid w:val="00F6055C"/>
    <w:rsid w:val="00F610B1"/>
    <w:rsid w:val="00F64395"/>
    <w:rsid w:val="00F73525"/>
    <w:rsid w:val="00F735CD"/>
    <w:rsid w:val="00F74D6B"/>
    <w:rsid w:val="00F753A3"/>
    <w:rsid w:val="00F75B1E"/>
    <w:rsid w:val="00F760DC"/>
    <w:rsid w:val="00F77183"/>
    <w:rsid w:val="00F804BF"/>
    <w:rsid w:val="00F80EA8"/>
    <w:rsid w:val="00F833CE"/>
    <w:rsid w:val="00F86D6F"/>
    <w:rsid w:val="00F871DC"/>
    <w:rsid w:val="00F8741C"/>
    <w:rsid w:val="00F878A4"/>
    <w:rsid w:val="00F9025D"/>
    <w:rsid w:val="00F90790"/>
    <w:rsid w:val="00F90907"/>
    <w:rsid w:val="00F90A22"/>
    <w:rsid w:val="00F9161A"/>
    <w:rsid w:val="00F91E78"/>
    <w:rsid w:val="00F92300"/>
    <w:rsid w:val="00F92C75"/>
    <w:rsid w:val="00F934A7"/>
    <w:rsid w:val="00F94F99"/>
    <w:rsid w:val="00F950D1"/>
    <w:rsid w:val="00F95907"/>
    <w:rsid w:val="00F961D3"/>
    <w:rsid w:val="00F9699F"/>
    <w:rsid w:val="00FA14B3"/>
    <w:rsid w:val="00FA1534"/>
    <w:rsid w:val="00FA15EB"/>
    <w:rsid w:val="00FA1A18"/>
    <w:rsid w:val="00FA20D7"/>
    <w:rsid w:val="00FA2ED5"/>
    <w:rsid w:val="00FA3EF1"/>
    <w:rsid w:val="00FA44D9"/>
    <w:rsid w:val="00FA57F2"/>
    <w:rsid w:val="00FA6FEC"/>
    <w:rsid w:val="00FA73E8"/>
    <w:rsid w:val="00FA777F"/>
    <w:rsid w:val="00FB0301"/>
    <w:rsid w:val="00FB0EB5"/>
    <w:rsid w:val="00FB0FB2"/>
    <w:rsid w:val="00FB1A44"/>
    <w:rsid w:val="00FB39EA"/>
    <w:rsid w:val="00FB5DD1"/>
    <w:rsid w:val="00FB5E3E"/>
    <w:rsid w:val="00FB705C"/>
    <w:rsid w:val="00FC0165"/>
    <w:rsid w:val="00FC1604"/>
    <w:rsid w:val="00FC27FA"/>
    <w:rsid w:val="00FC4A67"/>
    <w:rsid w:val="00FC550C"/>
    <w:rsid w:val="00FC5F92"/>
    <w:rsid w:val="00FC64B6"/>
    <w:rsid w:val="00FC6BC0"/>
    <w:rsid w:val="00FC6C24"/>
    <w:rsid w:val="00FC7321"/>
    <w:rsid w:val="00FC7498"/>
    <w:rsid w:val="00FC74DE"/>
    <w:rsid w:val="00FC75F6"/>
    <w:rsid w:val="00FC7950"/>
    <w:rsid w:val="00FD1826"/>
    <w:rsid w:val="00FD20F9"/>
    <w:rsid w:val="00FD2389"/>
    <w:rsid w:val="00FD3DDB"/>
    <w:rsid w:val="00FD49AB"/>
    <w:rsid w:val="00FD50E5"/>
    <w:rsid w:val="00FD7029"/>
    <w:rsid w:val="00FE3277"/>
    <w:rsid w:val="00FE3962"/>
    <w:rsid w:val="00FE4A88"/>
    <w:rsid w:val="00FE784E"/>
    <w:rsid w:val="00FF1764"/>
    <w:rsid w:val="00FF2CCC"/>
    <w:rsid w:val="00FF3E8F"/>
    <w:rsid w:val="00FF4B7A"/>
    <w:rsid w:val="00FF5255"/>
    <w:rsid w:val="00FF72E5"/>
    <w:rsid w:val="011555AE"/>
    <w:rsid w:val="01724A02"/>
    <w:rsid w:val="018BDECA"/>
    <w:rsid w:val="02DAC567"/>
    <w:rsid w:val="042B17A6"/>
    <w:rsid w:val="0468F053"/>
    <w:rsid w:val="047D06A0"/>
    <w:rsid w:val="051838A9"/>
    <w:rsid w:val="0614F022"/>
    <w:rsid w:val="065B7960"/>
    <w:rsid w:val="06878173"/>
    <w:rsid w:val="07652068"/>
    <w:rsid w:val="083A2347"/>
    <w:rsid w:val="09CC6CBA"/>
    <w:rsid w:val="0A5D06C5"/>
    <w:rsid w:val="0B2036D8"/>
    <w:rsid w:val="0B5C02B5"/>
    <w:rsid w:val="0BBAD0A3"/>
    <w:rsid w:val="0BEDFF26"/>
    <w:rsid w:val="0D1A299A"/>
    <w:rsid w:val="0D783CBC"/>
    <w:rsid w:val="0DB0E5D4"/>
    <w:rsid w:val="0EF1D9ED"/>
    <w:rsid w:val="0F655634"/>
    <w:rsid w:val="10507921"/>
    <w:rsid w:val="109BB252"/>
    <w:rsid w:val="126948BF"/>
    <w:rsid w:val="128BEE98"/>
    <w:rsid w:val="1310B408"/>
    <w:rsid w:val="1378CC3D"/>
    <w:rsid w:val="1411DA1C"/>
    <w:rsid w:val="141D3697"/>
    <w:rsid w:val="14288E63"/>
    <w:rsid w:val="1556D78C"/>
    <w:rsid w:val="1561B8D1"/>
    <w:rsid w:val="158EC696"/>
    <w:rsid w:val="169E337E"/>
    <w:rsid w:val="16CC239C"/>
    <w:rsid w:val="17052EE2"/>
    <w:rsid w:val="1707F46D"/>
    <w:rsid w:val="1751CFBB"/>
    <w:rsid w:val="175C7225"/>
    <w:rsid w:val="184A9413"/>
    <w:rsid w:val="191E5899"/>
    <w:rsid w:val="198BB9A4"/>
    <w:rsid w:val="19D28BC2"/>
    <w:rsid w:val="1A14B172"/>
    <w:rsid w:val="1B383A1A"/>
    <w:rsid w:val="1C075701"/>
    <w:rsid w:val="1D99EAE7"/>
    <w:rsid w:val="1E1A6CE0"/>
    <w:rsid w:val="1E271D18"/>
    <w:rsid w:val="1E28CE61"/>
    <w:rsid w:val="1E7BE7F2"/>
    <w:rsid w:val="1FB03447"/>
    <w:rsid w:val="1FF6B3BC"/>
    <w:rsid w:val="217DF209"/>
    <w:rsid w:val="228798EE"/>
    <w:rsid w:val="23DFDFD8"/>
    <w:rsid w:val="24F0D214"/>
    <w:rsid w:val="262FA058"/>
    <w:rsid w:val="2651E4DE"/>
    <w:rsid w:val="277600EC"/>
    <w:rsid w:val="2919416C"/>
    <w:rsid w:val="296DB8E3"/>
    <w:rsid w:val="2B255601"/>
    <w:rsid w:val="2B5C610B"/>
    <w:rsid w:val="2B853BE0"/>
    <w:rsid w:val="2BB94FC9"/>
    <w:rsid w:val="2C36A053"/>
    <w:rsid w:val="2C7B1D29"/>
    <w:rsid w:val="2C892749"/>
    <w:rsid w:val="2DEBA20A"/>
    <w:rsid w:val="2EB535BF"/>
    <w:rsid w:val="2ED3E1BD"/>
    <w:rsid w:val="2F20E9EC"/>
    <w:rsid w:val="2F441C6B"/>
    <w:rsid w:val="306AFD14"/>
    <w:rsid w:val="30814650"/>
    <w:rsid w:val="32AFC992"/>
    <w:rsid w:val="346E61ED"/>
    <w:rsid w:val="3589CAE0"/>
    <w:rsid w:val="35E18E88"/>
    <w:rsid w:val="3611A411"/>
    <w:rsid w:val="36844CA0"/>
    <w:rsid w:val="37636A55"/>
    <w:rsid w:val="384A19A2"/>
    <w:rsid w:val="39A5C218"/>
    <w:rsid w:val="3A256D94"/>
    <w:rsid w:val="3AAF8E43"/>
    <w:rsid w:val="3B0E5591"/>
    <w:rsid w:val="3B384866"/>
    <w:rsid w:val="3B39FB10"/>
    <w:rsid w:val="3B64B0DD"/>
    <w:rsid w:val="3C4CAFBA"/>
    <w:rsid w:val="3CDB6123"/>
    <w:rsid w:val="3D7DB227"/>
    <w:rsid w:val="3DBC4E28"/>
    <w:rsid w:val="3E0F26DA"/>
    <w:rsid w:val="3E7D7BD9"/>
    <w:rsid w:val="3F71DB0E"/>
    <w:rsid w:val="3F7910C7"/>
    <w:rsid w:val="3FD82184"/>
    <w:rsid w:val="3FFB1897"/>
    <w:rsid w:val="4025E9E9"/>
    <w:rsid w:val="40E7D33A"/>
    <w:rsid w:val="42DD6117"/>
    <w:rsid w:val="434E216C"/>
    <w:rsid w:val="43CB76ED"/>
    <w:rsid w:val="440F78E6"/>
    <w:rsid w:val="45A9541D"/>
    <w:rsid w:val="472DE71E"/>
    <w:rsid w:val="477DCF1E"/>
    <w:rsid w:val="47CB85C2"/>
    <w:rsid w:val="48526193"/>
    <w:rsid w:val="4864A022"/>
    <w:rsid w:val="489E3F96"/>
    <w:rsid w:val="48B48E50"/>
    <w:rsid w:val="4BB73F16"/>
    <w:rsid w:val="4BF5984A"/>
    <w:rsid w:val="4CD4A02E"/>
    <w:rsid w:val="4CED21D7"/>
    <w:rsid w:val="4DE0FB1B"/>
    <w:rsid w:val="4EAE7712"/>
    <w:rsid w:val="4F1D6193"/>
    <w:rsid w:val="503B1B05"/>
    <w:rsid w:val="51CA7694"/>
    <w:rsid w:val="536FCF3F"/>
    <w:rsid w:val="53C4A8F7"/>
    <w:rsid w:val="5405AF24"/>
    <w:rsid w:val="5429541C"/>
    <w:rsid w:val="54FF39D1"/>
    <w:rsid w:val="55552BAF"/>
    <w:rsid w:val="5593D0EE"/>
    <w:rsid w:val="5681D159"/>
    <w:rsid w:val="56D68CC3"/>
    <w:rsid w:val="56F857D5"/>
    <w:rsid w:val="5776D858"/>
    <w:rsid w:val="57FB650A"/>
    <w:rsid w:val="596184B1"/>
    <w:rsid w:val="5AC5FE1B"/>
    <w:rsid w:val="5B06978B"/>
    <w:rsid w:val="5BD31828"/>
    <w:rsid w:val="5C623550"/>
    <w:rsid w:val="5D963865"/>
    <w:rsid w:val="5E879005"/>
    <w:rsid w:val="5F49B78B"/>
    <w:rsid w:val="5FE32DBA"/>
    <w:rsid w:val="6051A255"/>
    <w:rsid w:val="608A03A2"/>
    <w:rsid w:val="61A30200"/>
    <w:rsid w:val="61C1CC76"/>
    <w:rsid w:val="61E263D3"/>
    <w:rsid w:val="6203AB81"/>
    <w:rsid w:val="63855D13"/>
    <w:rsid w:val="63F1336A"/>
    <w:rsid w:val="650CBBDE"/>
    <w:rsid w:val="65197036"/>
    <w:rsid w:val="654222DA"/>
    <w:rsid w:val="65A666AF"/>
    <w:rsid w:val="66396589"/>
    <w:rsid w:val="667577DF"/>
    <w:rsid w:val="66C4F2A5"/>
    <w:rsid w:val="6760E5AB"/>
    <w:rsid w:val="67DCD3F6"/>
    <w:rsid w:val="690AAA86"/>
    <w:rsid w:val="6968447E"/>
    <w:rsid w:val="6A9E3792"/>
    <w:rsid w:val="6AE5E8CE"/>
    <w:rsid w:val="6B19FAFE"/>
    <w:rsid w:val="6B495C58"/>
    <w:rsid w:val="6B5ACCF6"/>
    <w:rsid w:val="6BEAE9EB"/>
    <w:rsid w:val="6C7CDAD5"/>
    <w:rsid w:val="6C7E716A"/>
    <w:rsid w:val="6CB736C3"/>
    <w:rsid w:val="6CE6E061"/>
    <w:rsid w:val="6D25EE64"/>
    <w:rsid w:val="6D3C16D3"/>
    <w:rsid w:val="6D4CBFFC"/>
    <w:rsid w:val="6DEBBEDF"/>
    <w:rsid w:val="6E6272F9"/>
    <w:rsid w:val="6EA1D818"/>
    <w:rsid w:val="6ED6D83C"/>
    <w:rsid w:val="6F0E7ABE"/>
    <w:rsid w:val="6F771832"/>
    <w:rsid w:val="6FB683B0"/>
    <w:rsid w:val="70483F29"/>
    <w:rsid w:val="7102700E"/>
    <w:rsid w:val="719F2B0E"/>
    <w:rsid w:val="729B93CE"/>
    <w:rsid w:val="733BE2F5"/>
    <w:rsid w:val="74283910"/>
    <w:rsid w:val="7442ADE7"/>
    <w:rsid w:val="74B69B48"/>
    <w:rsid w:val="76AA5AAF"/>
    <w:rsid w:val="7732E8C5"/>
    <w:rsid w:val="77BBE4EB"/>
    <w:rsid w:val="77F44DF1"/>
    <w:rsid w:val="793D14C9"/>
    <w:rsid w:val="795DAFF4"/>
    <w:rsid w:val="797CEF29"/>
    <w:rsid w:val="798F179B"/>
    <w:rsid w:val="7A28E6B5"/>
    <w:rsid w:val="7A658693"/>
    <w:rsid w:val="7CA0F143"/>
    <w:rsid w:val="7CE786A5"/>
    <w:rsid w:val="7D00CB21"/>
    <w:rsid w:val="7E3CC1A4"/>
    <w:rsid w:val="7E85E221"/>
    <w:rsid w:val="7F1CF311"/>
    <w:rsid w:val="7F8898C7"/>
    <w:rsid w:val="7FFF9DC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8C4A3063-5393-4BC2-AB5C-89EFB0E5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D2F"/>
    <w:pPr>
      <w:spacing w:after="200"/>
    </w:pPr>
    <w:rPr>
      <w:sz w:val="24"/>
      <w:szCs w:val="24"/>
      <w:lang w:eastAsia="en-US"/>
    </w:rPr>
  </w:style>
  <w:style w:type="paragraph" w:styleId="berschrift1">
    <w:name w:val="heading 1"/>
    <w:basedOn w:val="Standard"/>
    <w:next w:val="Standard"/>
    <w:link w:val="berschrift1Zchn"/>
    <w:qFormat/>
    <w:locked/>
    <w:rsid w:val="009153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locked/>
    <w:rsid w:val="003854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val="de-AT"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val="de-AT"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styleId="NichtaufgelsteErwhnung">
    <w:name w:val="Unresolved Mention"/>
    <w:basedOn w:val="Absatz-Standardschriftart"/>
    <w:uiPriority w:val="99"/>
    <w:semiHidden/>
    <w:unhideWhenUsed/>
    <w:rsid w:val="00115ADF"/>
    <w:rPr>
      <w:color w:val="605E5C"/>
      <w:shd w:val="clear" w:color="auto" w:fill="E1DFDD"/>
    </w:rPr>
  </w:style>
  <w:style w:type="character" w:customStyle="1" w:styleId="berschrift1Zchn">
    <w:name w:val="Überschrift 1 Zchn"/>
    <w:basedOn w:val="Absatz-Standardschriftart"/>
    <w:link w:val="berschrift1"/>
    <w:rsid w:val="009153A6"/>
    <w:rPr>
      <w:rFonts w:asciiTheme="majorHAnsi" w:eastAsiaTheme="majorEastAsia" w:hAnsiTheme="majorHAnsi" w:cstheme="majorBidi"/>
      <w:color w:val="365F91" w:themeColor="accent1" w:themeShade="BF"/>
      <w:sz w:val="32"/>
      <w:szCs w:val="32"/>
      <w:lang w:eastAsia="en-US"/>
    </w:rPr>
  </w:style>
  <w:style w:type="character" w:customStyle="1" w:styleId="berschrift2Zchn">
    <w:name w:val="Überschrift 2 Zchn"/>
    <w:basedOn w:val="Absatz-Standardschriftart"/>
    <w:link w:val="berschrift2"/>
    <w:rsid w:val="003854C8"/>
    <w:rPr>
      <w:rFonts w:asciiTheme="majorHAnsi" w:eastAsiaTheme="majorEastAsia" w:hAnsiTheme="majorHAnsi" w:cstheme="majorBidi"/>
      <w:color w:val="365F91" w:themeColor="accent1" w:themeShade="BF"/>
      <w:sz w:val="26"/>
      <w:szCs w:val="26"/>
      <w:lang w:eastAsia="en-US"/>
    </w:rPr>
  </w:style>
  <w:style w:type="paragraph" w:styleId="berarbeitung">
    <w:name w:val="Revision"/>
    <w:hidden/>
    <w:uiPriority w:val="99"/>
    <w:semiHidden/>
    <w:rsid w:val="006C1E1A"/>
    <w:rPr>
      <w:sz w:val="24"/>
      <w:szCs w:val="24"/>
      <w:lang w:eastAsia="en-US"/>
    </w:rPr>
  </w:style>
  <w:style w:type="paragraph" w:customStyle="1" w:styleId="Default">
    <w:name w:val="Default"/>
    <w:rsid w:val="006D180C"/>
    <w:pPr>
      <w:autoSpaceDE w:val="0"/>
      <w:autoSpaceDN w:val="0"/>
      <w:adjustRightInd w:val="0"/>
    </w:pPr>
    <w:rPr>
      <w:rFonts w:ascii="Century Gothic" w:hAnsi="Century Gothic" w:cs="Century Gothic"/>
      <w:color w:val="000000"/>
      <w:sz w:val="24"/>
      <w:szCs w:val="24"/>
      <w:lang w:val="de-AT"/>
    </w:rPr>
  </w:style>
  <w:style w:type="character" w:customStyle="1" w:styleId="cf01">
    <w:name w:val="cf01"/>
    <w:basedOn w:val="Absatz-Standardschriftart"/>
    <w:rsid w:val="00BD3EC5"/>
    <w:rPr>
      <w:rFonts w:ascii="Segoe UI" w:hAnsi="Segoe UI" w:cs="Segoe UI" w:hint="default"/>
      <w:sz w:val="18"/>
      <w:szCs w:val="18"/>
    </w:rPr>
  </w:style>
  <w:style w:type="character" w:customStyle="1" w:styleId="ui-provider">
    <w:name w:val="ui-provider"/>
    <w:basedOn w:val="Absatz-Standardschriftart"/>
    <w:rsid w:val="00F77183"/>
  </w:style>
  <w:style w:type="paragraph" w:customStyle="1" w:styleId="pf0">
    <w:name w:val="pf0"/>
    <w:basedOn w:val="Standard"/>
    <w:rsid w:val="002B72DD"/>
    <w:pPr>
      <w:spacing w:before="100" w:beforeAutospacing="1" w:after="100" w:afterAutospacing="1"/>
    </w:pPr>
    <w:rPr>
      <w:rFonts w:ascii="Times New Roman" w:eastAsia="Times New Roman" w:hAnsi="Times New Roman"/>
      <w:lang w:val="de-AT" w:eastAsia="de-AT"/>
    </w:rPr>
  </w:style>
  <w:style w:type="character" w:customStyle="1" w:styleId="cf11">
    <w:name w:val="cf11"/>
    <w:basedOn w:val="Absatz-Standardschriftart"/>
    <w:rsid w:val="002B72DD"/>
    <w:rPr>
      <w:rFonts w:ascii="Segoe UI" w:hAnsi="Segoe UI" w:cs="Segoe UI" w:hint="default"/>
      <w:sz w:val="18"/>
      <w:szCs w:val="18"/>
    </w:rPr>
  </w:style>
  <w:style w:type="paragraph" w:styleId="NurText">
    <w:name w:val="Plain Text"/>
    <w:basedOn w:val="Standard"/>
    <w:link w:val="NurTextZchn"/>
    <w:uiPriority w:val="99"/>
    <w:semiHidden/>
    <w:unhideWhenUsed/>
    <w:rsid w:val="003C23CB"/>
    <w:pPr>
      <w:spacing w:after="0"/>
    </w:pPr>
    <w:rPr>
      <w:rFonts w:ascii="Calibri" w:eastAsiaTheme="minorHAnsi" w:hAnsi="Calibri" w:cstheme="minorBidi"/>
      <w:kern w:val="2"/>
      <w:sz w:val="22"/>
      <w:szCs w:val="21"/>
      <w:lang w:val="de-AT"/>
      <w14:ligatures w14:val="standardContextual"/>
    </w:rPr>
  </w:style>
  <w:style w:type="character" w:customStyle="1" w:styleId="NurTextZchn">
    <w:name w:val="Nur Text Zchn"/>
    <w:basedOn w:val="Absatz-Standardschriftart"/>
    <w:link w:val="NurText"/>
    <w:uiPriority w:val="99"/>
    <w:semiHidden/>
    <w:rsid w:val="003C23CB"/>
    <w:rPr>
      <w:rFonts w:ascii="Calibri" w:eastAsiaTheme="minorHAnsi" w:hAnsi="Calibri" w:cstheme="minorBidi"/>
      <w:kern w:val="2"/>
      <w:szCs w:val="21"/>
      <w:lang w:val="de-AT" w:eastAsia="en-US"/>
      <w14:ligatures w14:val="standardContextual"/>
    </w:rPr>
  </w:style>
  <w:style w:type="character" w:styleId="Erwhnung">
    <w:name w:val="Mention"/>
    <w:basedOn w:val="Absatz-Standardschriftart"/>
    <w:uiPriority w:val="99"/>
    <w:unhideWhenUsed/>
    <w:rsid w:val="00160A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46689973">
      <w:bodyDiv w:val="1"/>
      <w:marLeft w:val="0"/>
      <w:marRight w:val="0"/>
      <w:marTop w:val="0"/>
      <w:marBottom w:val="0"/>
      <w:divBdr>
        <w:top w:val="none" w:sz="0" w:space="0" w:color="auto"/>
        <w:left w:val="none" w:sz="0" w:space="0" w:color="auto"/>
        <w:bottom w:val="none" w:sz="0" w:space="0" w:color="auto"/>
        <w:right w:val="none" w:sz="0" w:space="0" w:color="auto"/>
      </w:divBdr>
    </w:div>
    <w:div w:id="53048493">
      <w:bodyDiv w:val="1"/>
      <w:marLeft w:val="0"/>
      <w:marRight w:val="0"/>
      <w:marTop w:val="0"/>
      <w:marBottom w:val="0"/>
      <w:divBdr>
        <w:top w:val="none" w:sz="0" w:space="0" w:color="auto"/>
        <w:left w:val="none" w:sz="0" w:space="0" w:color="auto"/>
        <w:bottom w:val="none" w:sz="0" w:space="0" w:color="auto"/>
        <w:right w:val="none" w:sz="0" w:space="0" w:color="auto"/>
      </w:divBdr>
    </w:div>
    <w:div w:id="62920463">
      <w:bodyDiv w:val="1"/>
      <w:marLeft w:val="0"/>
      <w:marRight w:val="0"/>
      <w:marTop w:val="0"/>
      <w:marBottom w:val="0"/>
      <w:divBdr>
        <w:top w:val="none" w:sz="0" w:space="0" w:color="auto"/>
        <w:left w:val="none" w:sz="0" w:space="0" w:color="auto"/>
        <w:bottom w:val="none" w:sz="0" w:space="0" w:color="auto"/>
        <w:right w:val="none" w:sz="0" w:space="0" w:color="auto"/>
      </w:divBdr>
    </w:div>
    <w:div w:id="71587373">
      <w:bodyDiv w:val="1"/>
      <w:marLeft w:val="0"/>
      <w:marRight w:val="0"/>
      <w:marTop w:val="0"/>
      <w:marBottom w:val="0"/>
      <w:divBdr>
        <w:top w:val="none" w:sz="0" w:space="0" w:color="auto"/>
        <w:left w:val="none" w:sz="0" w:space="0" w:color="auto"/>
        <w:bottom w:val="none" w:sz="0" w:space="0" w:color="auto"/>
        <w:right w:val="none" w:sz="0" w:space="0" w:color="auto"/>
      </w:divBdr>
    </w:div>
    <w:div w:id="72512480">
      <w:bodyDiv w:val="1"/>
      <w:marLeft w:val="0"/>
      <w:marRight w:val="0"/>
      <w:marTop w:val="0"/>
      <w:marBottom w:val="0"/>
      <w:divBdr>
        <w:top w:val="none" w:sz="0" w:space="0" w:color="auto"/>
        <w:left w:val="none" w:sz="0" w:space="0" w:color="auto"/>
        <w:bottom w:val="none" w:sz="0" w:space="0" w:color="auto"/>
        <w:right w:val="none" w:sz="0" w:space="0" w:color="auto"/>
      </w:divBdr>
    </w:div>
    <w:div w:id="8311088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18572677">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162084947">
      <w:bodyDiv w:val="1"/>
      <w:marLeft w:val="0"/>
      <w:marRight w:val="0"/>
      <w:marTop w:val="0"/>
      <w:marBottom w:val="0"/>
      <w:divBdr>
        <w:top w:val="none" w:sz="0" w:space="0" w:color="auto"/>
        <w:left w:val="none" w:sz="0" w:space="0" w:color="auto"/>
        <w:bottom w:val="none" w:sz="0" w:space="0" w:color="auto"/>
        <w:right w:val="none" w:sz="0" w:space="0" w:color="auto"/>
      </w:divBdr>
    </w:div>
    <w:div w:id="195654164">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16622939">
      <w:bodyDiv w:val="1"/>
      <w:marLeft w:val="0"/>
      <w:marRight w:val="0"/>
      <w:marTop w:val="0"/>
      <w:marBottom w:val="0"/>
      <w:divBdr>
        <w:top w:val="none" w:sz="0" w:space="0" w:color="auto"/>
        <w:left w:val="none" w:sz="0" w:space="0" w:color="auto"/>
        <w:bottom w:val="none" w:sz="0" w:space="0" w:color="auto"/>
        <w:right w:val="none" w:sz="0" w:space="0" w:color="auto"/>
      </w:divBdr>
      <w:divsChild>
        <w:div w:id="344672959">
          <w:marLeft w:val="0"/>
          <w:marRight w:val="0"/>
          <w:marTop w:val="0"/>
          <w:marBottom w:val="0"/>
          <w:divBdr>
            <w:top w:val="none" w:sz="0" w:space="0" w:color="auto"/>
            <w:left w:val="none" w:sz="0" w:space="0" w:color="auto"/>
            <w:bottom w:val="none" w:sz="0" w:space="0" w:color="auto"/>
            <w:right w:val="none" w:sz="0" w:space="0" w:color="auto"/>
          </w:divBdr>
        </w:div>
        <w:div w:id="452793195">
          <w:marLeft w:val="0"/>
          <w:marRight w:val="0"/>
          <w:marTop w:val="0"/>
          <w:marBottom w:val="0"/>
          <w:divBdr>
            <w:top w:val="none" w:sz="0" w:space="0" w:color="auto"/>
            <w:left w:val="none" w:sz="0" w:space="0" w:color="auto"/>
            <w:bottom w:val="none" w:sz="0" w:space="0" w:color="auto"/>
            <w:right w:val="none" w:sz="0" w:space="0" w:color="auto"/>
          </w:divBdr>
        </w:div>
      </w:divsChild>
    </w:div>
    <w:div w:id="228735678">
      <w:bodyDiv w:val="1"/>
      <w:marLeft w:val="0"/>
      <w:marRight w:val="0"/>
      <w:marTop w:val="0"/>
      <w:marBottom w:val="0"/>
      <w:divBdr>
        <w:top w:val="none" w:sz="0" w:space="0" w:color="auto"/>
        <w:left w:val="none" w:sz="0" w:space="0" w:color="auto"/>
        <w:bottom w:val="none" w:sz="0" w:space="0" w:color="auto"/>
        <w:right w:val="none" w:sz="0" w:space="0" w:color="auto"/>
      </w:divBdr>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265499972">
      <w:bodyDiv w:val="1"/>
      <w:marLeft w:val="0"/>
      <w:marRight w:val="0"/>
      <w:marTop w:val="0"/>
      <w:marBottom w:val="0"/>
      <w:divBdr>
        <w:top w:val="none" w:sz="0" w:space="0" w:color="auto"/>
        <w:left w:val="none" w:sz="0" w:space="0" w:color="auto"/>
        <w:bottom w:val="none" w:sz="0" w:space="0" w:color="auto"/>
        <w:right w:val="none" w:sz="0" w:space="0" w:color="auto"/>
      </w:divBdr>
    </w:div>
    <w:div w:id="335575567">
      <w:bodyDiv w:val="1"/>
      <w:marLeft w:val="0"/>
      <w:marRight w:val="0"/>
      <w:marTop w:val="0"/>
      <w:marBottom w:val="0"/>
      <w:divBdr>
        <w:top w:val="none" w:sz="0" w:space="0" w:color="auto"/>
        <w:left w:val="none" w:sz="0" w:space="0" w:color="auto"/>
        <w:bottom w:val="none" w:sz="0" w:space="0" w:color="auto"/>
        <w:right w:val="none" w:sz="0" w:space="0" w:color="auto"/>
      </w:divBdr>
    </w:div>
    <w:div w:id="354967296">
      <w:bodyDiv w:val="1"/>
      <w:marLeft w:val="0"/>
      <w:marRight w:val="0"/>
      <w:marTop w:val="0"/>
      <w:marBottom w:val="0"/>
      <w:divBdr>
        <w:top w:val="none" w:sz="0" w:space="0" w:color="auto"/>
        <w:left w:val="none" w:sz="0" w:space="0" w:color="auto"/>
        <w:bottom w:val="none" w:sz="0" w:space="0" w:color="auto"/>
        <w:right w:val="none" w:sz="0" w:space="0" w:color="auto"/>
      </w:divBdr>
    </w:div>
    <w:div w:id="380402261">
      <w:bodyDiv w:val="1"/>
      <w:marLeft w:val="0"/>
      <w:marRight w:val="0"/>
      <w:marTop w:val="0"/>
      <w:marBottom w:val="0"/>
      <w:divBdr>
        <w:top w:val="none" w:sz="0" w:space="0" w:color="auto"/>
        <w:left w:val="none" w:sz="0" w:space="0" w:color="auto"/>
        <w:bottom w:val="none" w:sz="0" w:space="0" w:color="auto"/>
        <w:right w:val="none" w:sz="0" w:space="0" w:color="auto"/>
      </w:divBdr>
    </w:div>
    <w:div w:id="382097649">
      <w:bodyDiv w:val="1"/>
      <w:marLeft w:val="0"/>
      <w:marRight w:val="0"/>
      <w:marTop w:val="0"/>
      <w:marBottom w:val="0"/>
      <w:divBdr>
        <w:top w:val="none" w:sz="0" w:space="0" w:color="auto"/>
        <w:left w:val="none" w:sz="0" w:space="0" w:color="auto"/>
        <w:bottom w:val="none" w:sz="0" w:space="0" w:color="auto"/>
        <w:right w:val="none" w:sz="0" w:space="0" w:color="auto"/>
      </w:divBdr>
    </w:div>
    <w:div w:id="387191839">
      <w:bodyDiv w:val="1"/>
      <w:marLeft w:val="0"/>
      <w:marRight w:val="0"/>
      <w:marTop w:val="0"/>
      <w:marBottom w:val="0"/>
      <w:divBdr>
        <w:top w:val="none" w:sz="0" w:space="0" w:color="auto"/>
        <w:left w:val="none" w:sz="0" w:space="0" w:color="auto"/>
        <w:bottom w:val="none" w:sz="0" w:space="0" w:color="auto"/>
        <w:right w:val="none" w:sz="0" w:space="0" w:color="auto"/>
      </w:divBdr>
    </w:div>
    <w:div w:id="397752435">
      <w:bodyDiv w:val="1"/>
      <w:marLeft w:val="0"/>
      <w:marRight w:val="0"/>
      <w:marTop w:val="0"/>
      <w:marBottom w:val="0"/>
      <w:divBdr>
        <w:top w:val="none" w:sz="0" w:space="0" w:color="auto"/>
        <w:left w:val="none" w:sz="0" w:space="0" w:color="auto"/>
        <w:bottom w:val="none" w:sz="0" w:space="0" w:color="auto"/>
        <w:right w:val="none" w:sz="0" w:space="0" w:color="auto"/>
      </w:divBdr>
    </w:div>
    <w:div w:id="477654217">
      <w:bodyDiv w:val="1"/>
      <w:marLeft w:val="0"/>
      <w:marRight w:val="0"/>
      <w:marTop w:val="0"/>
      <w:marBottom w:val="0"/>
      <w:divBdr>
        <w:top w:val="none" w:sz="0" w:space="0" w:color="auto"/>
        <w:left w:val="none" w:sz="0" w:space="0" w:color="auto"/>
        <w:bottom w:val="none" w:sz="0" w:space="0" w:color="auto"/>
        <w:right w:val="none" w:sz="0" w:space="0" w:color="auto"/>
      </w:divBdr>
    </w:div>
    <w:div w:id="483398533">
      <w:bodyDiv w:val="1"/>
      <w:marLeft w:val="0"/>
      <w:marRight w:val="0"/>
      <w:marTop w:val="0"/>
      <w:marBottom w:val="0"/>
      <w:divBdr>
        <w:top w:val="none" w:sz="0" w:space="0" w:color="auto"/>
        <w:left w:val="none" w:sz="0" w:space="0" w:color="auto"/>
        <w:bottom w:val="none" w:sz="0" w:space="0" w:color="auto"/>
        <w:right w:val="none" w:sz="0" w:space="0" w:color="auto"/>
      </w:divBdr>
    </w:div>
    <w:div w:id="503520474">
      <w:bodyDiv w:val="1"/>
      <w:marLeft w:val="0"/>
      <w:marRight w:val="0"/>
      <w:marTop w:val="0"/>
      <w:marBottom w:val="0"/>
      <w:divBdr>
        <w:top w:val="none" w:sz="0" w:space="0" w:color="auto"/>
        <w:left w:val="none" w:sz="0" w:space="0" w:color="auto"/>
        <w:bottom w:val="none" w:sz="0" w:space="0" w:color="auto"/>
        <w:right w:val="none" w:sz="0" w:space="0" w:color="auto"/>
      </w:divBdr>
      <w:divsChild>
        <w:div w:id="289866403">
          <w:marLeft w:val="0"/>
          <w:marRight w:val="0"/>
          <w:marTop w:val="0"/>
          <w:marBottom w:val="0"/>
          <w:divBdr>
            <w:top w:val="none" w:sz="0" w:space="0" w:color="auto"/>
            <w:left w:val="none" w:sz="0" w:space="0" w:color="auto"/>
            <w:bottom w:val="none" w:sz="0" w:space="0" w:color="auto"/>
            <w:right w:val="none" w:sz="0" w:space="0" w:color="auto"/>
          </w:divBdr>
          <w:divsChild>
            <w:div w:id="733237598">
              <w:marLeft w:val="0"/>
              <w:marRight w:val="0"/>
              <w:marTop w:val="0"/>
              <w:marBottom w:val="0"/>
              <w:divBdr>
                <w:top w:val="none" w:sz="0" w:space="0" w:color="auto"/>
                <w:left w:val="none" w:sz="0" w:space="0" w:color="auto"/>
                <w:bottom w:val="none" w:sz="0" w:space="0" w:color="auto"/>
                <w:right w:val="none" w:sz="0" w:space="0" w:color="auto"/>
              </w:divBdr>
              <w:divsChild>
                <w:div w:id="1253319567">
                  <w:marLeft w:val="0"/>
                  <w:marRight w:val="0"/>
                  <w:marTop w:val="0"/>
                  <w:marBottom w:val="0"/>
                  <w:divBdr>
                    <w:top w:val="none" w:sz="0" w:space="0" w:color="auto"/>
                    <w:left w:val="none" w:sz="0" w:space="0" w:color="auto"/>
                    <w:bottom w:val="none" w:sz="0" w:space="0" w:color="auto"/>
                    <w:right w:val="none" w:sz="0" w:space="0" w:color="auto"/>
                  </w:divBdr>
                  <w:divsChild>
                    <w:div w:id="1686977222">
                      <w:marLeft w:val="0"/>
                      <w:marRight w:val="0"/>
                      <w:marTop w:val="0"/>
                      <w:marBottom w:val="0"/>
                      <w:divBdr>
                        <w:top w:val="none" w:sz="0" w:space="0" w:color="auto"/>
                        <w:left w:val="none" w:sz="0" w:space="0" w:color="auto"/>
                        <w:bottom w:val="none" w:sz="0" w:space="0" w:color="auto"/>
                        <w:right w:val="none" w:sz="0" w:space="0" w:color="auto"/>
                      </w:divBdr>
                      <w:divsChild>
                        <w:div w:id="1023479154">
                          <w:marLeft w:val="0"/>
                          <w:marRight w:val="0"/>
                          <w:marTop w:val="0"/>
                          <w:marBottom w:val="0"/>
                          <w:divBdr>
                            <w:top w:val="none" w:sz="0" w:space="0" w:color="auto"/>
                            <w:left w:val="none" w:sz="0" w:space="0" w:color="auto"/>
                            <w:bottom w:val="none" w:sz="0" w:space="0" w:color="auto"/>
                            <w:right w:val="none" w:sz="0" w:space="0" w:color="auto"/>
                          </w:divBdr>
                          <w:divsChild>
                            <w:div w:id="19350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37855783">
      <w:bodyDiv w:val="1"/>
      <w:marLeft w:val="0"/>
      <w:marRight w:val="0"/>
      <w:marTop w:val="0"/>
      <w:marBottom w:val="0"/>
      <w:divBdr>
        <w:top w:val="none" w:sz="0" w:space="0" w:color="auto"/>
        <w:left w:val="none" w:sz="0" w:space="0" w:color="auto"/>
        <w:bottom w:val="none" w:sz="0" w:space="0" w:color="auto"/>
        <w:right w:val="none" w:sz="0" w:space="0" w:color="auto"/>
      </w:divBdr>
    </w:div>
    <w:div w:id="545290544">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597913596">
      <w:bodyDiv w:val="1"/>
      <w:marLeft w:val="0"/>
      <w:marRight w:val="0"/>
      <w:marTop w:val="0"/>
      <w:marBottom w:val="0"/>
      <w:divBdr>
        <w:top w:val="none" w:sz="0" w:space="0" w:color="auto"/>
        <w:left w:val="none" w:sz="0" w:space="0" w:color="auto"/>
        <w:bottom w:val="none" w:sz="0" w:space="0" w:color="auto"/>
        <w:right w:val="none" w:sz="0" w:space="0" w:color="auto"/>
      </w:divBdr>
    </w:div>
    <w:div w:id="610744536">
      <w:bodyDiv w:val="1"/>
      <w:marLeft w:val="0"/>
      <w:marRight w:val="0"/>
      <w:marTop w:val="0"/>
      <w:marBottom w:val="0"/>
      <w:divBdr>
        <w:top w:val="none" w:sz="0" w:space="0" w:color="auto"/>
        <w:left w:val="none" w:sz="0" w:space="0" w:color="auto"/>
        <w:bottom w:val="none" w:sz="0" w:space="0" w:color="auto"/>
        <w:right w:val="none" w:sz="0" w:space="0" w:color="auto"/>
      </w:divBdr>
    </w:div>
    <w:div w:id="611279341">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14026658">
      <w:bodyDiv w:val="1"/>
      <w:marLeft w:val="0"/>
      <w:marRight w:val="0"/>
      <w:marTop w:val="0"/>
      <w:marBottom w:val="0"/>
      <w:divBdr>
        <w:top w:val="none" w:sz="0" w:space="0" w:color="auto"/>
        <w:left w:val="none" w:sz="0" w:space="0" w:color="auto"/>
        <w:bottom w:val="none" w:sz="0" w:space="0" w:color="auto"/>
        <w:right w:val="none" w:sz="0" w:space="0" w:color="auto"/>
      </w:divBdr>
    </w:div>
    <w:div w:id="624652310">
      <w:bodyDiv w:val="1"/>
      <w:marLeft w:val="0"/>
      <w:marRight w:val="0"/>
      <w:marTop w:val="0"/>
      <w:marBottom w:val="0"/>
      <w:divBdr>
        <w:top w:val="none" w:sz="0" w:space="0" w:color="auto"/>
        <w:left w:val="none" w:sz="0" w:space="0" w:color="auto"/>
        <w:bottom w:val="none" w:sz="0" w:space="0" w:color="auto"/>
        <w:right w:val="none" w:sz="0" w:space="0" w:color="auto"/>
      </w:divBdr>
    </w:div>
    <w:div w:id="633217773">
      <w:bodyDiv w:val="1"/>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645472153">
      <w:bodyDiv w:val="1"/>
      <w:marLeft w:val="0"/>
      <w:marRight w:val="0"/>
      <w:marTop w:val="0"/>
      <w:marBottom w:val="0"/>
      <w:divBdr>
        <w:top w:val="none" w:sz="0" w:space="0" w:color="auto"/>
        <w:left w:val="none" w:sz="0" w:space="0" w:color="auto"/>
        <w:bottom w:val="none" w:sz="0" w:space="0" w:color="auto"/>
        <w:right w:val="none" w:sz="0" w:space="0" w:color="auto"/>
      </w:divBdr>
    </w:div>
    <w:div w:id="667295209">
      <w:bodyDiv w:val="1"/>
      <w:marLeft w:val="0"/>
      <w:marRight w:val="0"/>
      <w:marTop w:val="0"/>
      <w:marBottom w:val="0"/>
      <w:divBdr>
        <w:top w:val="none" w:sz="0" w:space="0" w:color="auto"/>
        <w:left w:val="none" w:sz="0" w:space="0" w:color="auto"/>
        <w:bottom w:val="none" w:sz="0" w:space="0" w:color="auto"/>
        <w:right w:val="none" w:sz="0" w:space="0" w:color="auto"/>
      </w:divBdr>
    </w:div>
    <w:div w:id="667950859">
      <w:bodyDiv w:val="1"/>
      <w:marLeft w:val="0"/>
      <w:marRight w:val="0"/>
      <w:marTop w:val="0"/>
      <w:marBottom w:val="0"/>
      <w:divBdr>
        <w:top w:val="none" w:sz="0" w:space="0" w:color="auto"/>
        <w:left w:val="none" w:sz="0" w:space="0" w:color="auto"/>
        <w:bottom w:val="none" w:sz="0" w:space="0" w:color="auto"/>
        <w:right w:val="none" w:sz="0" w:space="0" w:color="auto"/>
      </w:divBdr>
    </w:div>
    <w:div w:id="674725161">
      <w:bodyDiv w:val="1"/>
      <w:marLeft w:val="0"/>
      <w:marRight w:val="0"/>
      <w:marTop w:val="0"/>
      <w:marBottom w:val="0"/>
      <w:divBdr>
        <w:top w:val="none" w:sz="0" w:space="0" w:color="auto"/>
        <w:left w:val="none" w:sz="0" w:space="0" w:color="auto"/>
        <w:bottom w:val="none" w:sz="0" w:space="0" w:color="auto"/>
        <w:right w:val="none" w:sz="0" w:space="0" w:color="auto"/>
      </w:divBdr>
    </w:div>
    <w:div w:id="708067419">
      <w:bodyDiv w:val="1"/>
      <w:marLeft w:val="0"/>
      <w:marRight w:val="0"/>
      <w:marTop w:val="0"/>
      <w:marBottom w:val="0"/>
      <w:divBdr>
        <w:top w:val="none" w:sz="0" w:space="0" w:color="auto"/>
        <w:left w:val="none" w:sz="0" w:space="0" w:color="auto"/>
        <w:bottom w:val="none" w:sz="0" w:space="0" w:color="auto"/>
        <w:right w:val="none" w:sz="0" w:space="0" w:color="auto"/>
      </w:divBdr>
    </w:div>
    <w:div w:id="711342573">
      <w:bodyDiv w:val="1"/>
      <w:marLeft w:val="0"/>
      <w:marRight w:val="0"/>
      <w:marTop w:val="0"/>
      <w:marBottom w:val="0"/>
      <w:divBdr>
        <w:top w:val="none" w:sz="0" w:space="0" w:color="auto"/>
        <w:left w:val="none" w:sz="0" w:space="0" w:color="auto"/>
        <w:bottom w:val="none" w:sz="0" w:space="0" w:color="auto"/>
        <w:right w:val="none" w:sz="0" w:space="0" w:color="auto"/>
      </w:divBdr>
    </w:div>
    <w:div w:id="743374871">
      <w:bodyDiv w:val="1"/>
      <w:marLeft w:val="0"/>
      <w:marRight w:val="0"/>
      <w:marTop w:val="0"/>
      <w:marBottom w:val="0"/>
      <w:divBdr>
        <w:top w:val="none" w:sz="0" w:space="0" w:color="auto"/>
        <w:left w:val="none" w:sz="0" w:space="0" w:color="auto"/>
        <w:bottom w:val="none" w:sz="0" w:space="0" w:color="auto"/>
        <w:right w:val="none" w:sz="0" w:space="0" w:color="auto"/>
      </w:divBdr>
      <w:divsChild>
        <w:div w:id="433133791">
          <w:marLeft w:val="0"/>
          <w:marRight w:val="0"/>
          <w:marTop w:val="0"/>
          <w:marBottom w:val="0"/>
          <w:divBdr>
            <w:top w:val="none" w:sz="0" w:space="0" w:color="auto"/>
            <w:left w:val="none" w:sz="0" w:space="0" w:color="auto"/>
            <w:bottom w:val="none" w:sz="0" w:space="0" w:color="auto"/>
            <w:right w:val="none" w:sz="0" w:space="0" w:color="auto"/>
          </w:divBdr>
        </w:div>
      </w:divsChild>
    </w:div>
    <w:div w:id="753745927">
      <w:bodyDiv w:val="1"/>
      <w:marLeft w:val="0"/>
      <w:marRight w:val="0"/>
      <w:marTop w:val="0"/>
      <w:marBottom w:val="0"/>
      <w:divBdr>
        <w:top w:val="none" w:sz="0" w:space="0" w:color="auto"/>
        <w:left w:val="none" w:sz="0" w:space="0" w:color="auto"/>
        <w:bottom w:val="none" w:sz="0" w:space="0" w:color="auto"/>
        <w:right w:val="none" w:sz="0" w:space="0" w:color="auto"/>
      </w:divBdr>
    </w:div>
    <w:div w:id="755249824">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796800621">
      <w:bodyDiv w:val="1"/>
      <w:marLeft w:val="0"/>
      <w:marRight w:val="0"/>
      <w:marTop w:val="0"/>
      <w:marBottom w:val="0"/>
      <w:divBdr>
        <w:top w:val="none" w:sz="0" w:space="0" w:color="auto"/>
        <w:left w:val="none" w:sz="0" w:space="0" w:color="auto"/>
        <w:bottom w:val="none" w:sz="0" w:space="0" w:color="auto"/>
        <w:right w:val="none" w:sz="0" w:space="0" w:color="auto"/>
      </w:divBdr>
    </w:div>
    <w:div w:id="808785165">
      <w:bodyDiv w:val="1"/>
      <w:marLeft w:val="0"/>
      <w:marRight w:val="0"/>
      <w:marTop w:val="0"/>
      <w:marBottom w:val="0"/>
      <w:divBdr>
        <w:top w:val="none" w:sz="0" w:space="0" w:color="auto"/>
        <w:left w:val="none" w:sz="0" w:space="0" w:color="auto"/>
        <w:bottom w:val="none" w:sz="0" w:space="0" w:color="auto"/>
        <w:right w:val="none" w:sz="0" w:space="0" w:color="auto"/>
      </w:divBdr>
      <w:divsChild>
        <w:div w:id="83769342">
          <w:marLeft w:val="0"/>
          <w:marRight w:val="0"/>
          <w:marTop w:val="192"/>
          <w:marBottom w:val="0"/>
          <w:divBdr>
            <w:top w:val="none" w:sz="0" w:space="0" w:color="auto"/>
            <w:left w:val="none" w:sz="0" w:space="0" w:color="auto"/>
            <w:bottom w:val="none" w:sz="0" w:space="0" w:color="auto"/>
            <w:right w:val="none" w:sz="0" w:space="0" w:color="auto"/>
          </w:divBdr>
        </w:div>
        <w:div w:id="571431833">
          <w:marLeft w:val="743"/>
          <w:marRight w:val="0"/>
          <w:marTop w:val="0"/>
          <w:marBottom w:val="0"/>
          <w:divBdr>
            <w:top w:val="none" w:sz="0" w:space="0" w:color="auto"/>
            <w:left w:val="none" w:sz="0" w:space="0" w:color="auto"/>
            <w:bottom w:val="none" w:sz="0" w:space="0" w:color="auto"/>
            <w:right w:val="none" w:sz="0" w:space="0" w:color="auto"/>
          </w:divBdr>
        </w:div>
      </w:divsChild>
    </w:div>
    <w:div w:id="849367507">
      <w:bodyDiv w:val="1"/>
      <w:marLeft w:val="0"/>
      <w:marRight w:val="0"/>
      <w:marTop w:val="0"/>
      <w:marBottom w:val="0"/>
      <w:divBdr>
        <w:top w:val="none" w:sz="0" w:space="0" w:color="auto"/>
        <w:left w:val="none" w:sz="0" w:space="0" w:color="auto"/>
        <w:bottom w:val="none" w:sz="0" w:space="0" w:color="auto"/>
        <w:right w:val="none" w:sz="0" w:space="0" w:color="auto"/>
      </w:divBdr>
    </w:div>
    <w:div w:id="849683559">
      <w:bodyDiv w:val="1"/>
      <w:marLeft w:val="0"/>
      <w:marRight w:val="0"/>
      <w:marTop w:val="0"/>
      <w:marBottom w:val="0"/>
      <w:divBdr>
        <w:top w:val="none" w:sz="0" w:space="0" w:color="auto"/>
        <w:left w:val="none" w:sz="0" w:space="0" w:color="auto"/>
        <w:bottom w:val="none" w:sz="0" w:space="0" w:color="auto"/>
        <w:right w:val="none" w:sz="0" w:space="0" w:color="auto"/>
      </w:divBdr>
      <w:divsChild>
        <w:div w:id="821969589">
          <w:marLeft w:val="0"/>
          <w:marRight w:val="0"/>
          <w:marTop w:val="0"/>
          <w:marBottom w:val="0"/>
          <w:divBdr>
            <w:top w:val="none" w:sz="0" w:space="0" w:color="auto"/>
            <w:left w:val="none" w:sz="0" w:space="0" w:color="auto"/>
            <w:bottom w:val="none" w:sz="0" w:space="0" w:color="auto"/>
            <w:right w:val="none" w:sz="0" w:space="0" w:color="auto"/>
          </w:divBdr>
          <w:divsChild>
            <w:div w:id="1353921140">
              <w:marLeft w:val="0"/>
              <w:marRight w:val="0"/>
              <w:marTop w:val="0"/>
              <w:marBottom w:val="0"/>
              <w:divBdr>
                <w:top w:val="none" w:sz="0" w:space="0" w:color="auto"/>
                <w:left w:val="none" w:sz="0" w:space="0" w:color="auto"/>
                <w:bottom w:val="none" w:sz="0" w:space="0" w:color="auto"/>
                <w:right w:val="none" w:sz="0" w:space="0" w:color="auto"/>
              </w:divBdr>
              <w:divsChild>
                <w:div w:id="1113943670">
                  <w:marLeft w:val="0"/>
                  <w:marRight w:val="0"/>
                  <w:marTop w:val="0"/>
                  <w:marBottom w:val="0"/>
                  <w:divBdr>
                    <w:top w:val="none" w:sz="0" w:space="0" w:color="auto"/>
                    <w:left w:val="none" w:sz="0" w:space="0" w:color="auto"/>
                    <w:bottom w:val="none" w:sz="0" w:space="0" w:color="auto"/>
                    <w:right w:val="none" w:sz="0" w:space="0" w:color="auto"/>
                  </w:divBdr>
                  <w:divsChild>
                    <w:div w:id="407583233">
                      <w:marLeft w:val="0"/>
                      <w:marRight w:val="0"/>
                      <w:marTop w:val="0"/>
                      <w:marBottom w:val="0"/>
                      <w:divBdr>
                        <w:top w:val="none" w:sz="0" w:space="0" w:color="auto"/>
                        <w:left w:val="none" w:sz="0" w:space="0" w:color="auto"/>
                        <w:bottom w:val="none" w:sz="0" w:space="0" w:color="auto"/>
                        <w:right w:val="none" w:sz="0" w:space="0" w:color="auto"/>
                      </w:divBdr>
                      <w:divsChild>
                        <w:div w:id="1498231021">
                          <w:marLeft w:val="0"/>
                          <w:marRight w:val="0"/>
                          <w:marTop w:val="0"/>
                          <w:marBottom w:val="0"/>
                          <w:divBdr>
                            <w:top w:val="none" w:sz="0" w:space="0" w:color="auto"/>
                            <w:left w:val="none" w:sz="0" w:space="0" w:color="auto"/>
                            <w:bottom w:val="none" w:sz="0" w:space="0" w:color="auto"/>
                            <w:right w:val="none" w:sz="0" w:space="0" w:color="auto"/>
                          </w:divBdr>
                          <w:divsChild>
                            <w:div w:id="9569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5919852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887955317">
      <w:bodyDiv w:val="1"/>
      <w:marLeft w:val="0"/>
      <w:marRight w:val="0"/>
      <w:marTop w:val="0"/>
      <w:marBottom w:val="0"/>
      <w:divBdr>
        <w:top w:val="none" w:sz="0" w:space="0" w:color="auto"/>
        <w:left w:val="none" w:sz="0" w:space="0" w:color="auto"/>
        <w:bottom w:val="none" w:sz="0" w:space="0" w:color="auto"/>
        <w:right w:val="none" w:sz="0" w:space="0" w:color="auto"/>
      </w:divBdr>
    </w:div>
    <w:div w:id="903376780">
      <w:bodyDiv w:val="1"/>
      <w:marLeft w:val="0"/>
      <w:marRight w:val="0"/>
      <w:marTop w:val="0"/>
      <w:marBottom w:val="0"/>
      <w:divBdr>
        <w:top w:val="none" w:sz="0" w:space="0" w:color="auto"/>
        <w:left w:val="none" w:sz="0" w:space="0" w:color="auto"/>
        <w:bottom w:val="none" w:sz="0" w:space="0" w:color="auto"/>
        <w:right w:val="none" w:sz="0" w:space="0" w:color="auto"/>
      </w:divBdr>
      <w:divsChild>
        <w:div w:id="16201055">
          <w:marLeft w:val="0"/>
          <w:marRight w:val="0"/>
          <w:marTop w:val="0"/>
          <w:marBottom w:val="0"/>
          <w:divBdr>
            <w:top w:val="none" w:sz="0" w:space="0" w:color="auto"/>
            <w:left w:val="none" w:sz="0" w:space="0" w:color="auto"/>
            <w:bottom w:val="none" w:sz="0" w:space="0" w:color="auto"/>
            <w:right w:val="none" w:sz="0" w:space="0" w:color="auto"/>
          </w:divBdr>
        </w:div>
        <w:div w:id="245115623">
          <w:marLeft w:val="0"/>
          <w:marRight w:val="0"/>
          <w:marTop w:val="0"/>
          <w:marBottom w:val="0"/>
          <w:divBdr>
            <w:top w:val="none" w:sz="0" w:space="0" w:color="auto"/>
            <w:left w:val="none" w:sz="0" w:space="0" w:color="auto"/>
            <w:bottom w:val="none" w:sz="0" w:space="0" w:color="auto"/>
            <w:right w:val="none" w:sz="0" w:space="0" w:color="auto"/>
          </w:divBdr>
        </w:div>
        <w:div w:id="492993586">
          <w:marLeft w:val="0"/>
          <w:marRight w:val="0"/>
          <w:marTop w:val="0"/>
          <w:marBottom w:val="0"/>
          <w:divBdr>
            <w:top w:val="none" w:sz="0" w:space="0" w:color="auto"/>
            <w:left w:val="none" w:sz="0" w:space="0" w:color="auto"/>
            <w:bottom w:val="none" w:sz="0" w:space="0" w:color="auto"/>
            <w:right w:val="none" w:sz="0" w:space="0" w:color="auto"/>
          </w:divBdr>
        </w:div>
        <w:div w:id="633371534">
          <w:marLeft w:val="0"/>
          <w:marRight w:val="0"/>
          <w:marTop w:val="0"/>
          <w:marBottom w:val="0"/>
          <w:divBdr>
            <w:top w:val="none" w:sz="0" w:space="0" w:color="auto"/>
            <w:left w:val="none" w:sz="0" w:space="0" w:color="auto"/>
            <w:bottom w:val="none" w:sz="0" w:space="0" w:color="auto"/>
            <w:right w:val="none" w:sz="0" w:space="0" w:color="auto"/>
          </w:divBdr>
        </w:div>
        <w:div w:id="665475911">
          <w:marLeft w:val="0"/>
          <w:marRight w:val="0"/>
          <w:marTop w:val="0"/>
          <w:marBottom w:val="0"/>
          <w:divBdr>
            <w:top w:val="none" w:sz="0" w:space="0" w:color="auto"/>
            <w:left w:val="none" w:sz="0" w:space="0" w:color="auto"/>
            <w:bottom w:val="none" w:sz="0" w:space="0" w:color="auto"/>
            <w:right w:val="none" w:sz="0" w:space="0" w:color="auto"/>
          </w:divBdr>
        </w:div>
        <w:div w:id="785388757">
          <w:marLeft w:val="0"/>
          <w:marRight w:val="0"/>
          <w:marTop w:val="0"/>
          <w:marBottom w:val="0"/>
          <w:divBdr>
            <w:top w:val="none" w:sz="0" w:space="0" w:color="auto"/>
            <w:left w:val="none" w:sz="0" w:space="0" w:color="auto"/>
            <w:bottom w:val="none" w:sz="0" w:space="0" w:color="auto"/>
            <w:right w:val="none" w:sz="0" w:space="0" w:color="auto"/>
          </w:divBdr>
        </w:div>
        <w:div w:id="1069226404">
          <w:marLeft w:val="0"/>
          <w:marRight w:val="0"/>
          <w:marTop w:val="0"/>
          <w:marBottom w:val="0"/>
          <w:divBdr>
            <w:top w:val="none" w:sz="0" w:space="0" w:color="auto"/>
            <w:left w:val="none" w:sz="0" w:space="0" w:color="auto"/>
            <w:bottom w:val="none" w:sz="0" w:space="0" w:color="auto"/>
            <w:right w:val="none" w:sz="0" w:space="0" w:color="auto"/>
          </w:divBdr>
        </w:div>
        <w:div w:id="1234048734">
          <w:marLeft w:val="0"/>
          <w:marRight w:val="0"/>
          <w:marTop w:val="0"/>
          <w:marBottom w:val="0"/>
          <w:divBdr>
            <w:top w:val="none" w:sz="0" w:space="0" w:color="auto"/>
            <w:left w:val="none" w:sz="0" w:space="0" w:color="auto"/>
            <w:bottom w:val="none" w:sz="0" w:space="0" w:color="auto"/>
            <w:right w:val="none" w:sz="0" w:space="0" w:color="auto"/>
          </w:divBdr>
        </w:div>
        <w:div w:id="1241136353">
          <w:marLeft w:val="0"/>
          <w:marRight w:val="0"/>
          <w:marTop w:val="0"/>
          <w:marBottom w:val="0"/>
          <w:divBdr>
            <w:top w:val="none" w:sz="0" w:space="0" w:color="auto"/>
            <w:left w:val="none" w:sz="0" w:space="0" w:color="auto"/>
            <w:bottom w:val="none" w:sz="0" w:space="0" w:color="auto"/>
            <w:right w:val="none" w:sz="0" w:space="0" w:color="auto"/>
          </w:divBdr>
        </w:div>
        <w:div w:id="1379431239">
          <w:marLeft w:val="0"/>
          <w:marRight w:val="0"/>
          <w:marTop w:val="0"/>
          <w:marBottom w:val="0"/>
          <w:divBdr>
            <w:top w:val="none" w:sz="0" w:space="0" w:color="auto"/>
            <w:left w:val="none" w:sz="0" w:space="0" w:color="auto"/>
            <w:bottom w:val="none" w:sz="0" w:space="0" w:color="auto"/>
            <w:right w:val="none" w:sz="0" w:space="0" w:color="auto"/>
          </w:divBdr>
        </w:div>
        <w:div w:id="1694719786">
          <w:marLeft w:val="0"/>
          <w:marRight w:val="0"/>
          <w:marTop w:val="0"/>
          <w:marBottom w:val="0"/>
          <w:divBdr>
            <w:top w:val="none" w:sz="0" w:space="0" w:color="auto"/>
            <w:left w:val="none" w:sz="0" w:space="0" w:color="auto"/>
            <w:bottom w:val="none" w:sz="0" w:space="0" w:color="auto"/>
            <w:right w:val="none" w:sz="0" w:space="0" w:color="auto"/>
          </w:divBdr>
        </w:div>
      </w:divsChild>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8031004">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024402193">
      <w:bodyDiv w:val="1"/>
      <w:marLeft w:val="0"/>
      <w:marRight w:val="0"/>
      <w:marTop w:val="0"/>
      <w:marBottom w:val="0"/>
      <w:divBdr>
        <w:top w:val="none" w:sz="0" w:space="0" w:color="auto"/>
        <w:left w:val="none" w:sz="0" w:space="0" w:color="auto"/>
        <w:bottom w:val="none" w:sz="0" w:space="0" w:color="auto"/>
        <w:right w:val="none" w:sz="0" w:space="0" w:color="auto"/>
      </w:divBdr>
    </w:div>
    <w:div w:id="1043477600">
      <w:bodyDiv w:val="1"/>
      <w:marLeft w:val="0"/>
      <w:marRight w:val="0"/>
      <w:marTop w:val="0"/>
      <w:marBottom w:val="0"/>
      <w:divBdr>
        <w:top w:val="none" w:sz="0" w:space="0" w:color="auto"/>
        <w:left w:val="none" w:sz="0" w:space="0" w:color="auto"/>
        <w:bottom w:val="none" w:sz="0" w:space="0" w:color="auto"/>
        <w:right w:val="none" w:sz="0" w:space="0" w:color="auto"/>
      </w:divBdr>
    </w:div>
    <w:div w:id="1049450114">
      <w:bodyDiv w:val="1"/>
      <w:marLeft w:val="0"/>
      <w:marRight w:val="0"/>
      <w:marTop w:val="0"/>
      <w:marBottom w:val="0"/>
      <w:divBdr>
        <w:top w:val="none" w:sz="0" w:space="0" w:color="auto"/>
        <w:left w:val="none" w:sz="0" w:space="0" w:color="auto"/>
        <w:bottom w:val="none" w:sz="0" w:space="0" w:color="auto"/>
        <w:right w:val="none" w:sz="0" w:space="0" w:color="auto"/>
      </w:divBdr>
    </w:div>
    <w:div w:id="1056704522">
      <w:bodyDiv w:val="1"/>
      <w:marLeft w:val="0"/>
      <w:marRight w:val="0"/>
      <w:marTop w:val="0"/>
      <w:marBottom w:val="0"/>
      <w:divBdr>
        <w:top w:val="none" w:sz="0" w:space="0" w:color="auto"/>
        <w:left w:val="none" w:sz="0" w:space="0" w:color="auto"/>
        <w:bottom w:val="none" w:sz="0" w:space="0" w:color="auto"/>
        <w:right w:val="none" w:sz="0" w:space="0" w:color="auto"/>
      </w:divBdr>
    </w:div>
    <w:div w:id="1057976903">
      <w:bodyDiv w:val="1"/>
      <w:marLeft w:val="0"/>
      <w:marRight w:val="0"/>
      <w:marTop w:val="0"/>
      <w:marBottom w:val="0"/>
      <w:divBdr>
        <w:top w:val="none" w:sz="0" w:space="0" w:color="auto"/>
        <w:left w:val="none" w:sz="0" w:space="0" w:color="auto"/>
        <w:bottom w:val="none" w:sz="0" w:space="0" w:color="auto"/>
        <w:right w:val="none" w:sz="0" w:space="0" w:color="auto"/>
      </w:divBdr>
    </w:div>
    <w:div w:id="1058941194">
      <w:bodyDiv w:val="1"/>
      <w:marLeft w:val="0"/>
      <w:marRight w:val="0"/>
      <w:marTop w:val="0"/>
      <w:marBottom w:val="0"/>
      <w:divBdr>
        <w:top w:val="none" w:sz="0" w:space="0" w:color="auto"/>
        <w:left w:val="none" w:sz="0" w:space="0" w:color="auto"/>
        <w:bottom w:val="none" w:sz="0" w:space="0" w:color="auto"/>
        <w:right w:val="none" w:sz="0" w:space="0" w:color="auto"/>
      </w:divBdr>
    </w:div>
    <w:div w:id="1063483692">
      <w:bodyDiv w:val="1"/>
      <w:marLeft w:val="0"/>
      <w:marRight w:val="0"/>
      <w:marTop w:val="0"/>
      <w:marBottom w:val="0"/>
      <w:divBdr>
        <w:top w:val="none" w:sz="0" w:space="0" w:color="auto"/>
        <w:left w:val="none" w:sz="0" w:space="0" w:color="auto"/>
        <w:bottom w:val="none" w:sz="0" w:space="0" w:color="auto"/>
        <w:right w:val="none" w:sz="0" w:space="0" w:color="auto"/>
      </w:divBdr>
      <w:divsChild>
        <w:div w:id="691877159">
          <w:marLeft w:val="0"/>
          <w:marRight w:val="0"/>
          <w:marTop w:val="0"/>
          <w:marBottom w:val="0"/>
          <w:divBdr>
            <w:top w:val="none" w:sz="0" w:space="0" w:color="auto"/>
            <w:left w:val="none" w:sz="0" w:space="0" w:color="auto"/>
            <w:bottom w:val="none" w:sz="0" w:space="0" w:color="auto"/>
            <w:right w:val="none" w:sz="0" w:space="0" w:color="auto"/>
          </w:divBdr>
        </w:div>
        <w:div w:id="892472172">
          <w:marLeft w:val="0"/>
          <w:marRight w:val="0"/>
          <w:marTop w:val="0"/>
          <w:marBottom w:val="0"/>
          <w:divBdr>
            <w:top w:val="none" w:sz="0" w:space="0" w:color="auto"/>
            <w:left w:val="none" w:sz="0" w:space="0" w:color="auto"/>
            <w:bottom w:val="none" w:sz="0" w:space="0" w:color="auto"/>
            <w:right w:val="none" w:sz="0" w:space="0" w:color="auto"/>
          </w:divBdr>
        </w:div>
      </w:divsChild>
    </w:div>
    <w:div w:id="1074933669">
      <w:bodyDiv w:val="1"/>
      <w:marLeft w:val="0"/>
      <w:marRight w:val="0"/>
      <w:marTop w:val="0"/>
      <w:marBottom w:val="0"/>
      <w:divBdr>
        <w:top w:val="none" w:sz="0" w:space="0" w:color="auto"/>
        <w:left w:val="none" w:sz="0" w:space="0" w:color="auto"/>
        <w:bottom w:val="none" w:sz="0" w:space="0" w:color="auto"/>
        <w:right w:val="none" w:sz="0" w:space="0" w:color="auto"/>
      </w:divBdr>
    </w:div>
    <w:div w:id="1089161431">
      <w:bodyDiv w:val="1"/>
      <w:marLeft w:val="0"/>
      <w:marRight w:val="0"/>
      <w:marTop w:val="0"/>
      <w:marBottom w:val="0"/>
      <w:divBdr>
        <w:top w:val="none" w:sz="0" w:space="0" w:color="auto"/>
        <w:left w:val="none" w:sz="0" w:space="0" w:color="auto"/>
        <w:bottom w:val="none" w:sz="0" w:space="0" w:color="auto"/>
        <w:right w:val="none" w:sz="0" w:space="0" w:color="auto"/>
      </w:divBdr>
    </w:div>
    <w:div w:id="1102534929">
      <w:bodyDiv w:val="1"/>
      <w:marLeft w:val="0"/>
      <w:marRight w:val="0"/>
      <w:marTop w:val="0"/>
      <w:marBottom w:val="0"/>
      <w:divBdr>
        <w:top w:val="none" w:sz="0" w:space="0" w:color="auto"/>
        <w:left w:val="none" w:sz="0" w:space="0" w:color="auto"/>
        <w:bottom w:val="none" w:sz="0" w:space="0" w:color="auto"/>
        <w:right w:val="none" w:sz="0" w:space="0" w:color="auto"/>
      </w:divBdr>
    </w:div>
    <w:div w:id="1110012043">
      <w:bodyDiv w:val="1"/>
      <w:marLeft w:val="0"/>
      <w:marRight w:val="0"/>
      <w:marTop w:val="0"/>
      <w:marBottom w:val="0"/>
      <w:divBdr>
        <w:top w:val="none" w:sz="0" w:space="0" w:color="auto"/>
        <w:left w:val="none" w:sz="0" w:space="0" w:color="auto"/>
        <w:bottom w:val="none" w:sz="0" w:space="0" w:color="auto"/>
        <w:right w:val="none" w:sz="0" w:space="0" w:color="auto"/>
      </w:divBdr>
    </w:div>
    <w:div w:id="1133060064">
      <w:bodyDiv w:val="1"/>
      <w:marLeft w:val="0"/>
      <w:marRight w:val="0"/>
      <w:marTop w:val="0"/>
      <w:marBottom w:val="0"/>
      <w:divBdr>
        <w:top w:val="none" w:sz="0" w:space="0" w:color="auto"/>
        <w:left w:val="none" w:sz="0" w:space="0" w:color="auto"/>
        <w:bottom w:val="none" w:sz="0" w:space="0" w:color="auto"/>
        <w:right w:val="none" w:sz="0" w:space="0" w:color="auto"/>
      </w:divBdr>
    </w:div>
    <w:div w:id="1137140392">
      <w:bodyDiv w:val="1"/>
      <w:marLeft w:val="0"/>
      <w:marRight w:val="0"/>
      <w:marTop w:val="0"/>
      <w:marBottom w:val="0"/>
      <w:divBdr>
        <w:top w:val="none" w:sz="0" w:space="0" w:color="auto"/>
        <w:left w:val="none" w:sz="0" w:space="0" w:color="auto"/>
        <w:bottom w:val="none" w:sz="0" w:space="0" w:color="auto"/>
        <w:right w:val="none" w:sz="0" w:space="0" w:color="auto"/>
      </w:divBdr>
    </w:div>
    <w:div w:id="1166287932">
      <w:bodyDiv w:val="1"/>
      <w:marLeft w:val="0"/>
      <w:marRight w:val="0"/>
      <w:marTop w:val="0"/>
      <w:marBottom w:val="0"/>
      <w:divBdr>
        <w:top w:val="none" w:sz="0" w:space="0" w:color="auto"/>
        <w:left w:val="none" w:sz="0" w:space="0" w:color="auto"/>
        <w:bottom w:val="none" w:sz="0" w:space="0" w:color="auto"/>
        <w:right w:val="none" w:sz="0" w:space="0" w:color="auto"/>
      </w:divBdr>
    </w:div>
    <w:div w:id="1216161156">
      <w:bodyDiv w:val="1"/>
      <w:marLeft w:val="0"/>
      <w:marRight w:val="0"/>
      <w:marTop w:val="0"/>
      <w:marBottom w:val="0"/>
      <w:divBdr>
        <w:top w:val="none" w:sz="0" w:space="0" w:color="auto"/>
        <w:left w:val="none" w:sz="0" w:space="0" w:color="auto"/>
        <w:bottom w:val="none" w:sz="0" w:space="0" w:color="auto"/>
        <w:right w:val="none" w:sz="0" w:space="0" w:color="auto"/>
      </w:divBdr>
    </w:div>
    <w:div w:id="1259674779">
      <w:bodyDiv w:val="1"/>
      <w:marLeft w:val="0"/>
      <w:marRight w:val="0"/>
      <w:marTop w:val="0"/>
      <w:marBottom w:val="0"/>
      <w:divBdr>
        <w:top w:val="none" w:sz="0" w:space="0" w:color="auto"/>
        <w:left w:val="none" w:sz="0" w:space="0" w:color="auto"/>
        <w:bottom w:val="none" w:sz="0" w:space="0" w:color="auto"/>
        <w:right w:val="none" w:sz="0" w:space="0" w:color="auto"/>
      </w:divBdr>
    </w:div>
    <w:div w:id="1371417723">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393692553">
      <w:bodyDiv w:val="1"/>
      <w:marLeft w:val="0"/>
      <w:marRight w:val="0"/>
      <w:marTop w:val="0"/>
      <w:marBottom w:val="0"/>
      <w:divBdr>
        <w:top w:val="none" w:sz="0" w:space="0" w:color="auto"/>
        <w:left w:val="none" w:sz="0" w:space="0" w:color="auto"/>
        <w:bottom w:val="none" w:sz="0" w:space="0" w:color="auto"/>
        <w:right w:val="none" w:sz="0" w:space="0" w:color="auto"/>
      </w:divBdr>
    </w:div>
    <w:div w:id="1397557635">
      <w:bodyDiv w:val="1"/>
      <w:marLeft w:val="0"/>
      <w:marRight w:val="0"/>
      <w:marTop w:val="0"/>
      <w:marBottom w:val="0"/>
      <w:divBdr>
        <w:top w:val="none" w:sz="0" w:space="0" w:color="auto"/>
        <w:left w:val="none" w:sz="0" w:space="0" w:color="auto"/>
        <w:bottom w:val="none" w:sz="0" w:space="0" w:color="auto"/>
        <w:right w:val="none" w:sz="0" w:space="0" w:color="auto"/>
      </w:divBdr>
    </w:div>
    <w:div w:id="1411585749">
      <w:bodyDiv w:val="1"/>
      <w:marLeft w:val="0"/>
      <w:marRight w:val="0"/>
      <w:marTop w:val="0"/>
      <w:marBottom w:val="0"/>
      <w:divBdr>
        <w:top w:val="none" w:sz="0" w:space="0" w:color="auto"/>
        <w:left w:val="none" w:sz="0" w:space="0" w:color="auto"/>
        <w:bottom w:val="none" w:sz="0" w:space="0" w:color="auto"/>
        <w:right w:val="none" w:sz="0" w:space="0" w:color="auto"/>
      </w:divBdr>
    </w:div>
    <w:div w:id="1507477738">
      <w:bodyDiv w:val="1"/>
      <w:marLeft w:val="0"/>
      <w:marRight w:val="0"/>
      <w:marTop w:val="0"/>
      <w:marBottom w:val="0"/>
      <w:divBdr>
        <w:top w:val="none" w:sz="0" w:space="0" w:color="auto"/>
        <w:left w:val="none" w:sz="0" w:space="0" w:color="auto"/>
        <w:bottom w:val="none" w:sz="0" w:space="0" w:color="auto"/>
        <w:right w:val="none" w:sz="0" w:space="0" w:color="auto"/>
      </w:divBdr>
    </w:div>
    <w:div w:id="1509640533">
      <w:bodyDiv w:val="1"/>
      <w:marLeft w:val="0"/>
      <w:marRight w:val="0"/>
      <w:marTop w:val="0"/>
      <w:marBottom w:val="0"/>
      <w:divBdr>
        <w:top w:val="none" w:sz="0" w:space="0" w:color="auto"/>
        <w:left w:val="none" w:sz="0" w:space="0" w:color="auto"/>
        <w:bottom w:val="none" w:sz="0" w:space="0" w:color="auto"/>
        <w:right w:val="none" w:sz="0" w:space="0" w:color="auto"/>
      </w:divBdr>
    </w:div>
    <w:div w:id="1525049355">
      <w:bodyDiv w:val="1"/>
      <w:marLeft w:val="0"/>
      <w:marRight w:val="0"/>
      <w:marTop w:val="0"/>
      <w:marBottom w:val="0"/>
      <w:divBdr>
        <w:top w:val="none" w:sz="0" w:space="0" w:color="auto"/>
        <w:left w:val="none" w:sz="0" w:space="0" w:color="auto"/>
        <w:bottom w:val="none" w:sz="0" w:space="0" w:color="auto"/>
        <w:right w:val="none" w:sz="0" w:space="0" w:color="auto"/>
      </w:divBdr>
    </w:div>
    <w:div w:id="1525362204">
      <w:bodyDiv w:val="1"/>
      <w:marLeft w:val="0"/>
      <w:marRight w:val="0"/>
      <w:marTop w:val="0"/>
      <w:marBottom w:val="0"/>
      <w:divBdr>
        <w:top w:val="none" w:sz="0" w:space="0" w:color="auto"/>
        <w:left w:val="none" w:sz="0" w:space="0" w:color="auto"/>
        <w:bottom w:val="none" w:sz="0" w:space="0" w:color="auto"/>
        <w:right w:val="none" w:sz="0" w:space="0" w:color="auto"/>
      </w:divBdr>
    </w:div>
    <w:div w:id="1537351727">
      <w:bodyDiv w:val="1"/>
      <w:marLeft w:val="0"/>
      <w:marRight w:val="0"/>
      <w:marTop w:val="0"/>
      <w:marBottom w:val="0"/>
      <w:divBdr>
        <w:top w:val="none" w:sz="0" w:space="0" w:color="auto"/>
        <w:left w:val="none" w:sz="0" w:space="0" w:color="auto"/>
        <w:bottom w:val="none" w:sz="0" w:space="0" w:color="auto"/>
        <w:right w:val="none" w:sz="0" w:space="0" w:color="auto"/>
      </w:divBdr>
      <w:divsChild>
        <w:div w:id="580717628">
          <w:marLeft w:val="743"/>
          <w:marRight w:val="0"/>
          <w:marTop w:val="0"/>
          <w:marBottom w:val="0"/>
          <w:divBdr>
            <w:top w:val="none" w:sz="0" w:space="0" w:color="auto"/>
            <w:left w:val="none" w:sz="0" w:space="0" w:color="auto"/>
            <w:bottom w:val="none" w:sz="0" w:space="0" w:color="auto"/>
            <w:right w:val="none" w:sz="0" w:space="0" w:color="auto"/>
          </w:divBdr>
        </w:div>
        <w:div w:id="637347353">
          <w:marLeft w:val="0"/>
          <w:marRight w:val="0"/>
          <w:marTop w:val="192"/>
          <w:marBottom w:val="0"/>
          <w:divBdr>
            <w:top w:val="none" w:sz="0" w:space="0" w:color="auto"/>
            <w:left w:val="none" w:sz="0" w:space="0" w:color="auto"/>
            <w:bottom w:val="none" w:sz="0" w:space="0" w:color="auto"/>
            <w:right w:val="none" w:sz="0" w:space="0" w:color="auto"/>
          </w:divBdr>
        </w:div>
      </w:divsChild>
    </w:div>
    <w:div w:id="1541623970">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17500">
      <w:bodyDiv w:val="1"/>
      <w:marLeft w:val="0"/>
      <w:marRight w:val="0"/>
      <w:marTop w:val="0"/>
      <w:marBottom w:val="0"/>
      <w:divBdr>
        <w:top w:val="none" w:sz="0" w:space="0" w:color="auto"/>
        <w:left w:val="none" w:sz="0" w:space="0" w:color="auto"/>
        <w:bottom w:val="none" w:sz="0" w:space="0" w:color="auto"/>
        <w:right w:val="none" w:sz="0" w:space="0" w:color="auto"/>
      </w:divBdr>
    </w:div>
    <w:div w:id="1572693772">
      <w:bodyDiv w:val="1"/>
      <w:marLeft w:val="0"/>
      <w:marRight w:val="0"/>
      <w:marTop w:val="0"/>
      <w:marBottom w:val="0"/>
      <w:divBdr>
        <w:top w:val="none" w:sz="0" w:space="0" w:color="auto"/>
        <w:left w:val="none" w:sz="0" w:space="0" w:color="auto"/>
        <w:bottom w:val="none" w:sz="0" w:space="0" w:color="auto"/>
        <w:right w:val="none" w:sz="0" w:space="0" w:color="auto"/>
      </w:divBdr>
    </w:div>
    <w:div w:id="1634560247">
      <w:bodyDiv w:val="1"/>
      <w:marLeft w:val="0"/>
      <w:marRight w:val="0"/>
      <w:marTop w:val="0"/>
      <w:marBottom w:val="0"/>
      <w:divBdr>
        <w:top w:val="none" w:sz="0" w:space="0" w:color="auto"/>
        <w:left w:val="none" w:sz="0" w:space="0" w:color="auto"/>
        <w:bottom w:val="none" w:sz="0" w:space="0" w:color="auto"/>
        <w:right w:val="none" w:sz="0" w:space="0" w:color="auto"/>
      </w:divBdr>
    </w:div>
    <w:div w:id="1638102621">
      <w:bodyDiv w:val="1"/>
      <w:marLeft w:val="0"/>
      <w:marRight w:val="0"/>
      <w:marTop w:val="0"/>
      <w:marBottom w:val="0"/>
      <w:divBdr>
        <w:top w:val="none" w:sz="0" w:space="0" w:color="auto"/>
        <w:left w:val="none" w:sz="0" w:space="0" w:color="auto"/>
        <w:bottom w:val="none" w:sz="0" w:space="0" w:color="auto"/>
        <w:right w:val="none" w:sz="0" w:space="0" w:color="auto"/>
      </w:divBdr>
    </w:div>
    <w:div w:id="1670210663">
      <w:bodyDiv w:val="1"/>
      <w:marLeft w:val="0"/>
      <w:marRight w:val="0"/>
      <w:marTop w:val="0"/>
      <w:marBottom w:val="0"/>
      <w:divBdr>
        <w:top w:val="none" w:sz="0" w:space="0" w:color="auto"/>
        <w:left w:val="none" w:sz="0" w:space="0" w:color="auto"/>
        <w:bottom w:val="none" w:sz="0" w:space="0" w:color="auto"/>
        <w:right w:val="none" w:sz="0" w:space="0" w:color="auto"/>
      </w:divBdr>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4933">
      <w:bodyDiv w:val="1"/>
      <w:marLeft w:val="0"/>
      <w:marRight w:val="0"/>
      <w:marTop w:val="0"/>
      <w:marBottom w:val="0"/>
      <w:divBdr>
        <w:top w:val="none" w:sz="0" w:space="0" w:color="auto"/>
        <w:left w:val="none" w:sz="0" w:space="0" w:color="auto"/>
        <w:bottom w:val="none" w:sz="0" w:space="0" w:color="auto"/>
        <w:right w:val="none" w:sz="0" w:space="0" w:color="auto"/>
      </w:divBdr>
      <w:divsChild>
        <w:div w:id="1906527570">
          <w:marLeft w:val="0"/>
          <w:marRight w:val="0"/>
          <w:marTop w:val="0"/>
          <w:marBottom w:val="0"/>
          <w:divBdr>
            <w:top w:val="none" w:sz="0" w:space="0" w:color="auto"/>
            <w:left w:val="none" w:sz="0" w:space="0" w:color="auto"/>
            <w:bottom w:val="none" w:sz="0" w:space="0" w:color="auto"/>
            <w:right w:val="none" w:sz="0" w:space="0" w:color="auto"/>
          </w:divBdr>
        </w:div>
        <w:div w:id="2108229325">
          <w:marLeft w:val="0"/>
          <w:marRight w:val="0"/>
          <w:marTop w:val="0"/>
          <w:marBottom w:val="0"/>
          <w:divBdr>
            <w:top w:val="none" w:sz="0" w:space="0" w:color="auto"/>
            <w:left w:val="none" w:sz="0" w:space="0" w:color="auto"/>
            <w:bottom w:val="none" w:sz="0" w:space="0" w:color="auto"/>
            <w:right w:val="none" w:sz="0" w:space="0" w:color="auto"/>
          </w:divBdr>
        </w:div>
      </w:divsChild>
    </w:div>
    <w:div w:id="1732536283">
      <w:bodyDiv w:val="1"/>
      <w:marLeft w:val="0"/>
      <w:marRight w:val="0"/>
      <w:marTop w:val="0"/>
      <w:marBottom w:val="0"/>
      <w:divBdr>
        <w:top w:val="none" w:sz="0" w:space="0" w:color="auto"/>
        <w:left w:val="none" w:sz="0" w:space="0" w:color="auto"/>
        <w:bottom w:val="none" w:sz="0" w:space="0" w:color="auto"/>
        <w:right w:val="none" w:sz="0" w:space="0" w:color="auto"/>
      </w:divBdr>
    </w:div>
    <w:div w:id="1765224025">
      <w:bodyDiv w:val="1"/>
      <w:marLeft w:val="0"/>
      <w:marRight w:val="0"/>
      <w:marTop w:val="0"/>
      <w:marBottom w:val="0"/>
      <w:divBdr>
        <w:top w:val="none" w:sz="0" w:space="0" w:color="auto"/>
        <w:left w:val="none" w:sz="0" w:space="0" w:color="auto"/>
        <w:bottom w:val="none" w:sz="0" w:space="0" w:color="auto"/>
        <w:right w:val="none" w:sz="0" w:space="0" w:color="auto"/>
      </w:divBdr>
    </w:div>
    <w:div w:id="1772433726">
      <w:bodyDiv w:val="1"/>
      <w:marLeft w:val="0"/>
      <w:marRight w:val="0"/>
      <w:marTop w:val="0"/>
      <w:marBottom w:val="0"/>
      <w:divBdr>
        <w:top w:val="none" w:sz="0" w:space="0" w:color="auto"/>
        <w:left w:val="none" w:sz="0" w:space="0" w:color="auto"/>
        <w:bottom w:val="none" w:sz="0" w:space="0" w:color="auto"/>
        <w:right w:val="none" w:sz="0" w:space="0" w:color="auto"/>
      </w:divBdr>
    </w:div>
    <w:div w:id="1810518249">
      <w:bodyDiv w:val="1"/>
      <w:marLeft w:val="0"/>
      <w:marRight w:val="0"/>
      <w:marTop w:val="0"/>
      <w:marBottom w:val="0"/>
      <w:divBdr>
        <w:top w:val="none" w:sz="0" w:space="0" w:color="auto"/>
        <w:left w:val="none" w:sz="0" w:space="0" w:color="auto"/>
        <w:bottom w:val="none" w:sz="0" w:space="0" w:color="auto"/>
        <w:right w:val="none" w:sz="0" w:space="0" w:color="auto"/>
      </w:divBdr>
    </w:div>
    <w:div w:id="1832719216">
      <w:bodyDiv w:val="1"/>
      <w:marLeft w:val="0"/>
      <w:marRight w:val="0"/>
      <w:marTop w:val="0"/>
      <w:marBottom w:val="0"/>
      <w:divBdr>
        <w:top w:val="none" w:sz="0" w:space="0" w:color="auto"/>
        <w:left w:val="none" w:sz="0" w:space="0" w:color="auto"/>
        <w:bottom w:val="none" w:sz="0" w:space="0" w:color="auto"/>
        <w:right w:val="none" w:sz="0" w:space="0" w:color="auto"/>
      </w:divBdr>
      <w:divsChild>
        <w:div w:id="44646249">
          <w:marLeft w:val="0"/>
          <w:marRight w:val="0"/>
          <w:marTop w:val="0"/>
          <w:marBottom w:val="0"/>
          <w:divBdr>
            <w:top w:val="none" w:sz="0" w:space="0" w:color="auto"/>
            <w:left w:val="none" w:sz="0" w:space="0" w:color="auto"/>
            <w:bottom w:val="none" w:sz="0" w:space="0" w:color="auto"/>
            <w:right w:val="none" w:sz="0" w:space="0" w:color="auto"/>
          </w:divBdr>
        </w:div>
        <w:div w:id="348336917">
          <w:marLeft w:val="0"/>
          <w:marRight w:val="0"/>
          <w:marTop w:val="0"/>
          <w:marBottom w:val="0"/>
          <w:divBdr>
            <w:top w:val="none" w:sz="0" w:space="0" w:color="auto"/>
            <w:left w:val="none" w:sz="0" w:space="0" w:color="auto"/>
            <w:bottom w:val="none" w:sz="0" w:space="0" w:color="auto"/>
            <w:right w:val="none" w:sz="0" w:space="0" w:color="auto"/>
          </w:divBdr>
        </w:div>
        <w:div w:id="471951219">
          <w:marLeft w:val="0"/>
          <w:marRight w:val="0"/>
          <w:marTop w:val="0"/>
          <w:marBottom w:val="0"/>
          <w:divBdr>
            <w:top w:val="none" w:sz="0" w:space="0" w:color="auto"/>
            <w:left w:val="none" w:sz="0" w:space="0" w:color="auto"/>
            <w:bottom w:val="none" w:sz="0" w:space="0" w:color="auto"/>
            <w:right w:val="none" w:sz="0" w:space="0" w:color="auto"/>
          </w:divBdr>
        </w:div>
        <w:div w:id="679310750">
          <w:marLeft w:val="0"/>
          <w:marRight w:val="0"/>
          <w:marTop w:val="0"/>
          <w:marBottom w:val="0"/>
          <w:divBdr>
            <w:top w:val="none" w:sz="0" w:space="0" w:color="auto"/>
            <w:left w:val="none" w:sz="0" w:space="0" w:color="auto"/>
            <w:bottom w:val="none" w:sz="0" w:space="0" w:color="auto"/>
            <w:right w:val="none" w:sz="0" w:space="0" w:color="auto"/>
          </w:divBdr>
        </w:div>
        <w:div w:id="690028695">
          <w:marLeft w:val="0"/>
          <w:marRight w:val="0"/>
          <w:marTop w:val="0"/>
          <w:marBottom w:val="0"/>
          <w:divBdr>
            <w:top w:val="none" w:sz="0" w:space="0" w:color="auto"/>
            <w:left w:val="none" w:sz="0" w:space="0" w:color="auto"/>
            <w:bottom w:val="none" w:sz="0" w:space="0" w:color="auto"/>
            <w:right w:val="none" w:sz="0" w:space="0" w:color="auto"/>
          </w:divBdr>
        </w:div>
        <w:div w:id="901714755">
          <w:marLeft w:val="0"/>
          <w:marRight w:val="0"/>
          <w:marTop w:val="0"/>
          <w:marBottom w:val="0"/>
          <w:divBdr>
            <w:top w:val="none" w:sz="0" w:space="0" w:color="auto"/>
            <w:left w:val="none" w:sz="0" w:space="0" w:color="auto"/>
            <w:bottom w:val="none" w:sz="0" w:space="0" w:color="auto"/>
            <w:right w:val="none" w:sz="0" w:space="0" w:color="auto"/>
          </w:divBdr>
        </w:div>
        <w:div w:id="931745818">
          <w:marLeft w:val="0"/>
          <w:marRight w:val="0"/>
          <w:marTop w:val="0"/>
          <w:marBottom w:val="0"/>
          <w:divBdr>
            <w:top w:val="none" w:sz="0" w:space="0" w:color="auto"/>
            <w:left w:val="none" w:sz="0" w:space="0" w:color="auto"/>
            <w:bottom w:val="none" w:sz="0" w:space="0" w:color="auto"/>
            <w:right w:val="none" w:sz="0" w:space="0" w:color="auto"/>
          </w:divBdr>
        </w:div>
        <w:div w:id="1105348854">
          <w:marLeft w:val="0"/>
          <w:marRight w:val="0"/>
          <w:marTop w:val="0"/>
          <w:marBottom w:val="0"/>
          <w:divBdr>
            <w:top w:val="none" w:sz="0" w:space="0" w:color="auto"/>
            <w:left w:val="none" w:sz="0" w:space="0" w:color="auto"/>
            <w:bottom w:val="none" w:sz="0" w:space="0" w:color="auto"/>
            <w:right w:val="none" w:sz="0" w:space="0" w:color="auto"/>
          </w:divBdr>
        </w:div>
        <w:div w:id="1338264104">
          <w:marLeft w:val="0"/>
          <w:marRight w:val="0"/>
          <w:marTop w:val="0"/>
          <w:marBottom w:val="0"/>
          <w:divBdr>
            <w:top w:val="none" w:sz="0" w:space="0" w:color="auto"/>
            <w:left w:val="none" w:sz="0" w:space="0" w:color="auto"/>
            <w:bottom w:val="none" w:sz="0" w:space="0" w:color="auto"/>
            <w:right w:val="none" w:sz="0" w:space="0" w:color="auto"/>
          </w:divBdr>
        </w:div>
        <w:div w:id="1504470992">
          <w:marLeft w:val="0"/>
          <w:marRight w:val="0"/>
          <w:marTop w:val="0"/>
          <w:marBottom w:val="0"/>
          <w:divBdr>
            <w:top w:val="none" w:sz="0" w:space="0" w:color="auto"/>
            <w:left w:val="none" w:sz="0" w:space="0" w:color="auto"/>
            <w:bottom w:val="none" w:sz="0" w:space="0" w:color="auto"/>
            <w:right w:val="none" w:sz="0" w:space="0" w:color="auto"/>
          </w:divBdr>
        </w:div>
        <w:div w:id="1834178703">
          <w:marLeft w:val="0"/>
          <w:marRight w:val="0"/>
          <w:marTop w:val="0"/>
          <w:marBottom w:val="0"/>
          <w:divBdr>
            <w:top w:val="none" w:sz="0" w:space="0" w:color="auto"/>
            <w:left w:val="none" w:sz="0" w:space="0" w:color="auto"/>
            <w:bottom w:val="none" w:sz="0" w:space="0" w:color="auto"/>
            <w:right w:val="none" w:sz="0" w:space="0" w:color="auto"/>
          </w:divBdr>
        </w:div>
      </w:divsChild>
    </w:div>
    <w:div w:id="1884556892">
      <w:bodyDiv w:val="1"/>
      <w:marLeft w:val="0"/>
      <w:marRight w:val="0"/>
      <w:marTop w:val="0"/>
      <w:marBottom w:val="0"/>
      <w:divBdr>
        <w:top w:val="none" w:sz="0" w:space="0" w:color="auto"/>
        <w:left w:val="none" w:sz="0" w:space="0" w:color="auto"/>
        <w:bottom w:val="none" w:sz="0" w:space="0" w:color="auto"/>
        <w:right w:val="none" w:sz="0" w:space="0" w:color="auto"/>
      </w:divBdr>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46447033">
      <w:bodyDiv w:val="1"/>
      <w:marLeft w:val="0"/>
      <w:marRight w:val="0"/>
      <w:marTop w:val="0"/>
      <w:marBottom w:val="0"/>
      <w:divBdr>
        <w:top w:val="none" w:sz="0" w:space="0" w:color="auto"/>
        <w:left w:val="none" w:sz="0" w:space="0" w:color="auto"/>
        <w:bottom w:val="none" w:sz="0" w:space="0" w:color="auto"/>
        <w:right w:val="none" w:sz="0" w:space="0" w:color="auto"/>
      </w:divBdr>
    </w:div>
    <w:div w:id="2059695236">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63863310">
      <w:bodyDiv w:val="1"/>
      <w:marLeft w:val="0"/>
      <w:marRight w:val="0"/>
      <w:marTop w:val="0"/>
      <w:marBottom w:val="0"/>
      <w:divBdr>
        <w:top w:val="none" w:sz="0" w:space="0" w:color="auto"/>
        <w:left w:val="none" w:sz="0" w:space="0" w:color="auto"/>
        <w:bottom w:val="none" w:sz="0" w:space="0" w:color="auto"/>
        <w:right w:val="none" w:sz="0" w:space="0" w:color="auto"/>
      </w:divBdr>
    </w:div>
    <w:div w:id="2073237217">
      <w:bodyDiv w:val="1"/>
      <w:marLeft w:val="0"/>
      <w:marRight w:val="0"/>
      <w:marTop w:val="0"/>
      <w:marBottom w:val="0"/>
      <w:divBdr>
        <w:top w:val="none" w:sz="0" w:space="0" w:color="auto"/>
        <w:left w:val="none" w:sz="0" w:space="0" w:color="auto"/>
        <w:bottom w:val="none" w:sz="0" w:space="0" w:color="auto"/>
        <w:right w:val="none" w:sz="0" w:space="0" w:color="auto"/>
      </w:divBdr>
    </w:div>
    <w:div w:id="2075925397">
      <w:bodyDiv w:val="1"/>
      <w:marLeft w:val="0"/>
      <w:marRight w:val="0"/>
      <w:marTop w:val="0"/>
      <w:marBottom w:val="0"/>
      <w:divBdr>
        <w:top w:val="none" w:sz="0" w:space="0" w:color="auto"/>
        <w:left w:val="none" w:sz="0" w:space="0" w:color="auto"/>
        <w:bottom w:val="none" w:sz="0" w:space="0" w:color="auto"/>
        <w:right w:val="none" w:sz="0" w:space="0" w:color="auto"/>
      </w:divBdr>
    </w:div>
    <w:div w:id="21238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menadenkonzerte.at" TargetMode="External"/><Relationship Id="rId18" Type="http://schemas.openxmlformats.org/officeDocument/2006/relationships/hyperlink" Target="http://www.innsbruck.info/" TargetMode="External"/><Relationship Id="rId26" Type="http://schemas.openxmlformats.org/officeDocument/2006/relationships/hyperlink" Target="mailto:f.triendl@innsbruck.info" TargetMode="External"/><Relationship Id="rId3" Type="http://schemas.openxmlformats.org/officeDocument/2006/relationships/customXml" Target="../customXml/item3.xml"/><Relationship Id="rId21" Type="http://schemas.openxmlformats.org/officeDocument/2006/relationships/hyperlink" Target="http://www.instagram.com/innsbrucktourism" TargetMode="External"/><Relationship Id="rId7" Type="http://schemas.openxmlformats.org/officeDocument/2006/relationships/settings" Target="settings.xml"/><Relationship Id="rId12" Type="http://schemas.openxmlformats.org/officeDocument/2006/relationships/hyperlink" Target="http://www.dhv-ev.de/akkordeon/wettbewerbe" TargetMode="External"/><Relationship Id="rId17" Type="http://schemas.openxmlformats.org/officeDocument/2006/relationships/hyperlink" Target="https://www.krapoldi.at" TargetMode="External"/><Relationship Id="rId25" Type="http://schemas.openxmlformats.org/officeDocument/2006/relationships/hyperlink" Target="http://www.innsbruck.info" TargetMode="External"/><Relationship Id="rId2" Type="http://schemas.openxmlformats.org/officeDocument/2006/relationships/customXml" Target="../customXml/item2.xml"/><Relationship Id="rId16" Type="http://schemas.openxmlformats.org/officeDocument/2006/relationships/hyperlink" Target="http://www.altemusik.at" TargetMode="External"/><Relationship Id="rId20" Type="http://schemas.openxmlformats.org/officeDocument/2006/relationships/hyperlink" Target="http://www.facebook.com/Innsbru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marketing.at/events/bogenfest" TargetMode="External"/><Relationship Id="rId24" Type="http://schemas.openxmlformats.org/officeDocument/2006/relationships/hyperlink" Target="http://www.pinterest.at/innsbrucktvb/_created" TargetMode="External"/><Relationship Id="rId5" Type="http://schemas.openxmlformats.org/officeDocument/2006/relationships/numbering" Target="numbering.xml"/><Relationship Id="rId15" Type="http://schemas.openxmlformats.org/officeDocument/2006/relationships/hyperlink" Target="http://www.innsbruckmarketing.at/events/bridgebeatfestival" TargetMode="External"/><Relationship Id="rId23" Type="http://schemas.openxmlformats.org/officeDocument/2006/relationships/hyperlink" Target="http://www.youtube.com/user/InnsbruckTVB"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nnsbruck.info/blo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ksschauspiele.at" TargetMode="External"/><Relationship Id="rId22" Type="http://schemas.openxmlformats.org/officeDocument/2006/relationships/hyperlink" Target="http://www.twitter.com/InnsbruckTVB" TargetMode="External"/><Relationship Id="rId27" Type="http://schemas.openxmlformats.org/officeDocument/2006/relationships/hyperlink" Target="http://www.innsbruckphoto.at/exter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Ines Krikler - Innsbruck Tourismus</DisplayName>
        <AccountId>1022</AccountId>
        <AccountType/>
      </UserInfo>
      <UserInfo>
        <DisplayName>Julia Zraunig - Innsbruck Tourismus</DisplayName>
        <AccountId>515</AccountId>
        <AccountType/>
      </UserInfo>
      <UserInfo>
        <DisplayName>Victoria Dutter - Innsbruck Tourismus</DisplayName>
        <AccountId>216</AccountId>
        <AccountType/>
      </UserInfo>
      <UserInfo>
        <DisplayName>Alexandra Sasse - Innsbruck Tourismus</DisplayName>
        <AccountId>127</AccountId>
        <AccountType/>
      </UserInfo>
      <UserInfo>
        <DisplayName>Andreas Reiter - Innsbruck Tourismus</DisplayName>
        <AccountId>295</AccountId>
        <AccountType/>
      </UserInfo>
      <UserInfo>
        <DisplayName>Stephanie Schennach - Innsbruck Tourismus</DisplayName>
        <AccountId>1204</AccountId>
        <AccountType/>
      </UserInfo>
      <UserInfo>
        <DisplayName>Colette Verra - Innsbruck Tourismus</DisplayName>
        <AccountId>690</AccountId>
        <AccountType/>
      </UserInfo>
    </SharedWithUsers>
    <lcf76f155ced4ddcb4097134ff3c332f xmlns="8813bc41-1d5f-4444-9f57-3446830c1f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B13F6F-7BDD-460C-BBA1-66412D247EA7}">
  <ds:schemaRefs>
    <ds:schemaRef ds:uri="http://schemas.microsoft.com/sharepoint/v3/contenttype/forms"/>
  </ds:schemaRefs>
</ds:datastoreItem>
</file>

<file path=customXml/itemProps2.xml><?xml version="1.0" encoding="utf-8"?>
<ds:datastoreItem xmlns:ds="http://schemas.openxmlformats.org/officeDocument/2006/customXml" ds:itemID="{F30A51B5-B721-6D41-B3EF-6238BCBB3A44}">
  <ds:schemaRefs>
    <ds:schemaRef ds:uri="http://schemas.openxmlformats.org/officeDocument/2006/bibliography"/>
  </ds:schemaRefs>
</ds:datastoreItem>
</file>

<file path=customXml/itemProps3.xml><?xml version="1.0" encoding="utf-8"?>
<ds:datastoreItem xmlns:ds="http://schemas.openxmlformats.org/officeDocument/2006/customXml" ds:itemID="{86601494-F9AC-4486-B638-DF8C93F3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FAF8B-574A-4DBF-A5F8-8E04933AB66C}">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7969</Characters>
  <Application>Microsoft Office Word</Application>
  <DocSecurity>0</DocSecurity>
  <Lines>66</Lines>
  <Paragraphs>18</Paragraphs>
  <ScaleCrop>false</ScaleCrop>
  <Company>Innsbruck Tourismus</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Victoria Schwartze - Innsbruck Tourismus</cp:lastModifiedBy>
  <cp:revision>1289</cp:revision>
  <cp:lastPrinted>2022-12-30T16:33:00Z</cp:lastPrinted>
  <dcterms:created xsi:type="dcterms:W3CDTF">2023-01-10T11:50:00Z</dcterms:created>
  <dcterms:modified xsi:type="dcterms:W3CDTF">2025-02-05T14:28:00Z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ies>
</file>