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A85" w14:textId="77777777" w:rsidR="00552818" w:rsidRDefault="0012176F" w:rsidP="003540B4">
      <w:pPr>
        <w:ind w:right="284"/>
        <w:jc w:val="center"/>
        <w:rPr>
          <w:rFonts w:ascii="Tahoma" w:hAnsi="Tahoma" w:cs="Tahoma"/>
          <w:b/>
          <w:bCs/>
          <w:sz w:val="28"/>
          <w:szCs w:val="28"/>
        </w:rPr>
      </w:pPr>
      <w:r>
        <w:rPr>
          <w:rFonts w:ascii="Tahoma" w:hAnsi="Tahoma"/>
          <w:b/>
          <w:bCs/>
          <w:sz w:val="28"/>
          <w:szCs w:val="28"/>
        </w:rPr>
        <w:t xml:space="preserve">Pure lentekriebels: </w:t>
      </w:r>
    </w:p>
    <w:p w14:paraId="284F2A07" w14:textId="25BAA76D" w:rsidR="00FA3F75" w:rsidRPr="0012176F" w:rsidRDefault="0012176F" w:rsidP="003540B4">
      <w:pPr>
        <w:ind w:right="284"/>
        <w:jc w:val="center"/>
        <w:rPr>
          <w:rFonts w:ascii="Tahoma" w:hAnsi="Tahoma" w:cs="Tahoma"/>
          <w:b/>
          <w:bCs/>
          <w:sz w:val="28"/>
          <w:szCs w:val="28"/>
        </w:rPr>
      </w:pPr>
      <w:r>
        <w:rPr>
          <w:rFonts w:ascii="Tahoma" w:hAnsi="Tahoma"/>
          <w:b/>
          <w:bCs/>
          <w:sz w:val="28"/>
          <w:szCs w:val="28"/>
        </w:rPr>
        <w:t>volop genieten en skiplezier in Serfaus-Fiss-Ladis</w:t>
      </w:r>
    </w:p>
    <w:p w14:paraId="69AB7060" w14:textId="77777777" w:rsidR="00DE2C9A" w:rsidRDefault="00DE2C9A" w:rsidP="003540B4">
      <w:pPr>
        <w:ind w:right="284"/>
        <w:jc w:val="both"/>
        <w:rPr>
          <w:rFonts w:ascii="Tahoma" w:hAnsi="Tahoma" w:cs="Tahoma"/>
          <w:b/>
          <w:bCs/>
          <w:sz w:val="28"/>
          <w:szCs w:val="28"/>
        </w:rPr>
      </w:pPr>
    </w:p>
    <w:p w14:paraId="23789161" w14:textId="6447712E" w:rsidR="00BE7153" w:rsidRPr="006933D6" w:rsidRDefault="00762A76" w:rsidP="003540B4">
      <w:pPr>
        <w:ind w:right="284"/>
        <w:jc w:val="both"/>
        <w:rPr>
          <w:rFonts w:ascii="Tahoma" w:hAnsi="Tahoma" w:cs="Tahoma"/>
          <w:b/>
          <w:i/>
          <w:color w:val="000000" w:themeColor="text1"/>
          <w:sz w:val="22"/>
          <w:szCs w:val="22"/>
          <w:shd w:val="clear" w:color="auto" w:fill="FBFBFB"/>
        </w:rPr>
      </w:pPr>
      <w:r w:rsidRPr="006933D6">
        <w:rPr>
          <w:rFonts w:ascii="Tahoma" w:hAnsi="Tahoma"/>
          <w:b/>
          <w:i/>
          <w:color w:val="000000" w:themeColor="text1"/>
          <w:sz w:val="22"/>
          <w:szCs w:val="22"/>
          <w:shd w:val="clear" w:color="auto" w:fill="FBFBFB"/>
        </w:rPr>
        <w:t>Het beste moet nog komen! Van 15 maart t</w:t>
      </w:r>
      <w:r w:rsidR="0070220A" w:rsidRPr="006933D6">
        <w:rPr>
          <w:rFonts w:ascii="Tahoma" w:hAnsi="Tahoma"/>
          <w:b/>
          <w:i/>
          <w:color w:val="000000" w:themeColor="text1"/>
          <w:sz w:val="22"/>
          <w:szCs w:val="22"/>
          <w:shd w:val="clear" w:color="auto" w:fill="FBFBFB"/>
        </w:rPr>
        <w:t>/m</w:t>
      </w:r>
      <w:r w:rsidRPr="006933D6">
        <w:rPr>
          <w:rFonts w:ascii="Tahoma" w:hAnsi="Tahoma"/>
          <w:b/>
          <w:i/>
          <w:color w:val="000000" w:themeColor="text1"/>
          <w:sz w:val="22"/>
          <w:szCs w:val="22"/>
          <w:shd w:val="clear" w:color="auto" w:fill="FBFBFB"/>
        </w:rPr>
        <w:t xml:space="preserve"> 21 april 2025 vinden in Serfaus-Fiss-Ladis de Genusswochen Spe</w:t>
      </w:r>
      <w:r w:rsidR="00E52F1C" w:rsidRPr="006933D6">
        <w:rPr>
          <w:rFonts w:ascii="Tahoma" w:hAnsi="Tahoma"/>
          <w:b/>
          <w:i/>
          <w:color w:val="000000" w:themeColor="text1"/>
          <w:sz w:val="22"/>
          <w:szCs w:val="22"/>
          <w:shd w:val="clear" w:color="auto" w:fill="FBFBFB"/>
        </w:rPr>
        <w:t>c</w:t>
      </w:r>
      <w:r w:rsidRPr="006933D6">
        <w:rPr>
          <w:rFonts w:ascii="Tahoma" w:hAnsi="Tahoma"/>
          <w:b/>
          <w:i/>
          <w:color w:val="000000" w:themeColor="text1"/>
          <w:sz w:val="22"/>
          <w:szCs w:val="22"/>
          <w:shd w:val="clear" w:color="auto" w:fill="FBFBFB"/>
        </w:rPr>
        <w:t>ia</w:t>
      </w:r>
      <w:r w:rsidR="00E52F1C" w:rsidRPr="006933D6">
        <w:rPr>
          <w:rFonts w:ascii="Tahoma" w:hAnsi="Tahoma"/>
          <w:b/>
          <w:i/>
          <w:color w:val="000000" w:themeColor="text1"/>
          <w:sz w:val="22"/>
          <w:szCs w:val="22"/>
          <w:shd w:val="clear" w:color="auto" w:fill="FBFBFB"/>
        </w:rPr>
        <w:t>a</w:t>
      </w:r>
      <w:r w:rsidRPr="006933D6">
        <w:rPr>
          <w:rFonts w:ascii="Tahoma" w:hAnsi="Tahoma"/>
          <w:b/>
          <w:i/>
          <w:color w:val="000000" w:themeColor="text1"/>
          <w:sz w:val="22"/>
          <w:szCs w:val="22"/>
          <w:shd w:val="clear" w:color="auto" w:fill="FBFBFB"/>
        </w:rPr>
        <w:t xml:space="preserve">l 2025 plaats. Dan vieren de drie bergdorpen </w:t>
      </w:r>
      <w:r w:rsidR="00CF69C1" w:rsidRPr="006933D6">
        <w:rPr>
          <w:rFonts w:ascii="Tahoma" w:hAnsi="Tahoma"/>
          <w:b/>
          <w:i/>
          <w:color w:val="000000" w:themeColor="text1"/>
          <w:sz w:val="22"/>
          <w:szCs w:val="22"/>
          <w:shd w:val="clear" w:color="auto" w:fill="FBFBFB"/>
        </w:rPr>
        <w:t>boven</w:t>
      </w:r>
      <w:r w:rsidRPr="006933D6">
        <w:rPr>
          <w:rFonts w:ascii="Tahoma" w:hAnsi="Tahoma"/>
          <w:b/>
          <w:i/>
          <w:color w:val="000000" w:themeColor="text1"/>
          <w:sz w:val="22"/>
          <w:szCs w:val="22"/>
          <w:shd w:val="clear" w:color="auto" w:fill="FBFBFB"/>
        </w:rPr>
        <w:t xml:space="preserve"> het bovenste deel van het Tiroler Inntal een unieke combinatie van lentezon, plezierskiën en gastronomie. Vrij onder het motto “Weil wir's genießen!”</w:t>
      </w:r>
    </w:p>
    <w:p w14:paraId="1ED94B78" w14:textId="77777777" w:rsidR="00F813F3" w:rsidRPr="006933D6" w:rsidRDefault="00F813F3" w:rsidP="003540B4">
      <w:pPr>
        <w:ind w:right="284"/>
        <w:jc w:val="both"/>
        <w:rPr>
          <w:rFonts w:ascii="Tahoma" w:hAnsi="Tahoma" w:cs="Tahoma"/>
          <w:b/>
          <w:i/>
          <w:sz w:val="22"/>
          <w:szCs w:val="22"/>
        </w:rPr>
      </w:pPr>
    </w:p>
    <w:p w14:paraId="20D8921E" w14:textId="49EC0B1C" w:rsidR="005A0215" w:rsidRPr="006933D6" w:rsidRDefault="005A0215" w:rsidP="005A0215">
      <w:pPr>
        <w:ind w:right="284"/>
        <w:jc w:val="both"/>
        <w:rPr>
          <w:rFonts w:ascii="Tahoma" w:hAnsi="Tahoma" w:cs="Tahoma"/>
          <w:color w:val="000000" w:themeColor="text1"/>
          <w:sz w:val="22"/>
          <w:szCs w:val="22"/>
        </w:rPr>
      </w:pPr>
      <w:r w:rsidRPr="006933D6">
        <w:rPr>
          <w:rFonts w:ascii="Tahoma" w:hAnsi="Tahoma"/>
          <w:color w:val="000000" w:themeColor="text1"/>
          <w:sz w:val="22"/>
          <w:szCs w:val="22"/>
        </w:rPr>
        <w:t xml:space="preserve">In theorie is emotie simpelweg chemie. Het lichaam scheidt </w:t>
      </w:r>
      <w:r w:rsidR="001C0F52" w:rsidRPr="006933D6">
        <w:rPr>
          <w:rFonts w:ascii="Tahoma" w:hAnsi="Tahoma"/>
          <w:color w:val="000000" w:themeColor="text1"/>
          <w:sz w:val="22"/>
          <w:szCs w:val="22"/>
        </w:rPr>
        <w:t>door</w:t>
      </w:r>
      <w:r w:rsidRPr="006933D6">
        <w:rPr>
          <w:rFonts w:ascii="Tahoma" w:hAnsi="Tahoma"/>
          <w:color w:val="000000" w:themeColor="text1"/>
          <w:sz w:val="22"/>
          <w:szCs w:val="22"/>
        </w:rPr>
        <w:t xml:space="preserve"> de toenemende lichtintensite</w:t>
      </w:r>
      <w:r w:rsidR="001C0F52" w:rsidRPr="006933D6">
        <w:rPr>
          <w:rFonts w:ascii="Tahoma" w:hAnsi="Tahoma"/>
          <w:color w:val="000000" w:themeColor="text1"/>
          <w:sz w:val="22"/>
          <w:szCs w:val="22"/>
        </w:rPr>
        <w:t>i</w:t>
      </w:r>
      <w:r w:rsidRPr="006933D6">
        <w:rPr>
          <w:rFonts w:ascii="Tahoma" w:hAnsi="Tahoma"/>
          <w:color w:val="000000" w:themeColor="text1"/>
          <w:sz w:val="22"/>
          <w:szCs w:val="22"/>
        </w:rPr>
        <w:t xml:space="preserve">t een verhoogde hoeveelheid van het gelukshormoon serotonine uit samen met oestrogeen en testosteron. Maar eerlijk: die gevoelens die je in de lente onweerstaanbaar meevoeren, zijn zoveel meer dan alleen maar chemie. Je voelt je plots veel opgewekter, euforischer en positiever dan </w:t>
      </w:r>
      <w:r w:rsidR="001C0F52" w:rsidRPr="006933D6">
        <w:rPr>
          <w:rFonts w:ascii="Tahoma" w:hAnsi="Tahoma"/>
          <w:color w:val="000000" w:themeColor="text1"/>
          <w:sz w:val="22"/>
          <w:szCs w:val="22"/>
        </w:rPr>
        <w:t>tijdens</w:t>
      </w:r>
      <w:r w:rsidRPr="006933D6">
        <w:rPr>
          <w:rFonts w:ascii="Tahoma" w:hAnsi="Tahoma"/>
          <w:color w:val="000000" w:themeColor="text1"/>
          <w:sz w:val="22"/>
          <w:szCs w:val="22"/>
        </w:rPr>
        <w:t xml:space="preserve"> de donkere, koude winter</w:t>
      </w:r>
      <w:r w:rsidR="001C0F52" w:rsidRPr="006933D6">
        <w:rPr>
          <w:rFonts w:ascii="Tahoma" w:hAnsi="Tahoma"/>
          <w:color w:val="000000" w:themeColor="text1"/>
          <w:sz w:val="22"/>
          <w:szCs w:val="22"/>
        </w:rPr>
        <w:t>maanden</w:t>
      </w:r>
      <w:r w:rsidRPr="006933D6">
        <w:rPr>
          <w:rFonts w:ascii="Tahoma" w:hAnsi="Tahoma"/>
          <w:color w:val="000000" w:themeColor="text1"/>
          <w:sz w:val="22"/>
          <w:szCs w:val="22"/>
        </w:rPr>
        <w:t xml:space="preserve">. Dit fenomeen heeft een naam: lentekriebels! Je wordt ‘s ochtends wakker </w:t>
      </w:r>
      <w:r w:rsidR="001C0F52" w:rsidRPr="006933D6">
        <w:rPr>
          <w:rFonts w:ascii="Tahoma" w:hAnsi="Tahoma"/>
          <w:color w:val="000000" w:themeColor="text1"/>
          <w:sz w:val="22"/>
          <w:szCs w:val="22"/>
        </w:rPr>
        <w:t>met</w:t>
      </w:r>
      <w:r w:rsidRPr="006933D6">
        <w:rPr>
          <w:rFonts w:ascii="Tahoma" w:hAnsi="Tahoma"/>
          <w:color w:val="000000" w:themeColor="text1"/>
          <w:sz w:val="22"/>
          <w:szCs w:val="22"/>
        </w:rPr>
        <w:t xml:space="preserve"> het gefluit van de vogels in de tuin. De zon is zo sterk dat ze niet alleen de gezichten van de mensen, maar ook </w:t>
      </w:r>
      <w:r w:rsidR="001C0F52" w:rsidRPr="006933D6">
        <w:rPr>
          <w:rFonts w:ascii="Tahoma" w:hAnsi="Tahoma"/>
          <w:color w:val="000000" w:themeColor="text1"/>
          <w:sz w:val="22"/>
          <w:szCs w:val="22"/>
        </w:rPr>
        <w:t>hun</w:t>
      </w:r>
      <w:r w:rsidRPr="006933D6">
        <w:rPr>
          <w:rFonts w:ascii="Tahoma" w:hAnsi="Tahoma"/>
          <w:color w:val="000000" w:themeColor="text1"/>
          <w:sz w:val="22"/>
          <w:szCs w:val="22"/>
        </w:rPr>
        <w:t xml:space="preserve"> harten verwarmt. De lente is de emotionele re-start in het leven. En hoe zou dat beter lukken als </w:t>
      </w:r>
      <w:r w:rsidR="001C0F52" w:rsidRPr="006933D6">
        <w:rPr>
          <w:rFonts w:ascii="Tahoma" w:hAnsi="Tahoma"/>
          <w:color w:val="000000" w:themeColor="text1"/>
          <w:sz w:val="22"/>
          <w:szCs w:val="22"/>
        </w:rPr>
        <w:t>op</w:t>
      </w:r>
      <w:r w:rsidRPr="006933D6">
        <w:rPr>
          <w:rFonts w:ascii="Tahoma" w:hAnsi="Tahoma"/>
          <w:color w:val="000000" w:themeColor="text1"/>
          <w:sz w:val="22"/>
          <w:szCs w:val="22"/>
        </w:rPr>
        <w:t xml:space="preserve"> vakantie? Een hele week of een paar dagen – </w:t>
      </w:r>
      <w:r w:rsidR="001C0F52" w:rsidRPr="006933D6">
        <w:rPr>
          <w:rFonts w:ascii="Tahoma" w:hAnsi="Tahoma"/>
          <w:color w:val="000000" w:themeColor="text1"/>
          <w:sz w:val="22"/>
          <w:szCs w:val="22"/>
        </w:rPr>
        <w:t xml:space="preserve">als je maar </w:t>
      </w:r>
      <w:r w:rsidRPr="006933D6">
        <w:rPr>
          <w:rFonts w:ascii="Tahoma" w:hAnsi="Tahoma"/>
          <w:color w:val="000000" w:themeColor="text1"/>
          <w:sz w:val="22"/>
          <w:szCs w:val="22"/>
        </w:rPr>
        <w:t xml:space="preserve">in de frisse buitenlucht </w:t>
      </w:r>
      <w:r w:rsidR="001C0F52" w:rsidRPr="006933D6">
        <w:rPr>
          <w:rFonts w:ascii="Tahoma" w:hAnsi="Tahoma"/>
          <w:color w:val="000000" w:themeColor="text1"/>
          <w:sz w:val="22"/>
          <w:szCs w:val="22"/>
        </w:rPr>
        <w:t>bent</w:t>
      </w:r>
      <w:r w:rsidRPr="006933D6">
        <w:rPr>
          <w:rFonts w:ascii="Tahoma" w:hAnsi="Tahoma"/>
          <w:color w:val="000000" w:themeColor="text1"/>
          <w:sz w:val="22"/>
          <w:szCs w:val="22"/>
        </w:rPr>
        <w:t xml:space="preserve">! Het liefst in de bergen. En het allerliefste daar waar de lente zo gevierd wordt. Zoals tijdens de eenmalige </w:t>
      </w:r>
      <w:r w:rsidR="0028479C" w:rsidRPr="0028479C">
        <w:rPr>
          <w:rStyle w:val="Hyperlink"/>
          <w:rFonts w:cs="Tahoma"/>
          <w:bCs/>
          <w:i/>
          <w:iCs/>
          <w:color w:val="0000FF"/>
        </w:rPr>
        <w:fldChar w:fldCharType="begin"/>
      </w:r>
      <w:r w:rsidR="0028479C" w:rsidRPr="0028479C">
        <w:rPr>
          <w:rStyle w:val="Hyperlink"/>
          <w:rFonts w:cs="Tahoma"/>
          <w:bCs/>
          <w:i/>
          <w:iCs/>
          <w:color w:val="0000FF"/>
        </w:rPr>
        <w:instrText>HYPERLINK "https://www.serfaus-fiss-ladis.at/nl/Wintervakantie/Genuss-weken"</w:instrText>
      </w:r>
      <w:r w:rsidR="0028479C" w:rsidRPr="0028479C">
        <w:rPr>
          <w:rStyle w:val="Hyperlink"/>
          <w:rFonts w:cs="Tahoma"/>
          <w:bCs/>
          <w:i/>
          <w:iCs/>
          <w:color w:val="0000FF"/>
        </w:rPr>
      </w:r>
      <w:r w:rsidR="0028479C" w:rsidRPr="0028479C">
        <w:rPr>
          <w:rStyle w:val="Hyperlink"/>
          <w:rFonts w:cs="Tahoma"/>
          <w:bCs/>
          <w:i/>
          <w:iCs/>
          <w:color w:val="0000FF"/>
        </w:rPr>
        <w:fldChar w:fldCharType="separate"/>
      </w:r>
      <w:r w:rsidRPr="0028479C">
        <w:rPr>
          <w:rStyle w:val="Hyperlink"/>
          <w:rFonts w:ascii="Tahoma" w:hAnsi="Tahoma" w:cs="Tahoma"/>
          <w:b w:val="0"/>
          <w:bCs/>
          <w:i/>
          <w:iCs/>
          <w:color w:val="0000FF"/>
          <w:sz w:val="22"/>
          <w:szCs w:val="22"/>
        </w:rPr>
        <w:t>Genusswochen Spe</w:t>
      </w:r>
      <w:r w:rsidR="00204CCC" w:rsidRPr="0028479C">
        <w:rPr>
          <w:rStyle w:val="Hyperlink"/>
          <w:rFonts w:ascii="Tahoma" w:hAnsi="Tahoma" w:cs="Tahoma"/>
          <w:b w:val="0"/>
          <w:bCs/>
          <w:i/>
          <w:iCs/>
          <w:color w:val="0000FF"/>
          <w:sz w:val="22"/>
          <w:szCs w:val="22"/>
        </w:rPr>
        <w:t>c</w:t>
      </w:r>
      <w:r w:rsidRPr="0028479C">
        <w:rPr>
          <w:rStyle w:val="Hyperlink"/>
          <w:rFonts w:ascii="Tahoma" w:hAnsi="Tahoma" w:cs="Tahoma"/>
          <w:b w:val="0"/>
          <w:bCs/>
          <w:i/>
          <w:iCs/>
          <w:color w:val="0000FF"/>
          <w:sz w:val="22"/>
          <w:szCs w:val="22"/>
        </w:rPr>
        <w:t>ia</w:t>
      </w:r>
      <w:r w:rsidR="00204CCC" w:rsidRPr="0028479C">
        <w:rPr>
          <w:rStyle w:val="Hyperlink"/>
          <w:rFonts w:ascii="Tahoma" w:hAnsi="Tahoma" w:cs="Tahoma"/>
          <w:b w:val="0"/>
          <w:bCs/>
          <w:i/>
          <w:iCs/>
          <w:color w:val="0000FF"/>
          <w:sz w:val="22"/>
          <w:szCs w:val="22"/>
        </w:rPr>
        <w:t>a</w:t>
      </w:r>
      <w:r w:rsidRPr="0028479C">
        <w:rPr>
          <w:rStyle w:val="Hyperlink"/>
          <w:rFonts w:ascii="Tahoma" w:hAnsi="Tahoma" w:cs="Tahoma"/>
          <w:b w:val="0"/>
          <w:bCs/>
          <w:i/>
          <w:iCs/>
          <w:color w:val="0000FF"/>
          <w:sz w:val="22"/>
          <w:szCs w:val="22"/>
        </w:rPr>
        <w:t>l 2025</w:t>
      </w:r>
      <w:r w:rsidR="0028479C" w:rsidRPr="0028479C">
        <w:rPr>
          <w:rStyle w:val="Hyperlink"/>
          <w:rFonts w:cs="Tahoma"/>
          <w:bCs/>
          <w:i/>
          <w:iCs/>
          <w:color w:val="0000FF"/>
        </w:rPr>
        <w:fldChar w:fldCharType="end"/>
      </w:r>
      <w:r w:rsidRPr="006933D6">
        <w:rPr>
          <w:rFonts w:ascii="Tahoma" w:hAnsi="Tahoma"/>
          <w:color w:val="000000" w:themeColor="text1"/>
          <w:sz w:val="22"/>
          <w:szCs w:val="22"/>
        </w:rPr>
        <w:t xml:space="preserve"> in Serfaus-Fiss-Ladis. </w:t>
      </w:r>
    </w:p>
    <w:p w14:paraId="7373AF38" w14:textId="77777777" w:rsidR="00E435F3" w:rsidRPr="006933D6" w:rsidRDefault="00E435F3" w:rsidP="005A0215">
      <w:pPr>
        <w:ind w:right="284"/>
        <w:jc w:val="both"/>
        <w:rPr>
          <w:rFonts w:ascii="Tahoma" w:hAnsi="Tahoma" w:cs="Tahoma"/>
          <w:color w:val="000000" w:themeColor="text1"/>
          <w:sz w:val="22"/>
          <w:szCs w:val="22"/>
        </w:rPr>
      </w:pPr>
    </w:p>
    <w:p w14:paraId="2F6A4DE9" w14:textId="73BEA2AD" w:rsidR="005A0215" w:rsidRPr="006933D6" w:rsidRDefault="005A0215" w:rsidP="005A0215">
      <w:pPr>
        <w:ind w:right="284"/>
        <w:jc w:val="both"/>
        <w:rPr>
          <w:rFonts w:ascii="Tahoma" w:hAnsi="Tahoma" w:cs="Tahoma"/>
          <w:b/>
          <w:bCs/>
          <w:color w:val="000000" w:themeColor="text1"/>
          <w:sz w:val="22"/>
          <w:szCs w:val="22"/>
        </w:rPr>
      </w:pPr>
      <w:r w:rsidRPr="006933D6">
        <w:rPr>
          <w:rFonts w:ascii="Tahoma" w:hAnsi="Tahoma"/>
          <w:b/>
          <w:bCs/>
          <w:color w:val="000000" w:themeColor="text1"/>
          <w:sz w:val="22"/>
          <w:szCs w:val="22"/>
        </w:rPr>
        <w:t>Lenteskiën: eindelijk worden de (ski-)dagen weer langer</w:t>
      </w:r>
    </w:p>
    <w:p w14:paraId="1C3BA249" w14:textId="49221326" w:rsidR="005A0215" w:rsidRPr="006933D6" w:rsidRDefault="005A0215" w:rsidP="005A0215">
      <w:pPr>
        <w:ind w:right="284"/>
        <w:jc w:val="both"/>
        <w:rPr>
          <w:rFonts w:ascii="Tahoma" w:hAnsi="Tahoma" w:cs="Tahoma"/>
          <w:color w:val="000000" w:themeColor="text1"/>
          <w:sz w:val="22"/>
          <w:szCs w:val="22"/>
        </w:rPr>
      </w:pPr>
      <w:r w:rsidRPr="006933D6">
        <w:rPr>
          <w:rFonts w:ascii="Tahoma" w:hAnsi="Tahoma"/>
          <w:color w:val="000000" w:themeColor="text1"/>
          <w:sz w:val="22"/>
          <w:szCs w:val="22"/>
        </w:rPr>
        <w:t xml:space="preserve">De drie dorpen </w:t>
      </w:r>
      <w:r w:rsidR="0028479C" w:rsidRPr="0028479C">
        <w:rPr>
          <w:rStyle w:val="Hyperlink"/>
          <w:rFonts w:cs="Tahoma"/>
          <w:bCs/>
          <w:color w:val="0000FF"/>
        </w:rPr>
        <w:fldChar w:fldCharType="begin"/>
      </w:r>
      <w:r w:rsidR="0028479C" w:rsidRPr="0028479C">
        <w:rPr>
          <w:rStyle w:val="Hyperlink"/>
          <w:rFonts w:cs="Tahoma"/>
          <w:bCs/>
          <w:color w:val="0000FF"/>
        </w:rPr>
        <w:instrText>HYPERLINK "https://www.serfaus-fiss-ladis.at/nl"</w:instrText>
      </w:r>
      <w:r w:rsidR="0028479C" w:rsidRPr="0028479C">
        <w:rPr>
          <w:rStyle w:val="Hyperlink"/>
          <w:rFonts w:cs="Tahoma"/>
          <w:bCs/>
          <w:color w:val="0000FF"/>
        </w:rPr>
      </w:r>
      <w:r w:rsidR="0028479C" w:rsidRPr="0028479C">
        <w:rPr>
          <w:rStyle w:val="Hyperlink"/>
          <w:rFonts w:cs="Tahoma"/>
          <w:bCs/>
          <w:color w:val="0000FF"/>
        </w:rPr>
        <w:fldChar w:fldCharType="separate"/>
      </w:r>
      <w:r w:rsidRPr="0028479C">
        <w:rPr>
          <w:rStyle w:val="Hyperlink"/>
          <w:rFonts w:ascii="Tahoma" w:hAnsi="Tahoma" w:cs="Tahoma"/>
          <w:b w:val="0"/>
          <w:bCs/>
          <w:color w:val="0000FF"/>
          <w:sz w:val="22"/>
          <w:szCs w:val="22"/>
        </w:rPr>
        <w:t>Serfaus, Fiss en Ladis</w:t>
      </w:r>
      <w:r w:rsidR="0028479C" w:rsidRPr="0028479C">
        <w:rPr>
          <w:rStyle w:val="Hyperlink"/>
          <w:rFonts w:cs="Tahoma"/>
          <w:bCs/>
          <w:color w:val="0000FF"/>
        </w:rPr>
        <w:fldChar w:fldCharType="end"/>
      </w:r>
      <w:r w:rsidRPr="006933D6">
        <w:rPr>
          <w:rFonts w:ascii="Tahoma" w:hAnsi="Tahoma"/>
          <w:color w:val="000000" w:themeColor="text1"/>
          <w:sz w:val="22"/>
          <w:szCs w:val="22"/>
        </w:rPr>
        <w:t xml:space="preserve"> hebben een plekje in de zon. En die schijnt in maart van 6.30 tot 18.30 uur – drieënhalf uur langer als tijdens de winterzonnewende. De zonneterrassen in het bovenste deel van het Tiroler Inntal halen ongeveer 2</w:t>
      </w:r>
      <w:r w:rsidR="007C33A0" w:rsidRPr="006933D6">
        <w:rPr>
          <w:rFonts w:ascii="Tahoma" w:hAnsi="Tahoma"/>
          <w:color w:val="000000" w:themeColor="text1"/>
          <w:sz w:val="22"/>
          <w:szCs w:val="22"/>
        </w:rPr>
        <w:t>.0</w:t>
      </w:r>
      <w:r w:rsidRPr="006933D6">
        <w:rPr>
          <w:rFonts w:ascii="Tahoma" w:hAnsi="Tahoma"/>
          <w:color w:val="000000" w:themeColor="text1"/>
          <w:sz w:val="22"/>
          <w:szCs w:val="22"/>
        </w:rPr>
        <w:t>00 zonne-uren per jaar. En de zon heeft in de lente zoveel power, dat het winterse kantoor-wit moet wijken voor een gezond wintersportkleurtje. Naast de nu steeds krachtigere zon is sneeuw het tweede belangrijkste ingrediënt voor een perfecte skiweek in de lente! Hier boven tussen 1</w:t>
      </w:r>
      <w:r w:rsidR="00F45BAC" w:rsidRPr="006933D6">
        <w:rPr>
          <w:rFonts w:ascii="Tahoma" w:hAnsi="Tahoma"/>
          <w:color w:val="000000" w:themeColor="text1"/>
          <w:sz w:val="22"/>
          <w:szCs w:val="22"/>
        </w:rPr>
        <w:t>.</w:t>
      </w:r>
      <w:r w:rsidRPr="006933D6">
        <w:rPr>
          <w:rFonts w:ascii="Tahoma" w:hAnsi="Tahoma"/>
          <w:color w:val="000000" w:themeColor="text1"/>
          <w:sz w:val="22"/>
          <w:szCs w:val="22"/>
        </w:rPr>
        <w:t>200 en 2</w:t>
      </w:r>
      <w:r w:rsidR="00F45BAC" w:rsidRPr="006933D6">
        <w:rPr>
          <w:rFonts w:ascii="Tahoma" w:hAnsi="Tahoma"/>
          <w:color w:val="000000" w:themeColor="text1"/>
          <w:sz w:val="22"/>
          <w:szCs w:val="22"/>
        </w:rPr>
        <w:t>.</w:t>
      </w:r>
      <w:r w:rsidRPr="006933D6">
        <w:rPr>
          <w:rFonts w:ascii="Tahoma" w:hAnsi="Tahoma"/>
          <w:color w:val="000000" w:themeColor="text1"/>
          <w:sz w:val="22"/>
          <w:szCs w:val="22"/>
        </w:rPr>
        <w:t xml:space="preserve">828 meter boven de zeespiegel ligt zelfs in april nog meer dan genoeg </w:t>
      </w:r>
      <w:r w:rsidRPr="006933D6">
        <w:rPr>
          <w:rFonts w:ascii="Tahoma" w:hAnsi="Tahoma" w:cs="Tahoma"/>
          <w:color w:val="000000" w:themeColor="text1"/>
          <w:sz w:val="22"/>
          <w:szCs w:val="22"/>
        </w:rPr>
        <w:t xml:space="preserve">sneeuw. </w:t>
      </w:r>
      <w:r w:rsidR="00AD6114" w:rsidRPr="006933D6">
        <w:rPr>
          <w:rFonts w:ascii="Tahoma" w:eastAsia="Calibri" w:hAnsi="Tahoma" w:cs="Tahoma"/>
          <w:color w:val="000000"/>
          <w:sz w:val="22"/>
          <w:szCs w:val="22"/>
          <w:lang w:val="de-DE"/>
        </w:rPr>
        <w:t xml:space="preserve">En </w:t>
      </w:r>
      <w:proofErr w:type="spellStart"/>
      <w:r w:rsidR="00AD6114" w:rsidRPr="006933D6">
        <w:rPr>
          <w:rFonts w:ascii="Tahoma" w:eastAsia="Calibri" w:hAnsi="Tahoma" w:cs="Tahoma"/>
          <w:color w:val="000000"/>
          <w:sz w:val="22"/>
          <w:szCs w:val="22"/>
          <w:lang w:val="de-DE"/>
        </w:rPr>
        <w:t>hoe</w:t>
      </w:r>
      <w:proofErr w:type="spellEnd"/>
      <w:r w:rsidR="00AD6114" w:rsidRPr="006933D6">
        <w:rPr>
          <w:rFonts w:ascii="Tahoma" w:eastAsia="Calibri" w:hAnsi="Tahoma" w:cs="Tahoma"/>
          <w:color w:val="000000"/>
          <w:sz w:val="22"/>
          <w:szCs w:val="22"/>
          <w:lang w:val="de-DE"/>
        </w:rPr>
        <w:t xml:space="preserve"> </w:t>
      </w:r>
      <w:proofErr w:type="spellStart"/>
      <w:r w:rsidR="00AD6114" w:rsidRPr="006933D6">
        <w:rPr>
          <w:rFonts w:ascii="Tahoma" w:eastAsia="Calibri" w:hAnsi="Tahoma" w:cs="Tahoma"/>
          <w:color w:val="000000"/>
          <w:sz w:val="22"/>
          <w:szCs w:val="22"/>
          <w:lang w:val="de-DE"/>
        </w:rPr>
        <w:t>later</w:t>
      </w:r>
      <w:proofErr w:type="spellEnd"/>
      <w:r w:rsidR="00AD6114" w:rsidRPr="006933D6">
        <w:rPr>
          <w:rFonts w:ascii="Tahoma" w:eastAsia="Calibri" w:hAnsi="Tahoma" w:cs="Tahoma"/>
          <w:color w:val="000000"/>
          <w:sz w:val="22"/>
          <w:szCs w:val="22"/>
          <w:lang w:val="de-DE"/>
        </w:rPr>
        <w:t xml:space="preserve"> in </w:t>
      </w:r>
      <w:proofErr w:type="spellStart"/>
      <w:r w:rsidR="00AD6114" w:rsidRPr="006933D6">
        <w:rPr>
          <w:rFonts w:ascii="Tahoma" w:eastAsia="Calibri" w:hAnsi="Tahoma" w:cs="Tahoma"/>
          <w:color w:val="000000"/>
          <w:sz w:val="22"/>
          <w:szCs w:val="22"/>
          <w:lang w:val="de-DE"/>
        </w:rPr>
        <w:t>het</w:t>
      </w:r>
      <w:proofErr w:type="spellEnd"/>
      <w:r w:rsidR="00AD6114" w:rsidRPr="006933D6">
        <w:rPr>
          <w:rFonts w:ascii="Tahoma" w:eastAsia="Calibri" w:hAnsi="Tahoma" w:cs="Tahoma"/>
          <w:color w:val="000000"/>
          <w:sz w:val="22"/>
          <w:szCs w:val="22"/>
          <w:lang w:val="de-DE"/>
        </w:rPr>
        <w:t xml:space="preserve"> </w:t>
      </w:r>
      <w:proofErr w:type="spellStart"/>
      <w:r w:rsidR="00AD6114" w:rsidRPr="006933D6">
        <w:rPr>
          <w:rFonts w:ascii="Tahoma" w:eastAsia="Calibri" w:hAnsi="Tahoma" w:cs="Tahoma"/>
          <w:color w:val="000000"/>
          <w:sz w:val="22"/>
          <w:szCs w:val="22"/>
          <w:lang w:val="de-DE"/>
        </w:rPr>
        <w:t>seizoen</w:t>
      </w:r>
      <w:proofErr w:type="spellEnd"/>
      <w:r w:rsidR="00AD6114" w:rsidRPr="006933D6">
        <w:rPr>
          <w:rFonts w:ascii="Tahoma" w:eastAsia="Calibri" w:hAnsi="Tahoma" w:cs="Tahoma"/>
          <w:color w:val="000000"/>
          <w:sz w:val="22"/>
          <w:szCs w:val="22"/>
          <w:lang w:val="de-DE"/>
        </w:rPr>
        <w:t xml:space="preserve">, </w:t>
      </w:r>
      <w:proofErr w:type="spellStart"/>
      <w:r w:rsidR="00AD6114" w:rsidRPr="006933D6">
        <w:rPr>
          <w:rFonts w:ascii="Tahoma" w:eastAsia="Calibri" w:hAnsi="Tahoma" w:cs="Tahoma"/>
          <w:color w:val="000000"/>
          <w:sz w:val="22"/>
          <w:szCs w:val="22"/>
          <w:lang w:val="de-DE"/>
        </w:rPr>
        <w:t>hoe</w:t>
      </w:r>
      <w:proofErr w:type="spellEnd"/>
      <w:r w:rsidR="00AD6114" w:rsidRPr="006933D6">
        <w:rPr>
          <w:rFonts w:ascii="Tahoma" w:eastAsia="Calibri" w:hAnsi="Tahoma" w:cs="Tahoma"/>
          <w:color w:val="000000"/>
          <w:sz w:val="22"/>
          <w:szCs w:val="22"/>
          <w:lang w:val="de-DE"/>
        </w:rPr>
        <w:t xml:space="preserve"> </w:t>
      </w:r>
      <w:proofErr w:type="spellStart"/>
      <w:r w:rsidR="00AD6114" w:rsidRPr="006933D6">
        <w:rPr>
          <w:rFonts w:ascii="Tahoma" w:eastAsia="Calibri" w:hAnsi="Tahoma" w:cs="Tahoma"/>
          <w:color w:val="000000"/>
          <w:sz w:val="22"/>
          <w:szCs w:val="22"/>
          <w:lang w:val="de-DE"/>
        </w:rPr>
        <w:t>meer</w:t>
      </w:r>
      <w:proofErr w:type="spellEnd"/>
      <w:r w:rsidR="00AD6114" w:rsidRPr="006933D6">
        <w:rPr>
          <w:rFonts w:ascii="Tahoma" w:eastAsia="Calibri" w:hAnsi="Tahoma" w:cs="Tahoma"/>
          <w:color w:val="000000"/>
          <w:sz w:val="22"/>
          <w:szCs w:val="22"/>
          <w:lang w:val="de-DE"/>
        </w:rPr>
        <w:t xml:space="preserve"> „firn-</w:t>
      </w:r>
      <w:proofErr w:type="spellStart"/>
      <w:r w:rsidR="00AD6114" w:rsidRPr="006933D6">
        <w:rPr>
          <w:rFonts w:ascii="Tahoma" w:eastAsia="Calibri" w:hAnsi="Tahoma" w:cs="Tahoma"/>
          <w:color w:val="000000"/>
          <w:sz w:val="22"/>
          <w:szCs w:val="22"/>
          <w:lang w:val="de-DE"/>
        </w:rPr>
        <w:t>sneeuw</w:t>
      </w:r>
      <w:proofErr w:type="spellEnd"/>
      <w:r w:rsidR="00AD6114" w:rsidRPr="006933D6">
        <w:rPr>
          <w:rFonts w:ascii="Tahoma" w:eastAsia="Calibri" w:hAnsi="Tahoma" w:cs="Tahoma"/>
          <w:color w:val="000000"/>
          <w:sz w:val="22"/>
          <w:szCs w:val="22"/>
          <w:lang w:val="de-DE"/>
        </w:rPr>
        <w:t xml:space="preserve">“ er </w:t>
      </w:r>
      <w:proofErr w:type="spellStart"/>
      <w:r w:rsidR="00AD6114" w:rsidRPr="006933D6">
        <w:rPr>
          <w:rFonts w:ascii="Tahoma" w:eastAsia="Calibri" w:hAnsi="Tahoma" w:cs="Tahoma"/>
          <w:color w:val="000000"/>
          <w:sz w:val="22"/>
          <w:szCs w:val="22"/>
          <w:lang w:val="de-DE"/>
        </w:rPr>
        <w:t>ontstaat</w:t>
      </w:r>
      <w:proofErr w:type="spellEnd"/>
      <w:r w:rsidR="00AD6114" w:rsidRPr="006933D6">
        <w:rPr>
          <w:rFonts w:ascii="Tahoma" w:eastAsia="Calibri" w:hAnsi="Tahoma" w:cs="Tahoma"/>
          <w:color w:val="000000"/>
          <w:sz w:val="22"/>
          <w:szCs w:val="22"/>
          <w:lang w:val="de-DE"/>
        </w:rPr>
        <w:t xml:space="preserve"> </w:t>
      </w:r>
      <w:r w:rsidRPr="006933D6">
        <w:rPr>
          <w:rFonts w:ascii="Tahoma" w:hAnsi="Tahoma" w:cs="Tahoma"/>
          <w:color w:val="000000" w:themeColor="text1"/>
          <w:sz w:val="22"/>
          <w:szCs w:val="22"/>
        </w:rPr>
        <w:t>– een witte droom voor plezierskiërs. In Serfaus, Fiss en Ladis geldt tot 21 april: goed skiën, snowboarden en rodelen</w:t>
      </w:r>
      <w:r w:rsidRPr="006933D6">
        <w:rPr>
          <w:rFonts w:ascii="Tahoma" w:hAnsi="Tahoma"/>
          <w:color w:val="000000" w:themeColor="text1"/>
          <w:sz w:val="22"/>
          <w:szCs w:val="22"/>
        </w:rPr>
        <w:t xml:space="preserve">! </w:t>
      </w:r>
    </w:p>
    <w:p w14:paraId="36CD9EAA" w14:textId="77777777" w:rsidR="005A0215" w:rsidRPr="006933D6" w:rsidRDefault="005A0215" w:rsidP="005A0215">
      <w:pPr>
        <w:ind w:right="284"/>
        <w:jc w:val="both"/>
        <w:rPr>
          <w:rFonts w:ascii="Tahoma" w:hAnsi="Tahoma" w:cs="Tahoma"/>
          <w:color w:val="000000" w:themeColor="text1"/>
          <w:sz w:val="22"/>
          <w:szCs w:val="22"/>
        </w:rPr>
      </w:pPr>
    </w:p>
    <w:p w14:paraId="5F5F156B" w14:textId="73CFE036" w:rsidR="005A0215" w:rsidRPr="006933D6" w:rsidRDefault="005A0215" w:rsidP="005A0215">
      <w:pPr>
        <w:ind w:right="284"/>
        <w:jc w:val="both"/>
        <w:rPr>
          <w:rFonts w:ascii="Tahoma" w:hAnsi="Tahoma" w:cs="Tahoma"/>
          <w:color w:val="000000" w:themeColor="text1"/>
          <w:sz w:val="22"/>
          <w:szCs w:val="22"/>
        </w:rPr>
      </w:pPr>
      <w:r w:rsidRPr="006933D6">
        <w:rPr>
          <w:rFonts w:ascii="Tahoma" w:hAnsi="Tahoma"/>
          <w:b/>
          <w:bCs/>
          <w:color w:val="000000" w:themeColor="text1"/>
          <w:sz w:val="22"/>
          <w:szCs w:val="22"/>
        </w:rPr>
        <w:t>Het motto van Serfaus-Fiss-Ladis in de lente luidt: “Weil wir’s genießen!”</w:t>
      </w:r>
    </w:p>
    <w:p w14:paraId="7D1891C3" w14:textId="2238AE92" w:rsidR="005A0215" w:rsidRPr="006933D6" w:rsidRDefault="005A0215" w:rsidP="005A0215">
      <w:pPr>
        <w:ind w:right="284"/>
        <w:jc w:val="both"/>
        <w:rPr>
          <w:rFonts w:ascii="Tahoma" w:hAnsi="Tahoma"/>
          <w:color w:val="000000" w:themeColor="text1"/>
          <w:sz w:val="22"/>
          <w:szCs w:val="22"/>
        </w:rPr>
      </w:pPr>
      <w:r w:rsidRPr="006933D6">
        <w:rPr>
          <w:rFonts w:ascii="Tahoma" w:hAnsi="Tahoma"/>
          <w:color w:val="000000" w:themeColor="text1"/>
          <w:sz w:val="22"/>
          <w:szCs w:val="22"/>
        </w:rPr>
        <w:t>De temperaturen stijgen, de prijzen van de skipassen dalen. Tijdens de “Sun &amp; Snow Week” van 15 maart t</w:t>
      </w:r>
      <w:r w:rsidR="009172F1" w:rsidRPr="006933D6">
        <w:rPr>
          <w:rFonts w:ascii="Tahoma" w:hAnsi="Tahoma"/>
          <w:color w:val="000000" w:themeColor="text1"/>
          <w:sz w:val="22"/>
          <w:szCs w:val="22"/>
        </w:rPr>
        <w:t>/m</w:t>
      </w:r>
      <w:r w:rsidRPr="006933D6">
        <w:rPr>
          <w:rFonts w:ascii="Tahoma" w:hAnsi="Tahoma"/>
          <w:color w:val="000000" w:themeColor="text1"/>
          <w:sz w:val="22"/>
          <w:szCs w:val="22"/>
        </w:rPr>
        <w:t xml:space="preserve"> 4 april betalen volwassenen bijvoorbeeld bij een verblijf van drie dagen voor </w:t>
      </w:r>
      <w:r w:rsidR="001C0F52" w:rsidRPr="006933D6">
        <w:rPr>
          <w:rFonts w:ascii="Tahoma" w:hAnsi="Tahoma"/>
          <w:color w:val="000000" w:themeColor="text1"/>
          <w:sz w:val="22"/>
          <w:szCs w:val="22"/>
        </w:rPr>
        <w:t>een</w:t>
      </w:r>
      <w:r w:rsidRPr="006933D6">
        <w:rPr>
          <w:rFonts w:ascii="Tahoma" w:hAnsi="Tahoma"/>
          <w:color w:val="000000" w:themeColor="text1"/>
          <w:sz w:val="22"/>
          <w:szCs w:val="22"/>
        </w:rPr>
        <w:t xml:space="preserve"> dagpas slechts 45,50 euro en tijdens de pa</w:t>
      </w:r>
      <w:r w:rsidR="001C0F52" w:rsidRPr="006933D6">
        <w:rPr>
          <w:rFonts w:ascii="Tahoma" w:hAnsi="Tahoma"/>
          <w:color w:val="000000" w:themeColor="text1"/>
          <w:sz w:val="22"/>
          <w:szCs w:val="22"/>
        </w:rPr>
        <w:t>a</w:t>
      </w:r>
      <w:r w:rsidRPr="006933D6">
        <w:rPr>
          <w:rFonts w:ascii="Tahoma" w:hAnsi="Tahoma"/>
          <w:color w:val="000000" w:themeColor="text1"/>
          <w:sz w:val="22"/>
          <w:szCs w:val="22"/>
        </w:rPr>
        <w:t>sweken van 5 april t</w:t>
      </w:r>
      <w:r w:rsidR="00BB0D27" w:rsidRPr="006933D6">
        <w:rPr>
          <w:rFonts w:ascii="Tahoma" w:hAnsi="Tahoma"/>
          <w:color w:val="000000" w:themeColor="text1"/>
          <w:sz w:val="22"/>
          <w:szCs w:val="22"/>
        </w:rPr>
        <w:t>/m</w:t>
      </w:r>
      <w:r w:rsidRPr="006933D6">
        <w:rPr>
          <w:rFonts w:ascii="Tahoma" w:hAnsi="Tahoma"/>
          <w:color w:val="000000" w:themeColor="text1"/>
          <w:sz w:val="22"/>
          <w:szCs w:val="22"/>
        </w:rPr>
        <w:t xml:space="preserve"> 21 april 48 euro. Een dagticket voor kinderen kost dan slechts 31 euro! </w:t>
      </w:r>
      <w:r w:rsidR="001C0F52" w:rsidRPr="006933D6">
        <w:rPr>
          <w:rFonts w:ascii="Tahoma" w:hAnsi="Tahoma"/>
          <w:color w:val="000000" w:themeColor="text1"/>
          <w:sz w:val="22"/>
          <w:szCs w:val="22"/>
        </w:rPr>
        <w:t xml:space="preserve">Dat doet </w:t>
      </w:r>
      <w:r w:rsidRPr="006933D6">
        <w:rPr>
          <w:rFonts w:ascii="Tahoma" w:hAnsi="Tahoma"/>
          <w:color w:val="000000" w:themeColor="text1"/>
          <w:sz w:val="22"/>
          <w:szCs w:val="22"/>
        </w:rPr>
        <w:t>de harten van het hele gezin</w:t>
      </w:r>
      <w:r w:rsidR="001C0F52" w:rsidRPr="006933D6">
        <w:rPr>
          <w:rFonts w:ascii="Tahoma" w:hAnsi="Tahoma"/>
          <w:color w:val="000000" w:themeColor="text1"/>
          <w:sz w:val="22"/>
          <w:szCs w:val="22"/>
        </w:rPr>
        <w:t xml:space="preserve"> sneller slaan</w:t>
      </w:r>
      <w:r w:rsidRPr="006933D6">
        <w:rPr>
          <w:rFonts w:ascii="Tahoma" w:hAnsi="Tahoma"/>
          <w:color w:val="000000" w:themeColor="text1"/>
          <w:sz w:val="22"/>
          <w:szCs w:val="22"/>
        </w:rPr>
        <w:t xml:space="preserve">. Wie tijdens zijn skivakantie (vanaf vier dagen) skilessen wil boeken, krijgt deze 10 procent goedkoper tussen 16 maart en 21 april. Het motto van de skischolen: “Easy Skiing”. De lente is altijd ook het seizoen waarin de ski’s voor het volgende seizoen worden getest. Dat gebeurt gratis op dinsdag op de Alpkopf en op woensdag op de Schönjoch tijdens de </w:t>
      </w:r>
      <w:r w:rsidR="00317DA5" w:rsidRPr="006933D6">
        <w:rPr>
          <w:rFonts w:ascii="Tahoma" w:hAnsi="Tahoma"/>
          <w:color w:val="000000" w:themeColor="text1"/>
          <w:sz w:val="22"/>
          <w:szCs w:val="22"/>
        </w:rPr>
        <w:t>“</w:t>
      </w:r>
      <w:r w:rsidRPr="006933D6">
        <w:rPr>
          <w:rFonts w:ascii="Tahoma" w:hAnsi="Tahoma"/>
          <w:color w:val="000000" w:themeColor="text1"/>
          <w:sz w:val="22"/>
          <w:szCs w:val="22"/>
        </w:rPr>
        <w:t>Happy Days</w:t>
      </w:r>
      <w:r w:rsidR="00317DA5" w:rsidRPr="006933D6">
        <w:rPr>
          <w:rFonts w:ascii="Tahoma" w:hAnsi="Tahoma"/>
          <w:color w:val="000000" w:themeColor="text1"/>
          <w:sz w:val="22"/>
          <w:szCs w:val="22"/>
        </w:rPr>
        <w:t>”</w:t>
      </w:r>
      <w:r w:rsidRPr="006933D6">
        <w:rPr>
          <w:rFonts w:ascii="Tahoma" w:hAnsi="Tahoma"/>
          <w:color w:val="000000" w:themeColor="text1"/>
          <w:sz w:val="22"/>
          <w:szCs w:val="22"/>
        </w:rPr>
        <w:t xml:space="preserve"> in de </w:t>
      </w:r>
      <w:r w:rsidRPr="006933D6">
        <w:rPr>
          <w:rFonts w:ascii="Tahoma" w:hAnsi="Tahoma"/>
          <w:i/>
          <w:iCs/>
          <w:color w:val="000000" w:themeColor="text1"/>
          <w:sz w:val="22"/>
          <w:szCs w:val="22"/>
        </w:rPr>
        <w:t>Genusswochen</w:t>
      </w:r>
      <w:r w:rsidRPr="006933D6">
        <w:rPr>
          <w:rFonts w:ascii="Tahoma" w:hAnsi="Tahoma"/>
          <w:color w:val="000000" w:themeColor="text1"/>
          <w:sz w:val="22"/>
          <w:szCs w:val="22"/>
        </w:rPr>
        <w:t xml:space="preserve">! In het Take Off – Snow &amp; Fun Center aan het bergstation van de Komperdellbahn zijn er nog </w:t>
      </w:r>
      <w:r w:rsidR="0065292F" w:rsidRPr="006933D6">
        <w:rPr>
          <w:rFonts w:ascii="Tahoma" w:hAnsi="Tahoma"/>
          <w:color w:val="000000" w:themeColor="text1"/>
          <w:sz w:val="22"/>
          <w:szCs w:val="22"/>
        </w:rPr>
        <w:t>m</w:t>
      </w:r>
      <w:r w:rsidRPr="006933D6">
        <w:rPr>
          <w:rFonts w:ascii="Tahoma" w:hAnsi="Tahoma"/>
          <w:color w:val="000000" w:themeColor="text1"/>
          <w:sz w:val="22"/>
          <w:szCs w:val="22"/>
        </w:rPr>
        <w:t>eer testmogelijkheden: op maandag snowboards, op dinsdag s</w:t>
      </w:r>
      <w:r w:rsidR="001C0F52" w:rsidRPr="006933D6">
        <w:rPr>
          <w:rFonts w:ascii="Tahoma" w:hAnsi="Tahoma"/>
          <w:color w:val="000000" w:themeColor="text1"/>
          <w:sz w:val="22"/>
          <w:szCs w:val="22"/>
        </w:rPr>
        <w:t>k</w:t>
      </w:r>
      <w:r w:rsidRPr="006933D6">
        <w:rPr>
          <w:rFonts w:ascii="Tahoma" w:hAnsi="Tahoma"/>
          <w:color w:val="000000" w:themeColor="text1"/>
          <w:sz w:val="22"/>
          <w:szCs w:val="22"/>
        </w:rPr>
        <w:t xml:space="preserve">i’s, op woensdag funsport-uitrusting, op donderdag snowbikes en op vrijdag sledes. </w:t>
      </w:r>
      <w:r w:rsidR="00785AFF" w:rsidRPr="006933D6">
        <w:rPr>
          <w:rFonts w:ascii="Tahoma" w:hAnsi="Tahoma"/>
          <w:color w:val="000000" w:themeColor="text1"/>
          <w:sz w:val="22"/>
          <w:szCs w:val="22"/>
        </w:rPr>
        <w:t>Dit verandert genieten in een sensatie. En andersom.</w:t>
      </w:r>
    </w:p>
    <w:p w14:paraId="515667CC" w14:textId="77777777" w:rsidR="00785AFF" w:rsidRPr="006933D6" w:rsidRDefault="00785AFF" w:rsidP="005A0215">
      <w:pPr>
        <w:ind w:right="284"/>
        <w:jc w:val="both"/>
        <w:rPr>
          <w:rFonts w:ascii="Tahoma" w:hAnsi="Tahoma" w:cs="Tahoma"/>
          <w:color w:val="000000" w:themeColor="text1"/>
          <w:sz w:val="22"/>
          <w:szCs w:val="22"/>
        </w:rPr>
      </w:pPr>
    </w:p>
    <w:p w14:paraId="1B2DE75B" w14:textId="77777777" w:rsidR="00083415" w:rsidRPr="006933D6" w:rsidRDefault="00083415" w:rsidP="005A0215">
      <w:pPr>
        <w:ind w:right="284"/>
        <w:jc w:val="both"/>
        <w:rPr>
          <w:rFonts w:ascii="Tahoma" w:hAnsi="Tahoma" w:cs="Tahoma"/>
          <w:color w:val="000000" w:themeColor="text1"/>
          <w:sz w:val="22"/>
          <w:szCs w:val="22"/>
        </w:rPr>
      </w:pPr>
    </w:p>
    <w:p w14:paraId="6FAA3AD6" w14:textId="77777777" w:rsidR="00083415" w:rsidRPr="006933D6" w:rsidRDefault="00083415" w:rsidP="005A0215">
      <w:pPr>
        <w:ind w:right="284"/>
        <w:jc w:val="both"/>
        <w:rPr>
          <w:rFonts w:ascii="Tahoma" w:hAnsi="Tahoma" w:cs="Tahoma"/>
          <w:color w:val="000000" w:themeColor="text1"/>
          <w:sz w:val="22"/>
          <w:szCs w:val="22"/>
        </w:rPr>
      </w:pPr>
    </w:p>
    <w:p w14:paraId="329CD14A" w14:textId="0ECCA962" w:rsidR="005A0215" w:rsidRPr="006933D6" w:rsidRDefault="00564EF0" w:rsidP="005A0215">
      <w:pPr>
        <w:ind w:right="284"/>
        <w:jc w:val="both"/>
        <w:rPr>
          <w:rFonts w:ascii="Tahoma" w:hAnsi="Tahoma" w:cs="Tahoma"/>
          <w:b/>
          <w:bCs/>
          <w:color w:val="000000" w:themeColor="text1"/>
          <w:sz w:val="22"/>
          <w:szCs w:val="22"/>
        </w:rPr>
      </w:pPr>
      <w:r w:rsidRPr="006933D6">
        <w:rPr>
          <w:rFonts w:ascii="Tahoma" w:hAnsi="Tahoma"/>
          <w:b/>
          <w:bCs/>
          <w:color w:val="000000" w:themeColor="text1"/>
          <w:sz w:val="22"/>
          <w:szCs w:val="22"/>
        </w:rPr>
        <w:lastRenderedPageBreak/>
        <w:t>Onweerstaanbaar culinair genieten</w:t>
      </w:r>
    </w:p>
    <w:p w14:paraId="1F098DD3" w14:textId="434C3A72" w:rsidR="00BC6860" w:rsidRPr="006933D6" w:rsidRDefault="005A0215" w:rsidP="00E474B0">
      <w:pPr>
        <w:ind w:right="284"/>
        <w:jc w:val="both"/>
        <w:rPr>
          <w:rFonts w:ascii="Tahoma" w:hAnsi="Tahoma"/>
          <w:i/>
          <w:iCs/>
          <w:color w:val="000000" w:themeColor="text1"/>
          <w:sz w:val="22"/>
          <w:szCs w:val="22"/>
        </w:rPr>
      </w:pPr>
      <w:r w:rsidRPr="006933D6">
        <w:rPr>
          <w:rFonts w:ascii="Tahoma" w:hAnsi="Tahoma"/>
          <w:color w:val="000000" w:themeColor="text1"/>
          <w:sz w:val="22"/>
          <w:szCs w:val="22"/>
        </w:rPr>
        <w:t xml:space="preserve">Tijdens de </w:t>
      </w:r>
      <w:r w:rsidR="00EB0871" w:rsidRPr="006933D6">
        <w:rPr>
          <w:rFonts w:ascii="Tahoma" w:hAnsi="Tahoma"/>
          <w:color w:val="000000" w:themeColor="text1"/>
          <w:sz w:val="22"/>
          <w:szCs w:val="22"/>
        </w:rPr>
        <w:t>Genuss-weekenden</w:t>
      </w:r>
      <w:r w:rsidRPr="006933D6">
        <w:rPr>
          <w:rFonts w:ascii="Tahoma" w:hAnsi="Tahoma"/>
          <w:color w:val="000000" w:themeColor="text1"/>
          <w:sz w:val="22"/>
          <w:szCs w:val="22"/>
        </w:rPr>
        <w:t xml:space="preserve"> in de lente zorgen muzikale acts voor een opgetogen sfeer in het skigebied. In veel </w:t>
      </w:r>
      <w:r w:rsidR="0028479C" w:rsidRPr="0028479C">
        <w:rPr>
          <w:rStyle w:val="Hyperlink"/>
          <w:rFonts w:cs="Tahoma"/>
          <w:bCs/>
          <w:color w:val="0000FF"/>
        </w:rPr>
        <w:fldChar w:fldCharType="begin"/>
      </w:r>
      <w:r w:rsidR="0028479C" w:rsidRPr="0028479C">
        <w:rPr>
          <w:rStyle w:val="Hyperlink"/>
          <w:rFonts w:cs="Tahoma"/>
          <w:bCs/>
          <w:color w:val="0000FF"/>
        </w:rPr>
        <w:instrText>HYPERLINK "https://www.serfaus-fiss-ladis.at/nl/Wintervakantie/Genieten-beleven/Bergrestaurants"</w:instrText>
      </w:r>
      <w:r w:rsidR="0028479C" w:rsidRPr="0028479C">
        <w:rPr>
          <w:rStyle w:val="Hyperlink"/>
          <w:rFonts w:cs="Tahoma"/>
          <w:bCs/>
          <w:color w:val="0000FF"/>
        </w:rPr>
      </w:r>
      <w:r w:rsidR="0028479C" w:rsidRPr="0028479C">
        <w:rPr>
          <w:rStyle w:val="Hyperlink"/>
          <w:rFonts w:cs="Tahoma"/>
          <w:bCs/>
          <w:color w:val="0000FF"/>
        </w:rPr>
        <w:fldChar w:fldCharType="separate"/>
      </w:r>
      <w:r w:rsidRPr="0028479C">
        <w:rPr>
          <w:rStyle w:val="Hyperlink"/>
          <w:rFonts w:ascii="Tahoma" w:hAnsi="Tahoma" w:cs="Tahoma"/>
          <w:b w:val="0"/>
          <w:bCs/>
          <w:color w:val="0000FF"/>
          <w:sz w:val="22"/>
          <w:szCs w:val="22"/>
        </w:rPr>
        <w:t>bergrestaurants</w:t>
      </w:r>
      <w:r w:rsidR="0028479C" w:rsidRPr="0028479C">
        <w:rPr>
          <w:rStyle w:val="Hyperlink"/>
          <w:rFonts w:cs="Tahoma"/>
          <w:bCs/>
          <w:color w:val="0000FF"/>
        </w:rPr>
        <w:fldChar w:fldCharType="end"/>
      </w:r>
      <w:r w:rsidRPr="006933D6">
        <w:rPr>
          <w:rFonts w:ascii="Tahoma" w:hAnsi="Tahoma"/>
          <w:color w:val="000000" w:themeColor="text1"/>
          <w:sz w:val="22"/>
          <w:szCs w:val="22"/>
        </w:rPr>
        <w:t xml:space="preserve"> </w:t>
      </w:r>
      <w:r w:rsidR="001C0F52" w:rsidRPr="006933D6">
        <w:rPr>
          <w:rFonts w:ascii="Tahoma" w:hAnsi="Tahoma"/>
          <w:color w:val="000000" w:themeColor="text1"/>
          <w:sz w:val="22"/>
          <w:szCs w:val="22"/>
        </w:rPr>
        <w:t xml:space="preserve">kan je </w:t>
      </w:r>
      <w:r w:rsidRPr="006933D6">
        <w:rPr>
          <w:rFonts w:ascii="Tahoma" w:hAnsi="Tahoma"/>
          <w:color w:val="000000" w:themeColor="text1"/>
          <w:sz w:val="22"/>
          <w:szCs w:val="22"/>
        </w:rPr>
        <w:t xml:space="preserve">krachten opdoen in de zon bij live muziek. Waarom altijd alleen op de pistes? Waarom niet eens </w:t>
      </w:r>
      <w:r w:rsidR="009B5EEB" w:rsidRPr="006933D6">
        <w:rPr>
          <w:rFonts w:ascii="Tahoma" w:hAnsi="Tahoma"/>
          <w:i/>
          <w:iCs/>
          <w:color w:val="000000" w:themeColor="text1"/>
          <w:sz w:val="22"/>
          <w:szCs w:val="22"/>
        </w:rPr>
        <w:t>culinaire wandeling</w:t>
      </w:r>
      <w:r w:rsidRPr="006933D6">
        <w:rPr>
          <w:rFonts w:ascii="Tahoma" w:hAnsi="Tahoma"/>
          <w:color w:val="000000" w:themeColor="text1"/>
          <w:sz w:val="22"/>
          <w:szCs w:val="22"/>
        </w:rPr>
        <w:t xml:space="preserve"> van culinair station tot culinair station? Op de ski’s of te voet. En ‘s avonds de </w:t>
      </w:r>
      <w:r w:rsidRPr="006933D6">
        <w:rPr>
          <w:rFonts w:ascii="Tahoma" w:hAnsi="Tahoma"/>
          <w:i/>
          <w:iCs/>
          <w:color w:val="000000" w:themeColor="text1"/>
          <w:sz w:val="22"/>
          <w:szCs w:val="22"/>
        </w:rPr>
        <w:t>Fissky Imperial</w:t>
      </w:r>
      <w:r w:rsidRPr="006933D6">
        <w:rPr>
          <w:rFonts w:ascii="Tahoma" w:hAnsi="Tahoma"/>
          <w:color w:val="000000" w:themeColor="text1"/>
          <w:sz w:val="22"/>
          <w:szCs w:val="22"/>
        </w:rPr>
        <w:t xml:space="preserve">, de whisky uit </w:t>
      </w:r>
      <w:r w:rsidRPr="006933D6">
        <w:rPr>
          <w:rFonts w:ascii="Tahoma" w:hAnsi="Tahoma"/>
          <w:i/>
          <w:iCs/>
          <w:color w:val="000000" w:themeColor="text1"/>
          <w:sz w:val="22"/>
          <w:szCs w:val="22"/>
        </w:rPr>
        <w:t xml:space="preserve">Fisser Imperial </w:t>
      </w:r>
      <w:r w:rsidR="004B5420" w:rsidRPr="006933D6">
        <w:rPr>
          <w:rFonts w:ascii="Tahoma" w:hAnsi="Tahoma"/>
          <w:i/>
          <w:iCs/>
          <w:color w:val="000000" w:themeColor="text1"/>
          <w:sz w:val="22"/>
          <w:szCs w:val="22"/>
        </w:rPr>
        <w:t>g</w:t>
      </w:r>
      <w:r w:rsidRPr="006933D6">
        <w:rPr>
          <w:rFonts w:ascii="Tahoma" w:hAnsi="Tahoma"/>
          <w:i/>
          <w:iCs/>
          <w:color w:val="000000" w:themeColor="text1"/>
          <w:sz w:val="22"/>
          <w:szCs w:val="22"/>
        </w:rPr>
        <w:t>erst</w:t>
      </w:r>
      <w:r w:rsidRPr="006933D6">
        <w:rPr>
          <w:rFonts w:ascii="Tahoma" w:hAnsi="Tahoma"/>
          <w:color w:val="000000" w:themeColor="text1"/>
          <w:sz w:val="22"/>
          <w:szCs w:val="22"/>
        </w:rPr>
        <w:t>, proeven? Nog meer gen</w:t>
      </w:r>
      <w:r w:rsidR="001C0F52" w:rsidRPr="006933D6">
        <w:rPr>
          <w:rFonts w:ascii="Tahoma" w:hAnsi="Tahoma"/>
          <w:color w:val="000000" w:themeColor="text1"/>
          <w:sz w:val="22"/>
          <w:szCs w:val="22"/>
        </w:rPr>
        <w:t>iet</w:t>
      </w:r>
      <w:r w:rsidRPr="006933D6">
        <w:rPr>
          <w:rFonts w:ascii="Tahoma" w:hAnsi="Tahoma"/>
          <w:color w:val="000000" w:themeColor="text1"/>
          <w:sz w:val="22"/>
          <w:szCs w:val="22"/>
        </w:rPr>
        <w:t xml:space="preserve">momenten tijdens de gratis bierproeverij </w:t>
      </w:r>
      <w:r w:rsidR="0028479C" w:rsidRPr="0028479C">
        <w:rPr>
          <w:rStyle w:val="Hyperlink"/>
          <w:rFonts w:cs="Tahoma"/>
          <w:bCs/>
          <w:color w:val="0000FF"/>
        </w:rPr>
        <w:fldChar w:fldCharType="begin"/>
      </w:r>
      <w:r w:rsidR="0028479C" w:rsidRPr="0028479C">
        <w:rPr>
          <w:rStyle w:val="Hyperlink"/>
          <w:rFonts w:cs="Tahoma"/>
          <w:bCs/>
          <w:color w:val="0000FF"/>
        </w:rPr>
        <w:instrText>HYPERLINK "https://www.serfaus-fiss-ladis.at/en/News-Events/Event-schedule/Beer-Delights-2100_ed_6734690"</w:instrText>
      </w:r>
      <w:r w:rsidR="0028479C" w:rsidRPr="0028479C">
        <w:rPr>
          <w:rStyle w:val="Hyperlink"/>
          <w:rFonts w:cs="Tahoma"/>
          <w:bCs/>
          <w:color w:val="0000FF"/>
        </w:rPr>
      </w:r>
      <w:r w:rsidR="0028479C" w:rsidRPr="0028479C">
        <w:rPr>
          <w:rStyle w:val="Hyperlink"/>
          <w:rFonts w:cs="Tahoma"/>
          <w:bCs/>
          <w:color w:val="0000FF"/>
        </w:rPr>
        <w:fldChar w:fldCharType="separate"/>
      </w:r>
      <w:r w:rsidRPr="0028479C">
        <w:rPr>
          <w:rStyle w:val="Hyperlink"/>
          <w:rFonts w:ascii="Tahoma" w:hAnsi="Tahoma" w:cs="Tahoma"/>
          <w:b w:val="0"/>
          <w:bCs/>
          <w:color w:val="0000FF"/>
          <w:sz w:val="22"/>
          <w:szCs w:val="22"/>
        </w:rPr>
        <w:t>“Biergenuss 2100”</w:t>
      </w:r>
      <w:r w:rsidR="0028479C" w:rsidRPr="0028479C">
        <w:rPr>
          <w:rStyle w:val="Hyperlink"/>
          <w:rFonts w:cs="Tahoma"/>
          <w:bCs/>
          <w:color w:val="0000FF"/>
        </w:rPr>
        <w:fldChar w:fldCharType="end"/>
      </w:r>
      <w:r w:rsidRPr="006933D6">
        <w:rPr>
          <w:rFonts w:ascii="Tahoma" w:hAnsi="Tahoma"/>
          <w:color w:val="000000" w:themeColor="text1"/>
          <w:sz w:val="22"/>
          <w:szCs w:val="22"/>
        </w:rPr>
        <w:t xml:space="preserve"> op 20 maart van 11.30 tot 15 uur met bieren van de Stieglgut Wildshut en op </w:t>
      </w:r>
      <w:hyperlink r:id="rId11" w:history="1">
        <w:r w:rsidRPr="0028479C">
          <w:rPr>
            <w:rStyle w:val="Hyperlink"/>
            <w:rFonts w:ascii="Tahoma" w:hAnsi="Tahoma" w:cs="Tahoma"/>
            <w:b w:val="0"/>
            <w:bCs/>
            <w:color w:val="0000FF"/>
            <w:sz w:val="22"/>
            <w:szCs w:val="22"/>
          </w:rPr>
          <w:t>“Weingenuss 2100”</w:t>
        </w:r>
      </w:hyperlink>
      <w:r w:rsidRPr="006933D6">
        <w:rPr>
          <w:rFonts w:ascii="Tahoma" w:hAnsi="Tahoma"/>
          <w:color w:val="000000" w:themeColor="text1"/>
          <w:sz w:val="22"/>
          <w:szCs w:val="22"/>
        </w:rPr>
        <w:t xml:space="preserve"> met innovatieve creaties van gerenommeerde wijnboeren op 27 maart, allebei</w:t>
      </w:r>
      <w:r w:rsidR="00631370" w:rsidRPr="006933D6">
        <w:rPr>
          <w:rFonts w:ascii="Tahoma" w:hAnsi="Tahoma"/>
          <w:color w:val="000000" w:themeColor="text1"/>
          <w:sz w:val="22"/>
          <w:szCs w:val="22"/>
        </w:rPr>
        <w:t xml:space="preserve"> bij</w:t>
      </w:r>
      <w:r w:rsidRPr="006933D6">
        <w:rPr>
          <w:rFonts w:ascii="Tahoma" w:hAnsi="Tahoma"/>
          <w:color w:val="000000" w:themeColor="text1"/>
          <w:sz w:val="22"/>
          <w:szCs w:val="22"/>
        </w:rPr>
        <w:t xml:space="preserve"> de Zirbenhütte. </w:t>
      </w:r>
    </w:p>
    <w:p w14:paraId="29E416D7" w14:textId="012F0AA4" w:rsidR="006601F0" w:rsidRPr="006933D6" w:rsidRDefault="005A0215" w:rsidP="00E701C2">
      <w:pPr>
        <w:ind w:right="284"/>
        <w:jc w:val="both"/>
        <w:rPr>
          <w:rFonts w:ascii="Tahoma" w:hAnsi="Tahoma" w:cs="Tahoma"/>
          <w:bCs/>
          <w:color w:val="000000" w:themeColor="text1"/>
          <w:sz w:val="22"/>
          <w:szCs w:val="22"/>
        </w:rPr>
      </w:pPr>
      <w:r w:rsidRPr="006933D6">
        <w:rPr>
          <w:rFonts w:ascii="Tahoma" w:hAnsi="Tahoma"/>
          <w:color w:val="000000" w:themeColor="text1"/>
          <w:sz w:val="22"/>
          <w:szCs w:val="22"/>
        </w:rPr>
        <w:t>De lente staat voor genieten. Maar o</w:t>
      </w:r>
      <w:r w:rsidR="001C0F52" w:rsidRPr="006933D6">
        <w:rPr>
          <w:rFonts w:ascii="Tahoma" w:hAnsi="Tahoma"/>
          <w:color w:val="000000" w:themeColor="text1"/>
          <w:sz w:val="22"/>
          <w:szCs w:val="22"/>
        </w:rPr>
        <w:t>o</w:t>
      </w:r>
      <w:r w:rsidRPr="006933D6">
        <w:rPr>
          <w:rFonts w:ascii="Tahoma" w:hAnsi="Tahoma"/>
          <w:color w:val="000000" w:themeColor="text1"/>
          <w:sz w:val="22"/>
          <w:szCs w:val="22"/>
        </w:rPr>
        <w:t>k voor avontuur. Vakantiegangers met gastenkaart kunnen bijvoorbeeld tegen hal</w:t>
      </w:r>
      <w:r w:rsidR="001C0F52" w:rsidRPr="006933D6">
        <w:rPr>
          <w:rFonts w:ascii="Tahoma" w:hAnsi="Tahoma"/>
          <w:color w:val="000000" w:themeColor="text1"/>
          <w:sz w:val="22"/>
          <w:szCs w:val="22"/>
        </w:rPr>
        <w:t>v</w:t>
      </w:r>
      <w:r w:rsidRPr="006933D6">
        <w:rPr>
          <w:rFonts w:ascii="Tahoma" w:hAnsi="Tahoma"/>
          <w:color w:val="000000" w:themeColor="text1"/>
          <w:sz w:val="22"/>
          <w:szCs w:val="22"/>
        </w:rPr>
        <w:t xml:space="preserve">e prijs genieten van de indrukwekkende evenementen </w:t>
      </w:r>
      <w:r w:rsidRPr="006933D6">
        <w:rPr>
          <w:rFonts w:ascii="Tahoma" w:hAnsi="Tahoma"/>
          <w:i/>
          <w:iCs/>
          <w:color w:val="000000" w:themeColor="text1"/>
          <w:sz w:val="22"/>
          <w:szCs w:val="22"/>
        </w:rPr>
        <w:t>Adventure Night</w:t>
      </w:r>
      <w:r w:rsidRPr="006933D6">
        <w:rPr>
          <w:rFonts w:ascii="Tahoma" w:hAnsi="Tahoma"/>
          <w:color w:val="000000" w:themeColor="text1"/>
          <w:sz w:val="22"/>
          <w:szCs w:val="22"/>
        </w:rPr>
        <w:t xml:space="preserve"> in Serfaus en de </w:t>
      </w:r>
      <w:r w:rsidRPr="006933D6">
        <w:rPr>
          <w:rFonts w:ascii="Tahoma" w:hAnsi="Tahoma"/>
          <w:i/>
          <w:iCs/>
          <w:color w:val="000000" w:themeColor="text1"/>
          <w:sz w:val="22"/>
          <w:szCs w:val="22"/>
        </w:rPr>
        <w:t>Nightflow</w:t>
      </w:r>
      <w:r w:rsidRPr="006933D6">
        <w:rPr>
          <w:rFonts w:ascii="Tahoma" w:hAnsi="Tahoma"/>
          <w:color w:val="000000" w:themeColor="text1"/>
          <w:sz w:val="22"/>
          <w:szCs w:val="22"/>
        </w:rPr>
        <w:t xml:space="preserve"> in Fiss. </w:t>
      </w:r>
      <w:r w:rsidR="00276984" w:rsidRPr="006933D6">
        <w:rPr>
          <w:rFonts w:ascii="Tahoma" w:hAnsi="Tahoma"/>
          <w:color w:val="000000" w:themeColor="text1"/>
          <w:sz w:val="22"/>
          <w:szCs w:val="22"/>
        </w:rPr>
        <w:t>Kortom</w:t>
      </w:r>
      <w:r w:rsidRPr="006933D6">
        <w:rPr>
          <w:rFonts w:ascii="Tahoma" w:hAnsi="Tahoma"/>
          <w:color w:val="000000" w:themeColor="text1"/>
          <w:sz w:val="22"/>
          <w:szCs w:val="22"/>
        </w:rPr>
        <w:t xml:space="preserve">: </w:t>
      </w:r>
      <w:r w:rsidR="001C0F52" w:rsidRPr="006933D6">
        <w:rPr>
          <w:rFonts w:ascii="Tahoma" w:hAnsi="Tahoma"/>
          <w:color w:val="000000" w:themeColor="text1"/>
          <w:sz w:val="22"/>
          <w:szCs w:val="22"/>
        </w:rPr>
        <w:t>w</w:t>
      </w:r>
      <w:r w:rsidRPr="006933D6">
        <w:rPr>
          <w:rFonts w:ascii="Tahoma" w:hAnsi="Tahoma"/>
          <w:color w:val="000000" w:themeColor="text1"/>
          <w:sz w:val="22"/>
          <w:szCs w:val="22"/>
        </w:rPr>
        <w:t xml:space="preserve">ie het één keer heeft geprobeerd, blijft terugkomen: skiën in de lente. Dan bruist het gelukshormoon serotonine door je aderen en zou je de hele </w:t>
      </w:r>
      <w:r w:rsidRPr="006933D6">
        <w:rPr>
          <w:rFonts w:ascii="Tahoma" w:hAnsi="Tahoma" w:cs="Tahoma"/>
          <w:color w:val="000000" w:themeColor="text1"/>
          <w:sz w:val="22"/>
          <w:szCs w:val="22"/>
        </w:rPr>
        <w:t xml:space="preserve">wereld wel willen omhelzen. Want één ding is zeker: lentekriebels zijn veel meer dan alleen maar chemie! </w:t>
      </w:r>
      <w:r w:rsidRPr="006933D6">
        <w:rPr>
          <w:rFonts w:ascii="Tahoma" w:hAnsi="Tahoma" w:cs="Tahoma"/>
          <w:bCs/>
          <w:color w:val="000000" w:themeColor="text1"/>
          <w:sz w:val="22"/>
          <w:szCs w:val="22"/>
        </w:rPr>
        <w:t xml:space="preserve"> </w:t>
      </w:r>
    </w:p>
    <w:p w14:paraId="1CA207FB" w14:textId="77777777" w:rsidR="00F478DC" w:rsidRPr="006933D6" w:rsidRDefault="00F478DC" w:rsidP="00E701C2">
      <w:pPr>
        <w:ind w:right="284"/>
        <w:jc w:val="both"/>
        <w:rPr>
          <w:rFonts w:ascii="Tahoma" w:hAnsi="Tahoma" w:cs="Tahoma"/>
          <w:bCs/>
          <w:color w:val="000000" w:themeColor="text1"/>
          <w:sz w:val="22"/>
          <w:szCs w:val="22"/>
        </w:rPr>
      </w:pPr>
    </w:p>
    <w:p w14:paraId="493C4104" w14:textId="67CE3D1D" w:rsidR="00F478DC" w:rsidRPr="005A0905" w:rsidRDefault="00F478DC" w:rsidP="00E701C2">
      <w:pPr>
        <w:ind w:right="284"/>
        <w:jc w:val="both"/>
        <w:rPr>
          <w:rFonts w:ascii="Tahoma" w:hAnsi="Tahoma" w:cs="Tahoma"/>
          <w:bCs/>
          <w:color w:val="000000" w:themeColor="text1"/>
          <w:sz w:val="22"/>
          <w:szCs w:val="22"/>
        </w:rPr>
      </w:pPr>
      <w:r w:rsidRPr="006933D6">
        <w:rPr>
          <w:rFonts w:ascii="Tahoma" w:hAnsi="Tahoma" w:cs="Tahoma"/>
          <w:bCs/>
          <w:color w:val="000000" w:themeColor="text1"/>
          <w:sz w:val="22"/>
          <w:szCs w:val="22"/>
        </w:rPr>
        <w:t xml:space="preserve">Gedetailleerde informatie over de </w:t>
      </w:r>
      <w:r w:rsidRPr="006933D6">
        <w:rPr>
          <w:rFonts w:ascii="Tahoma" w:hAnsi="Tahoma" w:cs="Tahoma"/>
          <w:bCs/>
          <w:i/>
          <w:iCs/>
          <w:color w:val="000000" w:themeColor="text1"/>
          <w:sz w:val="22"/>
          <w:szCs w:val="22"/>
        </w:rPr>
        <w:t>Genusswochen Speciaal 2025</w:t>
      </w:r>
      <w:r w:rsidRPr="006933D6">
        <w:rPr>
          <w:rFonts w:ascii="Tahoma" w:hAnsi="Tahoma" w:cs="Tahoma"/>
          <w:bCs/>
          <w:color w:val="000000" w:themeColor="text1"/>
          <w:sz w:val="22"/>
          <w:szCs w:val="22"/>
        </w:rPr>
        <w:t xml:space="preserve"> is te vinden op </w:t>
      </w:r>
      <w:hyperlink r:id="rId12" w:history="1">
        <w:r w:rsidR="00187122" w:rsidRPr="006933D6">
          <w:rPr>
            <w:rStyle w:val="Hyperlink"/>
            <w:rFonts w:ascii="Tahoma" w:hAnsi="Tahoma" w:cs="Tahoma"/>
            <w:b w:val="0"/>
            <w:bCs/>
            <w:color w:val="0000FF"/>
            <w:sz w:val="22"/>
            <w:szCs w:val="22"/>
          </w:rPr>
          <w:t>www.serfaus-fiss-ladis.at/nl/Wintervakantie/Genuss-weken</w:t>
        </w:r>
      </w:hyperlink>
      <w:r w:rsidR="00187122" w:rsidRPr="006933D6">
        <w:rPr>
          <w:rFonts w:ascii="Tahoma" w:hAnsi="Tahoma" w:cs="Tahoma"/>
          <w:bCs/>
          <w:color w:val="000000" w:themeColor="text1"/>
          <w:sz w:val="22"/>
          <w:szCs w:val="22"/>
        </w:rPr>
        <w:t>.</w:t>
      </w:r>
      <w:r w:rsidR="00187122">
        <w:rPr>
          <w:rFonts w:ascii="Tahoma" w:hAnsi="Tahoma" w:cs="Tahoma"/>
          <w:bCs/>
          <w:color w:val="000000" w:themeColor="text1"/>
          <w:sz w:val="22"/>
          <w:szCs w:val="22"/>
        </w:rPr>
        <w:t xml:space="preserve"> </w:t>
      </w:r>
    </w:p>
    <w:p w14:paraId="25E64838" w14:textId="77777777" w:rsidR="005A0905" w:rsidRPr="005A0905" w:rsidRDefault="005A0905" w:rsidP="00E701C2">
      <w:pPr>
        <w:ind w:right="284"/>
        <w:jc w:val="both"/>
        <w:rPr>
          <w:rFonts w:ascii="Tahoma" w:hAnsi="Tahoma" w:cs="Tahoma"/>
          <w:bCs/>
          <w:color w:val="000000" w:themeColor="text1"/>
          <w:sz w:val="22"/>
          <w:szCs w:val="22"/>
        </w:rPr>
      </w:pPr>
    </w:p>
    <w:p w14:paraId="1052EBAC" w14:textId="77777777" w:rsidR="005A0905" w:rsidRPr="005A0905" w:rsidRDefault="005A0905" w:rsidP="00E701C2">
      <w:pPr>
        <w:ind w:right="284"/>
        <w:jc w:val="both"/>
        <w:rPr>
          <w:rFonts w:ascii="Tahoma" w:hAnsi="Tahoma" w:cs="Tahoma"/>
          <w:bCs/>
          <w:color w:val="000000" w:themeColor="text1"/>
          <w:sz w:val="22"/>
          <w:szCs w:val="22"/>
        </w:rPr>
      </w:pPr>
    </w:p>
    <w:p w14:paraId="736A5438" w14:textId="5BD95233" w:rsidR="005A0905" w:rsidRPr="005A0905" w:rsidRDefault="005A0905" w:rsidP="005A0905">
      <w:pPr>
        <w:ind w:right="284"/>
        <w:jc w:val="both"/>
        <w:rPr>
          <w:rFonts w:ascii="Tahoma" w:eastAsia="Calibri" w:hAnsi="Tahoma" w:cs="Tahoma"/>
          <w:color w:val="000000" w:themeColor="text1"/>
          <w:sz w:val="22"/>
          <w:szCs w:val="22"/>
          <w:lang w:eastAsia="en-US"/>
        </w:rPr>
      </w:pPr>
      <w:r w:rsidRPr="005A0905">
        <w:rPr>
          <w:rFonts w:ascii="Tahoma" w:hAnsi="Tahoma" w:cs="Tahoma"/>
          <w:sz w:val="22"/>
          <w:szCs w:val="22"/>
          <w:lang w:eastAsia="en-US"/>
        </w:rPr>
        <w:t xml:space="preserve">Meer persinformatie en gratis beeldmateriaal kan je terugvinden op ons portaal voor pers op </w:t>
      </w:r>
      <w:r w:rsidR="00BB2D50" w:rsidRPr="0028479C">
        <w:rPr>
          <w:rStyle w:val="Hyperlink"/>
          <w:rFonts w:cs="Tahoma"/>
          <w:color w:val="0000FF"/>
        </w:rPr>
        <w:fldChar w:fldCharType="begin"/>
      </w:r>
      <w:r w:rsidR="00BB2D50" w:rsidRPr="0028479C">
        <w:rPr>
          <w:rStyle w:val="Hyperlink"/>
          <w:rFonts w:cs="Tahoma"/>
          <w:color w:val="0000FF"/>
        </w:rPr>
        <w:instrText>HYPERLINK "http://www.serfaus-fiss-ladis.at/nl/Service/Pers"</w:instrText>
      </w:r>
      <w:r w:rsidR="00BB2D50" w:rsidRPr="0028479C">
        <w:rPr>
          <w:rStyle w:val="Hyperlink"/>
          <w:rFonts w:cs="Tahoma"/>
          <w:color w:val="0000FF"/>
        </w:rPr>
      </w:r>
      <w:r w:rsidR="00BB2D50" w:rsidRPr="0028479C">
        <w:rPr>
          <w:rStyle w:val="Hyperlink"/>
          <w:rFonts w:cs="Tahoma"/>
          <w:color w:val="0000FF"/>
        </w:rPr>
        <w:fldChar w:fldCharType="separate"/>
      </w:r>
      <w:r w:rsidR="00BB2D50" w:rsidRPr="0028479C">
        <w:rPr>
          <w:rStyle w:val="Hyperlink"/>
          <w:rFonts w:ascii="Tahoma" w:hAnsi="Tahoma" w:cs="Tahoma"/>
          <w:b w:val="0"/>
          <w:bCs/>
          <w:color w:val="0000FF"/>
          <w:sz w:val="22"/>
          <w:szCs w:val="22"/>
        </w:rPr>
        <w:t>www.serfaus-fiss-ladis.at/nl/Service/Pers</w:t>
      </w:r>
      <w:r w:rsidR="00BB2D50" w:rsidRPr="0028479C">
        <w:rPr>
          <w:rStyle w:val="Hyperlink"/>
          <w:rFonts w:cs="Tahoma"/>
          <w:color w:val="0000FF"/>
        </w:rPr>
        <w:fldChar w:fldCharType="end"/>
      </w:r>
      <w:r w:rsidRPr="005A0905">
        <w:rPr>
          <w:rFonts w:ascii="Tahoma" w:hAnsi="Tahoma" w:cs="Tahoma"/>
          <w:sz w:val="22"/>
          <w:szCs w:val="22"/>
          <w:lang w:val="nl-NL" w:eastAsia="en-US"/>
        </w:rPr>
        <w:t>.</w:t>
      </w:r>
    </w:p>
    <w:p w14:paraId="512DE519" w14:textId="77777777" w:rsidR="005A0905" w:rsidRPr="005A0905" w:rsidRDefault="005A0905" w:rsidP="005A0905">
      <w:pPr>
        <w:pStyle w:val="paragraph"/>
        <w:spacing w:before="0" w:beforeAutospacing="0" w:after="0" w:afterAutospacing="0"/>
        <w:ind w:right="284"/>
        <w:jc w:val="both"/>
        <w:textAlignment w:val="baseline"/>
        <w:rPr>
          <w:rStyle w:val="normaltextrun"/>
          <w:rFonts w:ascii="Tahoma" w:hAnsi="Tahoma" w:cs="Tahoma"/>
          <w:b/>
          <w:bCs/>
          <w:color w:val="000000"/>
          <w:sz w:val="22"/>
          <w:szCs w:val="22"/>
        </w:rPr>
      </w:pPr>
    </w:p>
    <w:p w14:paraId="68BADA8E" w14:textId="77777777" w:rsidR="005A0905" w:rsidRPr="005A0905" w:rsidRDefault="005A0905" w:rsidP="005A0905">
      <w:pPr>
        <w:pStyle w:val="paragraph"/>
        <w:spacing w:before="0" w:beforeAutospacing="0" w:after="0" w:afterAutospacing="0"/>
        <w:ind w:right="284"/>
        <w:jc w:val="both"/>
        <w:textAlignment w:val="baseline"/>
        <w:rPr>
          <w:rStyle w:val="normaltextrun"/>
          <w:rFonts w:ascii="Tahoma" w:hAnsi="Tahoma" w:cs="Tahoma"/>
          <w:b/>
          <w:bCs/>
          <w:color w:val="000000"/>
          <w:sz w:val="22"/>
          <w:szCs w:val="22"/>
        </w:rPr>
      </w:pPr>
    </w:p>
    <w:p w14:paraId="635F57B2" w14:textId="77777777" w:rsidR="005A0905" w:rsidRPr="005A0905" w:rsidRDefault="005A0905" w:rsidP="005A0905">
      <w:pPr>
        <w:pStyle w:val="paragraph"/>
        <w:spacing w:before="0" w:beforeAutospacing="0" w:after="0" w:afterAutospacing="0"/>
        <w:ind w:right="284"/>
        <w:jc w:val="both"/>
        <w:textAlignment w:val="baseline"/>
        <w:rPr>
          <w:rFonts w:ascii="Tahoma" w:hAnsi="Tahoma" w:cs="Tahoma"/>
          <w:sz w:val="18"/>
          <w:szCs w:val="18"/>
        </w:rPr>
      </w:pPr>
      <w:r w:rsidRPr="005A0905">
        <w:rPr>
          <w:rStyle w:val="normaltextrun"/>
          <w:rFonts w:ascii="Tahoma" w:hAnsi="Tahoma" w:cs="Tahoma"/>
          <w:b/>
          <w:bCs/>
          <w:color w:val="000000"/>
          <w:sz w:val="18"/>
          <w:szCs w:val="18"/>
        </w:rPr>
        <w:t>Over Serfaus-Fiss-Ladis</w:t>
      </w:r>
    </w:p>
    <w:p w14:paraId="5BB426E6" w14:textId="77777777" w:rsidR="005A0905" w:rsidRPr="005A0905" w:rsidRDefault="005A0905" w:rsidP="005A0905">
      <w:pPr>
        <w:ind w:right="284"/>
        <w:jc w:val="both"/>
        <w:rPr>
          <w:rStyle w:val="normaltextrun"/>
          <w:rFonts w:ascii="Tahoma" w:eastAsia="Calibri" w:hAnsi="Tahoma" w:cs="Tahoma"/>
          <w:b/>
          <w:color w:val="000000" w:themeColor="text1"/>
          <w:sz w:val="18"/>
          <w:szCs w:val="18"/>
        </w:rPr>
      </w:pPr>
      <w:r w:rsidRPr="005A0905">
        <w:rPr>
          <w:rFonts w:ascii="Tahoma" w:hAnsi="Tahoma" w:cs="Tahoma"/>
          <w:sz w:val="18"/>
          <w:szCs w:val="18"/>
        </w:rPr>
        <w:t xml:space="preserve">Trouw aan het motto “Momenten die blijven!”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5A0905">
        <w:rPr>
          <w:rStyle w:val="normaltextrun"/>
          <w:rFonts w:ascii="Tahoma" w:hAnsi="Tahoma" w:cs="Tahoma"/>
          <w:color w:val="000000"/>
          <w:sz w:val="18"/>
          <w:szCs w:val="18"/>
        </w:rPr>
        <w:t>De drie historische bergdorpen liggen op een zonnig hoogplateau in het bovenste gedeelte van het Inntal in Tirol, omgeven door de karakteristieke bergtoppen van de Samnaun-berggroep en de Ötztaler Alpen</w:t>
      </w:r>
      <w:r w:rsidRPr="005A0905">
        <w:rPr>
          <w:rStyle w:val="normaltextrun"/>
          <w:rFonts w:ascii="Tahoma" w:hAnsi="Tahoma" w:cs="Tahoma"/>
          <w:sz w:val="18"/>
          <w:szCs w:val="18"/>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 Meer informatie op </w:t>
      </w:r>
      <w:r w:rsidRPr="005A0905">
        <w:rPr>
          <w:b/>
        </w:rPr>
        <w:fldChar w:fldCharType="begin"/>
      </w:r>
      <w:r w:rsidRPr="005A0905">
        <w:rPr>
          <w:rFonts w:ascii="Tahoma" w:hAnsi="Tahoma" w:cs="Tahoma"/>
          <w:b/>
          <w:bCs/>
          <w:sz w:val="18"/>
          <w:szCs w:val="18"/>
        </w:rPr>
        <w:instrText>HYPERLINK "http://www.serfaus-fiss-ladis.at/nl"</w:instrText>
      </w:r>
      <w:r w:rsidRPr="005A0905">
        <w:rPr>
          <w:b/>
        </w:rPr>
      </w:r>
      <w:r w:rsidRPr="005A0905">
        <w:rPr>
          <w:b/>
        </w:rPr>
        <w:fldChar w:fldCharType="separate"/>
      </w:r>
      <w:r w:rsidRPr="005A0905">
        <w:rPr>
          <w:rStyle w:val="Hyperlink"/>
          <w:rFonts w:ascii="Tahoma" w:hAnsi="Tahoma" w:cs="Tahoma"/>
          <w:b w:val="0"/>
          <w:bCs/>
          <w:color w:val="0000FF"/>
          <w:sz w:val="18"/>
          <w:szCs w:val="18"/>
        </w:rPr>
        <w:t>www.serfaus-fiss-ladis.at/nl</w:t>
      </w:r>
      <w:r w:rsidRPr="005A0905">
        <w:rPr>
          <w:rStyle w:val="Hyperlink"/>
          <w:rFonts w:ascii="Tahoma" w:hAnsi="Tahoma" w:cs="Tahoma"/>
          <w:b w:val="0"/>
          <w:bCs/>
          <w:color w:val="0000FF"/>
          <w:sz w:val="18"/>
          <w:szCs w:val="18"/>
        </w:rPr>
        <w:fldChar w:fldCharType="end"/>
      </w:r>
      <w:r w:rsidRPr="005A0905">
        <w:rPr>
          <w:rFonts w:ascii="Tahoma" w:hAnsi="Tahoma" w:cs="Tahoma"/>
          <w:sz w:val="18"/>
          <w:szCs w:val="18"/>
        </w:rPr>
        <w:t xml:space="preserve">. </w:t>
      </w:r>
    </w:p>
    <w:p w14:paraId="38DEA033" w14:textId="77777777" w:rsidR="005A0905" w:rsidRDefault="005A0905" w:rsidP="005A0905">
      <w:pPr>
        <w:ind w:right="284"/>
        <w:jc w:val="both"/>
        <w:rPr>
          <w:rFonts w:ascii="Tahoma" w:eastAsia="Calibri" w:hAnsi="Tahoma" w:cs="Tahoma"/>
          <w:color w:val="000000" w:themeColor="text1"/>
          <w:sz w:val="22"/>
          <w:szCs w:val="22"/>
          <w:lang w:eastAsia="en-US"/>
        </w:rPr>
      </w:pPr>
    </w:p>
    <w:p w14:paraId="3D4AC17D" w14:textId="77777777" w:rsidR="006933D6" w:rsidRDefault="006933D6" w:rsidP="005A0905">
      <w:pPr>
        <w:ind w:right="284"/>
        <w:jc w:val="both"/>
        <w:rPr>
          <w:rFonts w:ascii="Tahoma" w:eastAsia="Calibri" w:hAnsi="Tahoma" w:cs="Tahoma"/>
          <w:color w:val="000000" w:themeColor="text1"/>
          <w:sz w:val="22"/>
          <w:szCs w:val="22"/>
          <w:lang w:eastAsia="en-US"/>
        </w:rPr>
      </w:pPr>
    </w:p>
    <w:p w14:paraId="5FC1C718" w14:textId="77777777" w:rsidR="005A0905" w:rsidRPr="005A0905" w:rsidRDefault="005A0905" w:rsidP="005A0905">
      <w:pPr>
        <w:autoSpaceDE w:val="0"/>
        <w:autoSpaceDN w:val="0"/>
        <w:adjustRightInd w:val="0"/>
        <w:ind w:right="284"/>
        <w:rPr>
          <w:rFonts w:ascii="Tahoma" w:hAnsi="Tahoma" w:cs="Tahoma"/>
          <w:b/>
          <w:color w:val="000000" w:themeColor="text1"/>
          <w:sz w:val="22"/>
          <w:szCs w:val="22"/>
          <w:lang w:val="nl-NL" w:eastAsia="en-US"/>
        </w:rPr>
      </w:pPr>
      <w:r w:rsidRPr="005A0905">
        <w:rPr>
          <w:rFonts w:ascii="Tahoma" w:hAnsi="Tahoma" w:cs="Tahoma"/>
          <w:b/>
          <w:color w:val="000000" w:themeColor="text1"/>
          <w:sz w:val="22"/>
          <w:szCs w:val="22"/>
          <w:lang w:val="nl-NL" w:eastAsia="en-US"/>
        </w:rPr>
        <w:t>Voor meer informatie:</w:t>
      </w:r>
    </w:p>
    <w:p w14:paraId="27FFCCFF" w14:textId="77777777" w:rsidR="005A0905" w:rsidRPr="005A0905" w:rsidRDefault="005A0905" w:rsidP="005A0905">
      <w:pPr>
        <w:autoSpaceDE w:val="0"/>
        <w:autoSpaceDN w:val="0"/>
        <w:adjustRightInd w:val="0"/>
        <w:ind w:right="284"/>
        <w:rPr>
          <w:rFonts w:ascii="Tahoma" w:hAnsi="Tahoma" w:cs="Tahoma"/>
          <w:b/>
          <w:color w:val="000000" w:themeColor="text1"/>
          <w:sz w:val="22"/>
          <w:szCs w:val="22"/>
          <w:lang w:val="nl-NL" w:eastAsia="en-US"/>
        </w:rPr>
      </w:pPr>
    </w:p>
    <w:p w14:paraId="1B680DFC" w14:textId="1A5DCCEE" w:rsidR="005A0905" w:rsidRPr="005A0905" w:rsidRDefault="005A0905" w:rsidP="005A0905">
      <w:pPr>
        <w:autoSpaceDE w:val="0"/>
        <w:autoSpaceDN w:val="0"/>
        <w:adjustRightInd w:val="0"/>
        <w:ind w:right="284"/>
        <w:rPr>
          <w:rFonts w:ascii="Tahoma" w:hAnsi="Tahoma" w:cs="Tahoma"/>
          <w:color w:val="000000" w:themeColor="text1"/>
          <w:sz w:val="22"/>
          <w:szCs w:val="22"/>
          <w:lang w:val="nl-NL" w:eastAsia="en-US"/>
        </w:rPr>
      </w:pPr>
      <w:r w:rsidRPr="005A0905">
        <w:rPr>
          <w:rFonts w:ascii="Tahoma" w:hAnsi="Tahoma" w:cs="Tahoma"/>
          <w:color w:val="000000" w:themeColor="text1"/>
          <w:sz w:val="22"/>
          <w:szCs w:val="22"/>
          <w:lang w:val="nl-NL" w:eastAsia="en-US"/>
        </w:rPr>
        <w:t>Alexandra Hangl</w:t>
      </w:r>
    </w:p>
    <w:p w14:paraId="01ED2AA2" w14:textId="1B8B8F85" w:rsidR="005A0905" w:rsidRPr="005A0905" w:rsidRDefault="005A0905" w:rsidP="005A0905">
      <w:pPr>
        <w:autoSpaceDE w:val="0"/>
        <w:autoSpaceDN w:val="0"/>
        <w:adjustRightInd w:val="0"/>
        <w:ind w:left="5664" w:right="284" w:hanging="5664"/>
        <w:rPr>
          <w:rFonts w:ascii="Tahoma" w:hAnsi="Tahoma" w:cs="Tahoma"/>
          <w:color w:val="000000" w:themeColor="text1"/>
          <w:sz w:val="22"/>
          <w:szCs w:val="22"/>
          <w:lang w:val="nl-NL" w:eastAsia="en-US"/>
        </w:rPr>
      </w:pPr>
      <w:r w:rsidRPr="005A0905">
        <w:rPr>
          <w:rFonts w:ascii="Tahoma" w:hAnsi="Tahoma" w:cs="Tahoma"/>
          <w:color w:val="000000" w:themeColor="text1"/>
          <w:sz w:val="22"/>
          <w:szCs w:val="22"/>
          <w:lang w:val="nl-NL" w:eastAsia="en-US"/>
        </w:rPr>
        <w:t xml:space="preserve">Toeristenburo Serfaus-Fiss-Ladis </w:t>
      </w:r>
    </w:p>
    <w:p w14:paraId="0289312B" w14:textId="540D989D" w:rsidR="005A0905" w:rsidRPr="005A0905" w:rsidRDefault="005A0905" w:rsidP="005A0905">
      <w:pPr>
        <w:ind w:right="284"/>
        <w:jc w:val="both"/>
        <w:rPr>
          <w:rFonts w:ascii="Tahoma" w:hAnsi="Tahoma" w:cs="Tahoma"/>
          <w:color w:val="000000" w:themeColor="text1"/>
          <w:sz w:val="22"/>
          <w:szCs w:val="22"/>
          <w:lang w:val="nl-NL" w:eastAsia="en-US"/>
        </w:rPr>
      </w:pPr>
      <w:r w:rsidRPr="005A0905">
        <w:rPr>
          <w:rFonts w:ascii="Tahoma" w:hAnsi="Tahoma" w:cs="Tahoma"/>
          <w:color w:val="000000" w:themeColor="text1"/>
          <w:sz w:val="22"/>
          <w:szCs w:val="22"/>
          <w:lang w:val="nl-NL" w:eastAsia="en-US"/>
        </w:rPr>
        <w:t>Gänsackerweg 2</w:t>
      </w:r>
    </w:p>
    <w:p w14:paraId="642FE775" w14:textId="28A49AD3" w:rsidR="005A0905" w:rsidRPr="005A0905" w:rsidRDefault="005A0905" w:rsidP="005A0905">
      <w:pPr>
        <w:ind w:right="284"/>
        <w:jc w:val="both"/>
        <w:rPr>
          <w:rFonts w:ascii="Tahoma" w:hAnsi="Tahoma" w:cs="Tahoma"/>
          <w:color w:val="000000" w:themeColor="text1"/>
          <w:sz w:val="22"/>
          <w:szCs w:val="22"/>
          <w:lang w:val="de-AT" w:eastAsia="en-US"/>
        </w:rPr>
      </w:pPr>
      <w:r w:rsidRPr="005A0905">
        <w:rPr>
          <w:rFonts w:ascii="Tahoma" w:hAnsi="Tahoma" w:cs="Tahoma"/>
          <w:color w:val="000000" w:themeColor="text1"/>
          <w:sz w:val="22"/>
          <w:szCs w:val="22"/>
          <w:lang w:val="de-AT" w:eastAsia="en-US"/>
        </w:rPr>
        <w:t>6534 Serfaus-Fiss-Ladis, Oostenrijk</w:t>
      </w:r>
    </w:p>
    <w:p w14:paraId="1CCF641E" w14:textId="4DD457AF" w:rsidR="005A0905" w:rsidRPr="005A0905" w:rsidRDefault="005A0905" w:rsidP="005A0905">
      <w:pPr>
        <w:ind w:right="284"/>
        <w:jc w:val="both"/>
        <w:rPr>
          <w:rFonts w:ascii="Tahoma" w:hAnsi="Tahoma" w:cs="Tahoma"/>
          <w:color w:val="000000" w:themeColor="text1"/>
          <w:sz w:val="22"/>
          <w:szCs w:val="22"/>
          <w:lang w:eastAsia="en-US"/>
        </w:rPr>
      </w:pPr>
      <w:r w:rsidRPr="005A0905">
        <w:rPr>
          <w:rFonts w:ascii="Tahoma" w:hAnsi="Tahoma" w:cs="Tahoma"/>
          <w:color w:val="000000" w:themeColor="text1"/>
          <w:sz w:val="22"/>
          <w:szCs w:val="22"/>
          <w:lang w:eastAsia="en-US"/>
        </w:rPr>
        <w:t>Tel.: +43(0)5476/6239-72</w:t>
      </w:r>
    </w:p>
    <w:p w14:paraId="5B40A551" w14:textId="62F89CB2" w:rsidR="005A0905" w:rsidRPr="0028479C" w:rsidRDefault="0028479C" w:rsidP="005A0905">
      <w:pPr>
        <w:ind w:right="284"/>
        <w:jc w:val="both"/>
        <w:rPr>
          <w:rStyle w:val="Hyperlink"/>
          <w:rFonts w:cs="Tahoma"/>
          <w:color w:val="0000FF"/>
        </w:rPr>
      </w:pPr>
      <w:hyperlink r:id="rId13" w:history="1">
        <w:r w:rsidR="00BB2D50" w:rsidRPr="0028479C">
          <w:rPr>
            <w:rStyle w:val="Hyperlink"/>
            <w:rFonts w:ascii="Tahoma" w:hAnsi="Tahoma" w:cs="Tahoma"/>
            <w:b w:val="0"/>
            <w:bCs/>
            <w:color w:val="0000FF"/>
            <w:sz w:val="22"/>
            <w:szCs w:val="22"/>
          </w:rPr>
          <w:t>a.hangl@serfaus-fiss-ladis.at</w:t>
        </w:r>
      </w:hyperlink>
      <w:r w:rsidR="005A0905" w:rsidRPr="0028479C">
        <w:rPr>
          <w:rStyle w:val="Hyperlink"/>
          <w:rFonts w:cs="Tahoma"/>
          <w:color w:val="0000FF"/>
        </w:rPr>
        <w:tab/>
      </w:r>
    </w:p>
    <w:p w14:paraId="5A130D22" w14:textId="27A23C84" w:rsidR="005A0905" w:rsidRPr="005A0905" w:rsidRDefault="0028479C" w:rsidP="005A0905">
      <w:pPr>
        <w:ind w:right="284"/>
        <w:jc w:val="both"/>
        <w:rPr>
          <w:rFonts w:ascii="Tahoma" w:hAnsi="Tahoma" w:cs="Tahoma"/>
          <w:b/>
          <w:bCs/>
          <w:color w:val="0000FF"/>
          <w:sz w:val="22"/>
          <w:szCs w:val="22"/>
          <w:u w:val="single"/>
        </w:rPr>
      </w:pPr>
      <w:hyperlink r:id="rId14" w:history="1">
        <w:r w:rsidR="00BB2D50" w:rsidRPr="0028479C">
          <w:rPr>
            <w:rStyle w:val="Hyperlink"/>
            <w:rFonts w:ascii="Tahoma" w:hAnsi="Tahoma" w:cs="Tahoma"/>
            <w:b w:val="0"/>
            <w:bCs/>
            <w:color w:val="0000FF"/>
            <w:sz w:val="22"/>
            <w:szCs w:val="22"/>
          </w:rPr>
          <w:t>www.serfaus-fiss-ladis.at/nl</w:t>
        </w:r>
      </w:hyperlink>
    </w:p>
    <w:p w14:paraId="27EBC318" w14:textId="77777777" w:rsidR="005A0905" w:rsidRPr="005A0905" w:rsidRDefault="005A0905" w:rsidP="005A0905">
      <w:pPr>
        <w:adjustRightInd w:val="0"/>
        <w:ind w:right="284"/>
        <w:rPr>
          <w:rFonts w:ascii="Tahoma" w:hAnsi="Tahoma" w:cs="Tahoma"/>
          <w:sz w:val="22"/>
          <w:szCs w:val="22"/>
        </w:rPr>
      </w:pPr>
    </w:p>
    <w:p w14:paraId="1AA83F38" w14:textId="77777777" w:rsidR="005A0905" w:rsidRPr="005A0905" w:rsidRDefault="005A0905" w:rsidP="005A0905">
      <w:pPr>
        <w:adjustRightInd w:val="0"/>
        <w:ind w:right="284"/>
        <w:rPr>
          <w:rFonts w:ascii="Tahoma" w:hAnsi="Tahoma" w:cs="Tahoma"/>
          <w:sz w:val="22"/>
          <w:szCs w:val="22"/>
        </w:rPr>
      </w:pPr>
    </w:p>
    <w:p w14:paraId="438E1678" w14:textId="77777777" w:rsidR="005A0905" w:rsidRPr="005A0905" w:rsidRDefault="005A0905" w:rsidP="005A0905">
      <w:pPr>
        <w:adjustRightInd w:val="0"/>
        <w:ind w:right="284"/>
        <w:rPr>
          <w:rFonts w:ascii="Tahoma" w:hAnsi="Tahoma" w:cs="Tahoma"/>
          <w:sz w:val="22"/>
          <w:szCs w:val="22"/>
          <w:lang w:val="en-US"/>
        </w:rPr>
      </w:pPr>
      <w:proofErr w:type="spellStart"/>
      <w:r w:rsidRPr="005A0905">
        <w:rPr>
          <w:rFonts w:ascii="Tahoma" w:hAnsi="Tahoma" w:cs="Tahoma"/>
          <w:sz w:val="22"/>
          <w:szCs w:val="22"/>
          <w:lang w:val="en-US"/>
        </w:rPr>
        <w:t>Vind</w:t>
      </w:r>
      <w:proofErr w:type="spellEnd"/>
      <w:r w:rsidRPr="005A0905">
        <w:rPr>
          <w:rFonts w:ascii="Tahoma" w:hAnsi="Tahoma" w:cs="Tahoma"/>
          <w:sz w:val="22"/>
          <w:szCs w:val="22"/>
          <w:lang w:val="en-US"/>
        </w:rPr>
        <w:t xml:space="preserve"> </w:t>
      </w:r>
      <w:proofErr w:type="spellStart"/>
      <w:r w:rsidRPr="005A0905">
        <w:rPr>
          <w:rFonts w:ascii="Tahoma" w:hAnsi="Tahoma" w:cs="Tahoma"/>
          <w:sz w:val="22"/>
          <w:szCs w:val="22"/>
          <w:lang w:val="en-US"/>
        </w:rPr>
        <w:t>ons</w:t>
      </w:r>
      <w:proofErr w:type="spellEnd"/>
      <w:r w:rsidRPr="005A0905">
        <w:rPr>
          <w:rFonts w:ascii="Tahoma" w:hAnsi="Tahoma" w:cs="Tahoma"/>
          <w:sz w:val="22"/>
          <w:szCs w:val="22"/>
          <w:lang w:val="en-US"/>
        </w:rPr>
        <w:t xml:space="preserve"> op:    </w:t>
      </w:r>
      <w:r w:rsidRPr="005A0905">
        <w:rPr>
          <w:rFonts w:ascii="Tahoma" w:hAnsi="Tahoma" w:cs="Tahoma"/>
          <w:noProof/>
          <w:sz w:val="22"/>
          <w:szCs w:val="22"/>
        </w:rPr>
        <w:drawing>
          <wp:inline distT="0" distB="0" distL="0" distR="0" wp14:anchorId="683F014D" wp14:editId="5421D1E5">
            <wp:extent cx="190500" cy="179705"/>
            <wp:effectExtent l="0" t="0" r="0" b="0"/>
            <wp:docPr id="243821538" name="Grafik 243821538" descr="cid:image007.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6">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307E1FC0" wp14:editId="7194CF41">
            <wp:extent cx="190500" cy="190500"/>
            <wp:effectExtent l="0" t="0" r="0" b="0"/>
            <wp:docPr id="983623741" name="Grafik 983623741"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8">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74DFEDE4" wp14:editId="4DB638A4">
            <wp:extent cx="228600" cy="190500"/>
            <wp:effectExtent l="0" t="0" r="0" b="0"/>
            <wp:docPr id="1245637665" name="Grafik 1245637665" descr="cid:image009.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0">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62A7CC4F" wp14:editId="5A55DFA5">
            <wp:extent cx="245110" cy="173990"/>
            <wp:effectExtent l="0" t="0" r="0" b="3810"/>
            <wp:docPr id="1036692464" name="Grafik 1036692464" descr="cid:image011.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2B719AD4" wp14:editId="404D8158">
            <wp:extent cx="190800" cy="190800"/>
            <wp:effectExtent l="0" t="0" r="0" b="0"/>
            <wp:docPr id="7" name="Grafi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3"/>
                    </pic:cNvPr>
                    <pic:cNvPicPr/>
                  </pic:nvPicPr>
                  <pic:blipFill>
                    <a:blip r:embed="rId24">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7867EDFF" wp14:editId="46225875">
            <wp:extent cx="190800" cy="190800"/>
            <wp:effectExtent l="0" t="0" r="0" b="0"/>
            <wp:docPr id="8" name="Grafik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96DAC541-7B7A-43D3-8B79-37D633B846F1}">
                          <asvg:svgBlip xmlns:asvg="http://schemas.microsoft.com/office/drawing/2016/SVG/main" r:embed="rId27"/>
                        </a:ext>
                      </a:extLst>
                    </a:blip>
                    <a:stretch>
                      <a:fillRect/>
                    </a:stretch>
                  </pic:blipFill>
                  <pic:spPr>
                    <a:xfrm>
                      <a:off x="0" y="0"/>
                      <a:ext cx="190800" cy="19080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2EA84DE8" wp14:editId="09C1891D">
            <wp:extent cx="190800" cy="192108"/>
            <wp:effectExtent l="0" t="0" r="0" b="0"/>
            <wp:docPr id="1704886690" name="Grafik 1" descr="Ein Bild, das Logo, Grafiken, Symbol, Schrift enthält.&#10;&#10;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8"/>
                    </pic:cNvPr>
                    <pic:cNvPicPr/>
                  </pic:nvPicPr>
                  <pic:blipFill rotWithShape="1">
                    <a:blip r:embed="rId2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D00CC3D" w14:textId="77777777" w:rsidR="005A0905" w:rsidRPr="005A0905" w:rsidRDefault="005A0905" w:rsidP="005A0905">
      <w:pPr>
        <w:tabs>
          <w:tab w:val="left" w:pos="1725"/>
          <w:tab w:val="right" w:pos="8222"/>
          <w:tab w:val="right" w:pos="9072"/>
        </w:tabs>
        <w:ind w:right="284"/>
        <w:jc w:val="both"/>
        <w:rPr>
          <w:rFonts w:ascii="Tahoma" w:hAnsi="Tahoma" w:cs="Tahoma"/>
          <w:color w:val="002060"/>
          <w:sz w:val="22"/>
          <w:szCs w:val="22"/>
          <w:lang w:val="en-US" w:eastAsia="en-US"/>
        </w:rPr>
      </w:pPr>
    </w:p>
    <w:p w14:paraId="4191049A" w14:textId="61F3E1D9" w:rsidR="005A0905" w:rsidRPr="00BB2D50" w:rsidRDefault="005A0905" w:rsidP="00BB2D50">
      <w:pPr>
        <w:tabs>
          <w:tab w:val="left" w:pos="1725"/>
          <w:tab w:val="right" w:pos="8222"/>
          <w:tab w:val="right" w:pos="9072"/>
        </w:tabs>
        <w:ind w:right="284"/>
        <w:jc w:val="both"/>
        <w:rPr>
          <w:rFonts w:ascii="Tahoma" w:hAnsi="Tahoma" w:cs="Tahoma"/>
          <w:color w:val="000000" w:themeColor="text1"/>
          <w:sz w:val="22"/>
          <w:szCs w:val="22"/>
          <w:lang w:val="en-US" w:eastAsia="en-US"/>
        </w:rPr>
      </w:pPr>
      <w:r w:rsidRPr="005A0905">
        <w:rPr>
          <w:rFonts w:ascii="Tahoma" w:hAnsi="Tahoma" w:cs="Tahoma"/>
          <w:color w:val="000000" w:themeColor="text1"/>
          <w:sz w:val="22"/>
          <w:szCs w:val="22"/>
          <w:lang w:val="en-US" w:eastAsia="en-US"/>
        </w:rPr>
        <w:t>#</w:t>
      </w:r>
      <w:proofErr w:type="gramStart"/>
      <w:r w:rsidRPr="005A0905">
        <w:rPr>
          <w:rFonts w:ascii="Tahoma" w:hAnsi="Tahoma" w:cs="Tahoma"/>
          <w:color w:val="000000" w:themeColor="text1"/>
          <w:sz w:val="22"/>
          <w:szCs w:val="22"/>
          <w:lang w:val="en-US" w:eastAsia="en-US"/>
        </w:rPr>
        <w:t>serfausfissladis  #</w:t>
      </w:r>
      <w:proofErr w:type="gramEnd"/>
      <w:r w:rsidRPr="005A0905">
        <w:rPr>
          <w:rFonts w:ascii="Tahoma" w:hAnsi="Tahoma" w:cs="Tahoma"/>
          <w:color w:val="000000" w:themeColor="text1"/>
          <w:sz w:val="22"/>
          <w:szCs w:val="22"/>
          <w:lang w:val="en-US" w:eastAsia="en-US"/>
        </w:rPr>
        <w:t xml:space="preserve">serfaus  #fiss  #ladis  #wearefamily  #weilwirsgeniessen </w:t>
      </w:r>
    </w:p>
    <w:sectPr w:rsidR="005A0905" w:rsidRPr="00BB2D50" w:rsidSect="00A47A95">
      <w:headerReference w:type="even" r:id="rId30"/>
      <w:headerReference w:type="default" r:id="rId31"/>
      <w:footerReference w:type="even" r:id="rId32"/>
      <w:footerReference w:type="default" r:id="rId33"/>
      <w:headerReference w:type="first" r:id="rId34"/>
      <w:footerReference w:type="first" r:id="rId35"/>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88A2" w14:textId="77777777" w:rsidR="00E96739" w:rsidRDefault="00E96739" w:rsidP="0059798E">
      <w:r>
        <w:separator/>
      </w:r>
    </w:p>
  </w:endnote>
  <w:endnote w:type="continuationSeparator" w:id="0">
    <w:p w14:paraId="6DE6AA2D" w14:textId="77777777" w:rsidR="00E96739" w:rsidRDefault="00E96739" w:rsidP="0059798E">
      <w:r>
        <w:continuationSeparator/>
      </w:r>
    </w:p>
  </w:endnote>
  <w:endnote w:type="continuationNotice" w:id="1">
    <w:p w14:paraId="4BCBEB36" w14:textId="77777777" w:rsidR="00E96739" w:rsidRDefault="00E96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8828" w14:textId="77777777" w:rsidR="006933D6" w:rsidRDefault="006933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AFA924E" w:rsidR="000E4AFF" w:rsidRPr="00705E8B" w:rsidRDefault="00705E8B" w:rsidP="00230CAF">
    <w:pPr>
      <w:pStyle w:val="Fuzeile"/>
      <w:rPr>
        <w:rFonts w:ascii="Tahoma" w:hAnsi="Tahoma" w:cs="Tahoma"/>
        <w:sz w:val="18"/>
        <w:szCs w:val="18"/>
      </w:rPr>
    </w:pPr>
    <w:r>
      <w:rPr>
        <w:rFonts w:ascii="Tahoma" w:hAnsi="Tahoma"/>
        <w:sz w:val="18"/>
        <w:szCs w:val="18"/>
      </w:rPr>
      <w:t>Winter 2024/25</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EAB8" w14:textId="77777777" w:rsidR="00E96739" w:rsidRDefault="00E96739" w:rsidP="0059798E">
      <w:r>
        <w:separator/>
      </w:r>
    </w:p>
  </w:footnote>
  <w:footnote w:type="continuationSeparator" w:id="0">
    <w:p w14:paraId="2856FB19" w14:textId="77777777" w:rsidR="00E96739" w:rsidRDefault="00E96739" w:rsidP="0059798E">
      <w:r>
        <w:continuationSeparator/>
      </w:r>
    </w:p>
  </w:footnote>
  <w:footnote w:type="continuationNotice" w:id="1">
    <w:p w14:paraId="0B599457" w14:textId="77777777" w:rsidR="00E96739" w:rsidRDefault="00E96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8400" w14:textId="77777777" w:rsidR="006933D6" w:rsidRDefault="006933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3EF"/>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9C6"/>
    <w:rsid w:val="00057FC5"/>
    <w:rsid w:val="00060036"/>
    <w:rsid w:val="000605DE"/>
    <w:rsid w:val="000620C8"/>
    <w:rsid w:val="000631CD"/>
    <w:rsid w:val="00063243"/>
    <w:rsid w:val="0006489C"/>
    <w:rsid w:val="0006515A"/>
    <w:rsid w:val="00065358"/>
    <w:rsid w:val="000659DC"/>
    <w:rsid w:val="00066BBD"/>
    <w:rsid w:val="00066D6A"/>
    <w:rsid w:val="0007132B"/>
    <w:rsid w:val="00072537"/>
    <w:rsid w:val="00072B4E"/>
    <w:rsid w:val="00072C93"/>
    <w:rsid w:val="00083415"/>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B3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176F"/>
    <w:rsid w:val="00123A84"/>
    <w:rsid w:val="00124FFC"/>
    <w:rsid w:val="00126E52"/>
    <w:rsid w:val="00126F04"/>
    <w:rsid w:val="00131003"/>
    <w:rsid w:val="0013172F"/>
    <w:rsid w:val="001324CD"/>
    <w:rsid w:val="00132995"/>
    <w:rsid w:val="00132B40"/>
    <w:rsid w:val="00133835"/>
    <w:rsid w:val="00137408"/>
    <w:rsid w:val="00140CC0"/>
    <w:rsid w:val="00141AE8"/>
    <w:rsid w:val="00145D64"/>
    <w:rsid w:val="00150691"/>
    <w:rsid w:val="00150B29"/>
    <w:rsid w:val="00151D37"/>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87122"/>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52"/>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23A"/>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4CCC"/>
    <w:rsid w:val="0020639A"/>
    <w:rsid w:val="0021018E"/>
    <w:rsid w:val="00211985"/>
    <w:rsid w:val="00211BD4"/>
    <w:rsid w:val="002141EE"/>
    <w:rsid w:val="0021509D"/>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388A"/>
    <w:rsid w:val="00264560"/>
    <w:rsid w:val="00264C7E"/>
    <w:rsid w:val="0026610F"/>
    <w:rsid w:val="00270E50"/>
    <w:rsid w:val="00270FD7"/>
    <w:rsid w:val="00273709"/>
    <w:rsid w:val="002739D2"/>
    <w:rsid w:val="00273F59"/>
    <w:rsid w:val="002741C9"/>
    <w:rsid w:val="00275291"/>
    <w:rsid w:val="0027557E"/>
    <w:rsid w:val="00276984"/>
    <w:rsid w:val="00276A9C"/>
    <w:rsid w:val="00277D9E"/>
    <w:rsid w:val="00282693"/>
    <w:rsid w:val="002828AB"/>
    <w:rsid w:val="00282C9D"/>
    <w:rsid w:val="002840D6"/>
    <w:rsid w:val="0028479C"/>
    <w:rsid w:val="0028481E"/>
    <w:rsid w:val="00285377"/>
    <w:rsid w:val="00286230"/>
    <w:rsid w:val="00287600"/>
    <w:rsid w:val="0028768B"/>
    <w:rsid w:val="00290106"/>
    <w:rsid w:val="00290EE3"/>
    <w:rsid w:val="00293D71"/>
    <w:rsid w:val="00294D8B"/>
    <w:rsid w:val="00296007"/>
    <w:rsid w:val="00296497"/>
    <w:rsid w:val="00297428"/>
    <w:rsid w:val="002974EE"/>
    <w:rsid w:val="0029776E"/>
    <w:rsid w:val="00297AB8"/>
    <w:rsid w:val="00297E20"/>
    <w:rsid w:val="002A0481"/>
    <w:rsid w:val="002A08E7"/>
    <w:rsid w:val="002A1036"/>
    <w:rsid w:val="002A2011"/>
    <w:rsid w:val="002A315F"/>
    <w:rsid w:val="002A3736"/>
    <w:rsid w:val="002A3A06"/>
    <w:rsid w:val="002A4586"/>
    <w:rsid w:val="002A5717"/>
    <w:rsid w:val="002A573C"/>
    <w:rsid w:val="002A5A80"/>
    <w:rsid w:val="002A7539"/>
    <w:rsid w:val="002A7562"/>
    <w:rsid w:val="002B02F7"/>
    <w:rsid w:val="002B033D"/>
    <w:rsid w:val="002B04DC"/>
    <w:rsid w:val="002B05F8"/>
    <w:rsid w:val="002B07CB"/>
    <w:rsid w:val="002B09D8"/>
    <w:rsid w:val="002B0B81"/>
    <w:rsid w:val="002B190A"/>
    <w:rsid w:val="002B1A43"/>
    <w:rsid w:val="002B1BA2"/>
    <w:rsid w:val="002B3206"/>
    <w:rsid w:val="002B401C"/>
    <w:rsid w:val="002B4489"/>
    <w:rsid w:val="002B56AC"/>
    <w:rsid w:val="002B59F6"/>
    <w:rsid w:val="002B5C5B"/>
    <w:rsid w:val="002B67AD"/>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E78FF"/>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17DA5"/>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5C70"/>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56F3"/>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3A23"/>
    <w:rsid w:val="003A49A5"/>
    <w:rsid w:val="003B089E"/>
    <w:rsid w:val="003B0947"/>
    <w:rsid w:val="003B1A21"/>
    <w:rsid w:val="003B221B"/>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14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710"/>
    <w:rsid w:val="0048592A"/>
    <w:rsid w:val="00485B00"/>
    <w:rsid w:val="004861BB"/>
    <w:rsid w:val="004865DA"/>
    <w:rsid w:val="00486761"/>
    <w:rsid w:val="00486A9E"/>
    <w:rsid w:val="00486B01"/>
    <w:rsid w:val="00487094"/>
    <w:rsid w:val="00487BD8"/>
    <w:rsid w:val="00493477"/>
    <w:rsid w:val="004936E1"/>
    <w:rsid w:val="0049402B"/>
    <w:rsid w:val="00494FC6"/>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7A7"/>
    <w:rsid w:val="004B2788"/>
    <w:rsid w:val="004B2BED"/>
    <w:rsid w:val="004B30E5"/>
    <w:rsid w:val="004B3F76"/>
    <w:rsid w:val="004B5420"/>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4A25"/>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0F7A"/>
    <w:rsid w:val="0054128C"/>
    <w:rsid w:val="0054164D"/>
    <w:rsid w:val="00544EC8"/>
    <w:rsid w:val="00547621"/>
    <w:rsid w:val="00547767"/>
    <w:rsid w:val="00547F44"/>
    <w:rsid w:val="00547FA3"/>
    <w:rsid w:val="00551135"/>
    <w:rsid w:val="00551B70"/>
    <w:rsid w:val="00551BE6"/>
    <w:rsid w:val="00551E97"/>
    <w:rsid w:val="00552818"/>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4EF0"/>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86C8D"/>
    <w:rsid w:val="0059098C"/>
    <w:rsid w:val="00590CAD"/>
    <w:rsid w:val="005915E5"/>
    <w:rsid w:val="00591811"/>
    <w:rsid w:val="00592640"/>
    <w:rsid w:val="00593E0C"/>
    <w:rsid w:val="00594637"/>
    <w:rsid w:val="0059592E"/>
    <w:rsid w:val="00596EC6"/>
    <w:rsid w:val="00596F92"/>
    <w:rsid w:val="0059798E"/>
    <w:rsid w:val="005A0215"/>
    <w:rsid w:val="005A0905"/>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2110"/>
    <w:rsid w:val="005B3B8C"/>
    <w:rsid w:val="005B3BD9"/>
    <w:rsid w:val="005B4207"/>
    <w:rsid w:val="005B4386"/>
    <w:rsid w:val="005B4A1E"/>
    <w:rsid w:val="005B657E"/>
    <w:rsid w:val="005B79BA"/>
    <w:rsid w:val="005C037D"/>
    <w:rsid w:val="005C0C1F"/>
    <w:rsid w:val="005C1198"/>
    <w:rsid w:val="005C16B5"/>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7312"/>
    <w:rsid w:val="006114C8"/>
    <w:rsid w:val="00615A75"/>
    <w:rsid w:val="0061763B"/>
    <w:rsid w:val="00617CC0"/>
    <w:rsid w:val="00620C93"/>
    <w:rsid w:val="00623065"/>
    <w:rsid w:val="00623CCA"/>
    <w:rsid w:val="00625A1E"/>
    <w:rsid w:val="00626610"/>
    <w:rsid w:val="006268C7"/>
    <w:rsid w:val="0062747F"/>
    <w:rsid w:val="00630A55"/>
    <w:rsid w:val="00631370"/>
    <w:rsid w:val="00631499"/>
    <w:rsid w:val="00632603"/>
    <w:rsid w:val="00632852"/>
    <w:rsid w:val="006338C4"/>
    <w:rsid w:val="006348DB"/>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92F"/>
    <w:rsid w:val="00652C5E"/>
    <w:rsid w:val="006544D2"/>
    <w:rsid w:val="00654887"/>
    <w:rsid w:val="00655B6F"/>
    <w:rsid w:val="006560B2"/>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0672"/>
    <w:rsid w:val="00692146"/>
    <w:rsid w:val="006925C5"/>
    <w:rsid w:val="00692C78"/>
    <w:rsid w:val="006933D6"/>
    <w:rsid w:val="006936C8"/>
    <w:rsid w:val="0069375A"/>
    <w:rsid w:val="006937ED"/>
    <w:rsid w:val="00693F19"/>
    <w:rsid w:val="00694043"/>
    <w:rsid w:val="0069472C"/>
    <w:rsid w:val="00694D4A"/>
    <w:rsid w:val="006974C8"/>
    <w:rsid w:val="0069756C"/>
    <w:rsid w:val="00697D5B"/>
    <w:rsid w:val="00697DD5"/>
    <w:rsid w:val="006A31E4"/>
    <w:rsid w:val="006A3601"/>
    <w:rsid w:val="006A36EE"/>
    <w:rsid w:val="006A423B"/>
    <w:rsid w:val="006A44C6"/>
    <w:rsid w:val="006A4AF0"/>
    <w:rsid w:val="006A5A0C"/>
    <w:rsid w:val="006A6117"/>
    <w:rsid w:val="006A6256"/>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D792F"/>
    <w:rsid w:val="006E0734"/>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220A"/>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46A"/>
    <w:rsid w:val="00720FE6"/>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6F91"/>
    <w:rsid w:val="0075721C"/>
    <w:rsid w:val="00757671"/>
    <w:rsid w:val="00757CC2"/>
    <w:rsid w:val="00757F9E"/>
    <w:rsid w:val="007603E4"/>
    <w:rsid w:val="00761087"/>
    <w:rsid w:val="007611DD"/>
    <w:rsid w:val="007611F6"/>
    <w:rsid w:val="007627D4"/>
    <w:rsid w:val="00762A76"/>
    <w:rsid w:val="00762B58"/>
    <w:rsid w:val="00762CA2"/>
    <w:rsid w:val="00764691"/>
    <w:rsid w:val="00764C17"/>
    <w:rsid w:val="00765994"/>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AFF"/>
    <w:rsid w:val="00785CE0"/>
    <w:rsid w:val="00786460"/>
    <w:rsid w:val="007864E1"/>
    <w:rsid w:val="00787148"/>
    <w:rsid w:val="007874C8"/>
    <w:rsid w:val="00787DC0"/>
    <w:rsid w:val="00790AEF"/>
    <w:rsid w:val="007921E4"/>
    <w:rsid w:val="007927DC"/>
    <w:rsid w:val="00792B87"/>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3A0"/>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5BCB"/>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6B6B"/>
    <w:rsid w:val="00896D02"/>
    <w:rsid w:val="00896F0F"/>
    <w:rsid w:val="008976FE"/>
    <w:rsid w:val="00897BDA"/>
    <w:rsid w:val="00897D65"/>
    <w:rsid w:val="008A02F9"/>
    <w:rsid w:val="008A0D62"/>
    <w:rsid w:val="008A13A8"/>
    <w:rsid w:val="008A27C8"/>
    <w:rsid w:val="008A3252"/>
    <w:rsid w:val="008A4F30"/>
    <w:rsid w:val="008A5733"/>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D4CEC"/>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401"/>
    <w:rsid w:val="009117F0"/>
    <w:rsid w:val="009119DC"/>
    <w:rsid w:val="00911E1E"/>
    <w:rsid w:val="009122C7"/>
    <w:rsid w:val="00912B5A"/>
    <w:rsid w:val="00914771"/>
    <w:rsid w:val="00914A6E"/>
    <w:rsid w:val="009172F1"/>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A96"/>
    <w:rsid w:val="00935B42"/>
    <w:rsid w:val="00935C60"/>
    <w:rsid w:val="00935CBB"/>
    <w:rsid w:val="00935D64"/>
    <w:rsid w:val="009369F8"/>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4407"/>
    <w:rsid w:val="00955383"/>
    <w:rsid w:val="009563D8"/>
    <w:rsid w:val="009569A7"/>
    <w:rsid w:val="00956EC8"/>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43E"/>
    <w:rsid w:val="00973B91"/>
    <w:rsid w:val="00973F1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5284"/>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5EEB"/>
    <w:rsid w:val="009B5F38"/>
    <w:rsid w:val="009B6C61"/>
    <w:rsid w:val="009C11AA"/>
    <w:rsid w:val="009C13AA"/>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D7876"/>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3E5A"/>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982"/>
    <w:rsid w:val="00A8168A"/>
    <w:rsid w:val="00A81B88"/>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826"/>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114"/>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276"/>
    <w:rsid w:val="00B1265E"/>
    <w:rsid w:val="00B1267A"/>
    <w:rsid w:val="00B14F7B"/>
    <w:rsid w:val="00B1601E"/>
    <w:rsid w:val="00B17822"/>
    <w:rsid w:val="00B179BD"/>
    <w:rsid w:val="00B20F32"/>
    <w:rsid w:val="00B21074"/>
    <w:rsid w:val="00B21581"/>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66BF"/>
    <w:rsid w:val="00B473E2"/>
    <w:rsid w:val="00B47C42"/>
    <w:rsid w:val="00B47CD0"/>
    <w:rsid w:val="00B50336"/>
    <w:rsid w:val="00B50F68"/>
    <w:rsid w:val="00B51A2D"/>
    <w:rsid w:val="00B533E1"/>
    <w:rsid w:val="00B54782"/>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3C72"/>
    <w:rsid w:val="00BA40A6"/>
    <w:rsid w:val="00BA4752"/>
    <w:rsid w:val="00BA58DD"/>
    <w:rsid w:val="00BA5A65"/>
    <w:rsid w:val="00BA6C8B"/>
    <w:rsid w:val="00BA7941"/>
    <w:rsid w:val="00BA7F85"/>
    <w:rsid w:val="00BA7FA2"/>
    <w:rsid w:val="00BB0D27"/>
    <w:rsid w:val="00BB115E"/>
    <w:rsid w:val="00BB219F"/>
    <w:rsid w:val="00BB2637"/>
    <w:rsid w:val="00BB28DD"/>
    <w:rsid w:val="00BB2D50"/>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C6860"/>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2AFA"/>
    <w:rsid w:val="00C248FA"/>
    <w:rsid w:val="00C25947"/>
    <w:rsid w:val="00C2594D"/>
    <w:rsid w:val="00C259BD"/>
    <w:rsid w:val="00C25E12"/>
    <w:rsid w:val="00C27622"/>
    <w:rsid w:val="00C27EDD"/>
    <w:rsid w:val="00C31580"/>
    <w:rsid w:val="00C32637"/>
    <w:rsid w:val="00C3272E"/>
    <w:rsid w:val="00C328D9"/>
    <w:rsid w:val="00C32B9A"/>
    <w:rsid w:val="00C335F6"/>
    <w:rsid w:val="00C33783"/>
    <w:rsid w:val="00C33B10"/>
    <w:rsid w:val="00C34AE1"/>
    <w:rsid w:val="00C35B16"/>
    <w:rsid w:val="00C36BDE"/>
    <w:rsid w:val="00C41409"/>
    <w:rsid w:val="00C43957"/>
    <w:rsid w:val="00C4514E"/>
    <w:rsid w:val="00C4612D"/>
    <w:rsid w:val="00C52A7E"/>
    <w:rsid w:val="00C52EF8"/>
    <w:rsid w:val="00C54534"/>
    <w:rsid w:val="00C54B7D"/>
    <w:rsid w:val="00C55B0A"/>
    <w:rsid w:val="00C562B0"/>
    <w:rsid w:val="00C60514"/>
    <w:rsid w:val="00C60BCA"/>
    <w:rsid w:val="00C60C33"/>
    <w:rsid w:val="00C630C4"/>
    <w:rsid w:val="00C63818"/>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49DE"/>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E7C7A"/>
    <w:rsid w:val="00CF0C5E"/>
    <w:rsid w:val="00CF1F23"/>
    <w:rsid w:val="00CF26C3"/>
    <w:rsid w:val="00CF2C6C"/>
    <w:rsid w:val="00CF30A3"/>
    <w:rsid w:val="00CF3E15"/>
    <w:rsid w:val="00CF3F0A"/>
    <w:rsid w:val="00CF5214"/>
    <w:rsid w:val="00CF63B5"/>
    <w:rsid w:val="00CF69C1"/>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11AF"/>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7270"/>
    <w:rsid w:val="00DA7937"/>
    <w:rsid w:val="00DA7AB0"/>
    <w:rsid w:val="00DA7C7B"/>
    <w:rsid w:val="00DA7F42"/>
    <w:rsid w:val="00DA7FF7"/>
    <w:rsid w:val="00DB0188"/>
    <w:rsid w:val="00DB04E2"/>
    <w:rsid w:val="00DB1291"/>
    <w:rsid w:val="00DB2114"/>
    <w:rsid w:val="00DB2339"/>
    <w:rsid w:val="00DB26EA"/>
    <w:rsid w:val="00DB3CDD"/>
    <w:rsid w:val="00DB401B"/>
    <w:rsid w:val="00DB4F83"/>
    <w:rsid w:val="00DB6670"/>
    <w:rsid w:val="00DB689B"/>
    <w:rsid w:val="00DB69C8"/>
    <w:rsid w:val="00DB6B71"/>
    <w:rsid w:val="00DB7720"/>
    <w:rsid w:val="00DC195D"/>
    <w:rsid w:val="00DC30FC"/>
    <w:rsid w:val="00DC3345"/>
    <w:rsid w:val="00DC33A0"/>
    <w:rsid w:val="00DC3CFF"/>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C9A"/>
    <w:rsid w:val="00DE2EC7"/>
    <w:rsid w:val="00DE3B14"/>
    <w:rsid w:val="00DE3BA0"/>
    <w:rsid w:val="00DE40DE"/>
    <w:rsid w:val="00DE44FD"/>
    <w:rsid w:val="00DE6B93"/>
    <w:rsid w:val="00DE77F6"/>
    <w:rsid w:val="00DF0C1C"/>
    <w:rsid w:val="00DF11A7"/>
    <w:rsid w:val="00DF1C46"/>
    <w:rsid w:val="00DF2BE8"/>
    <w:rsid w:val="00DF3B4F"/>
    <w:rsid w:val="00DF512D"/>
    <w:rsid w:val="00DF5FDF"/>
    <w:rsid w:val="00DF61EE"/>
    <w:rsid w:val="00DF6546"/>
    <w:rsid w:val="00DF67E7"/>
    <w:rsid w:val="00DF7EA3"/>
    <w:rsid w:val="00E0048B"/>
    <w:rsid w:val="00E007FF"/>
    <w:rsid w:val="00E03B43"/>
    <w:rsid w:val="00E05EBB"/>
    <w:rsid w:val="00E05FE4"/>
    <w:rsid w:val="00E06341"/>
    <w:rsid w:val="00E10CB7"/>
    <w:rsid w:val="00E111DC"/>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5F3"/>
    <w:rsid w:val="00E438EB"/>
    <w:rsid w:val="00E43EB0"/>
    <w:rsid w:val="00E44330"/>
    <w:rsid w:val="00E44633"/>
    <w:rsid w:val="00E4512E"/>
    <w:rsid w:val="00E46404"/>
    <w:rsid w:val="00E467ED"/>
    <w:rsid w:val="00E472D2"/>
    <w:rsid w:val="00E474B0"/>
    <w:rsid w:val="00E50FDD"/>
    <w:rsid w:val="00E5213F"/>
    <w:rsid w:val="00E52F1C"/>
    <w:rsid w:val="00E544EC"/>
    <w:rsid w:val="00E55776"/>
    <w:rsid w:val="00E57823"/>
    <w:rsid w:val="00E61E24"/>
    <w:rsid w:val="00E657D8"/>
    <w:rsid w:val="00E66A3D"/>
    <w:rsid w:val="00E66F38"/>
    <w:rsid w:val="00E67357"/>
    <w:rsid w:val="00E67C07"/>
    <w:rsid w:val="00E701C2"/>
    <w:rsid w:val="00E70B3E"/>
    <w:rsid w:val="00E70E74"/>
    <w:rsid w:val="00E72A85"/>
    <w:rsid w:val="00E72C8C"/>
    <w:rsid w:val="00E7314F"/>
    <w:rsid w:val="00E7321A"/>
    <w:rsid w:val="00E73D11"/>
    <w:rsid w:val="00E75B77"/>
    <w:rsid w:val="00E75E33"/>
    <w:rsid w:val="00E762F0"/>
    <w:rsid w:val="00E7689E"/>
    <w:rsid w:val="00E76BE1"/>
    <w:rsid w:val="00E774F0"/>
    <w:rsid w:val="00E801AD"/>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6739"/>
    <w:rsid w:val="00E97C00"/>
    <w:rsid w:val="00EA04D4"/>
    <w:rsid w:val="00EA0866"/>
    <w:rsid w:val="00EA1389"/>
    <w:rsid w:val="00EA3D50"/>
    <w:rsid w:val="00EA489B"/>
    <w:rsid w:val="00EA4E1D"/>
    <w:rsid w:val="00EA605C"/>
    <w:rsid w:val="00EA7CF2"/>
    <w:rsid w:val="00EB02E5"/>
    <w:rsid w:val="00EB0829"/>
    <w:rsid w:val="00EB0871"/>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C71A4"/>
    <w:rsid w:val="00ED07F7"/>
    <w:rsid w:val="00ED10A6"/>
    <w:rsid w:val="00ED204E"/>
    <w:rsid w:val="00ED3834"/>
    <w:rsid w:val="00ED5870"/>
    <w:rsid w:val="00ED7D3B"/>
    <w:rsid w:val="00EE0889"/>
    <w:rsid w:val="00EE1C55"/>
    <w:rsid w:val="00EE2330"/>
    <w:rsid w:val="00EE247C"/>
    <w:rsid w:val="00EE25EB"/>
    <w:rsid w:val="00EE2607"/>
    <w:rsid w:val="00EE3B46"/>
    <w:rsid w:val="00EE4538"/>
    <w:rsid w:val="00EE4CC2"/>
    <w:rsid w:val="00EE4EE6"/>
    <w:rsid w:val="00EE5A3D"/>
    <w:rsid w:val="00EE6622"/>
    <w:rsid w:val="00EE6BD0"/>
    <w:rsid w:val="00EF067A"/>
    <w:rsid w:val="00EF0A77"/>
    <w:rsid w:val="00EF39AE"/>
    <w:rsid w:val="00EF4896"/>
    <w:rsid w:val="00EF5AA2"/>
    <w:rsid w:val="00EF6108"/>
    <w:rsid w:val="00EF6D39"/>
    <w:rsid w:val="00EF756A"/>
    <w:rsid w:val="00F00096"/>
    <w:rsid w:val="00F017A8"/>
    <w:rsid w:val="00F01866"/>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139"/>
    <w:rsid w:val="00F36695"/>
    <w:rsid w:val="00F36ED4"/>
    <w:rsid w:val="00F3720B"/>
    <w:rsid w:val="00F40CE0"/>
    <w:rsid w:val="00F43EAA"/>
    <w:rsid w:val="00F44C2E"/>
    <w:rsid w:val="00F44C37"/>
    <w:rsid w:val="00F45BAC"/>
    <w:rsid w:val="00F45EC6"/>
    <w:rsid w:val="00F46EBB"/>
    <w:rsid w:val="00F478DC"/>
    <w:rsid w:val="00F47947"/>
    <w:rsid w:val="00F50140"/>
    <w:rsid w:val="00F5023F"/>
    <w:rsid w:val="00F51AB0"/>
    <w:rsid w:val="00F5265B"/>
    <w:rsid w:val="00F52CC7"/>
    <w:rsid w:val="00F5495D"/>
    <w:rsid w:val="00F5515D"/>
    <w:rsid w:val="00F55247"/>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75"/>
    <w:rsid w:val="00FA3FD5"/>
    <w:rsid w:val="00FA4444"/>
    <w:rsid w:val="00FA647D"/>
    <w:rsid w:val="00FB0BCF"/>
    <w:rsid w:val="00FB1AE2"/>
    <w:rsid w:val="00FB2B0D"/>
    <w:rsid w:val="00FB33B7"/>
    <w:rsid w:val="00FB5EFD"/>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45C"/>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22"/>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image" Target="media/image2.png"/><Relationship Id="rId26" Type="http://schemas.openxmlformats.org/officeDocument/2006/relationships/image" Target="media/image6.png"/><Relationship Id="rId21" Type="http://schemas.openxmlformats.org/officeDocument/2006/relationships/hyperlink" Target="https://www.youtube.com/@serfausfissladis1"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erfaus-fiss-ladis.at/nl/Wintervakantie/Genuss-weken" TargetMode="External"/><Relationship Id="rId17" Type="http://schemas.openxmlformats.org/officeDocument/2006/relationships/hyperlink" Target="https://www.instagram.com/serfausfissladis" TargetMode="External"/><Relationship Id="rId25" Type="http://schemas.openxmlformats.org/officeDocument/2006/relationships/hyperlink" Target="https://www.tiktok.com/@serfausfissladi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News-Events/Event-schedule/Wine-Delights-2100_ed_6734697" TargetMode="External"/><Relationship Id="rId24" Type="http://schemas.openxmlformats.org/officeDocument/2006/relationships/image" Target="media/image5.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serfausfissladis" TargetMode="External"/><Relationship Id="rId23" Type="http://schemas.openxmlformats.org/officeDocument/2006/relationships/hyperlink" Target="https://www.pinterest.at/serfausfissladis_" TargetMode="External"/><Relationship Id="rId28" Type="http://schemas.openxmlformats.org/officeDocument/2006/relationships/hyperlink" Target="https://www.linkedin.com/company/tvb-serfaus-fiss-ladi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SerfausFissLad"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4.jpg"/><Relationship Id="rId27" Type="http://schemas.openxmlformats.org/officeDocument/2006/relationships/image" Target="media/image7.sv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6069</Characters>
  <Application>Microsoft Office Word</Application>
  <DocSecurity>0</DocSecurity>
  <Lines>50</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6983</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2023-10-15T22:21:00Z</cp:lastPrinted>
  <dcterms:created xsi:type="dcterms:W3CDTF">2025-02-17T14:08:00Z</dcterms:created>
  <dcterms:modified xsi:type="dcterms:W3CDTF">2025-02-17T15:11:00Z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