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335B" w14:textId="77777777" w:rsidR="00905F9D" w:rsidRDefault="00905F9D" w:rsidP="00905F9D">
      <w:pPr>
        <w:jc w:val="center"/>
        <w:rPr>
          <w:rFonts w:ascii="Verdana" w:hAnsi="Verdana"/>
          <w:sz w:val="18"/>
          <w:szCs w:val="18"/>
        </w:rPr>
      </w:pPr>
      <w:r>
        <w:rPr>
          <w:rFonts w:ascii="Verdana" w:hAnsi="Verdana"/>
          <w:noProof/>
          <w:sz w:val="16"/>
          <w:szCs w:val="16"/>
        </w:rPr>
        <w:drawing>
          <wp:inline distT="0" distB="0" distL="0" distR="0" wp14:anchorId="4B635593" wp14:editId="3CD6D14D">
            <wp:extent cx="3394905" cy="1044000"/>
            <wp:effectExtent l="0" t="0" r="0" b="0"/>
            <wp:docPr id="4" name="Grafik 4"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2EA92C10" w14:textId="77777777" w:rsidR="00905F9D" w:rsidRDefault="00905F9D">
      <w:pPr>
        <w:rPr>
          <w:rFonts w:ascii="Verdana" w:hAnsi="Verdana"/>
          <w:sz w:val="18"/>
          <w:szCs w:val="18"/>
        </w:rPr>
      </w:pPr>
    </w:p>
    <w:p w14:paraId="37C5CFBA" w14:textId="77777777" w:rsidR="00D65641" w:rsidRPr="00706F52" w:rsidRDefault="000725BE" w:rsidP="000725BE">
      <w:pPr>
        <w:jc w:val="center"/>
        <w:rPr>
          <w:rFonts w:ascii="Verdana" w:hAnsi="Verdana"/>
          <w:b/>
          <w:bCs/>
          <w:lang w:val="en-GB"/>
        </w:rPr>
      </w:pPr>
      <w:proofErr w:type="spellStart"/>
      <w:r w:rsidRPr="00706F52">
        <w:rPr>
          <w:rFonts w:ascii="Verdana" w:hAnsi="Verdana"/>
          <w:b/>
          <w:bCs/>
          <w:lang w:val="en-GB"/>
        </w:rPr>
        <w:t>Mountainbike</w:t>
      </w:r>
      <w:proofErr w:type="spellEnd"/>
      <w:r w:rsidRPr="00706F52">
        <w:rPr>
          <w:rFonts w:ascii="Verdana" w:hAnsi="Verdana"/>
          <w:b/>
          <w:bCs/>
          <w:lang w:val="en-GB"/>
        </w:rPr>
        <w:t>-Saison 2025 in Serfaus-Fiss-Ladis</w:t>
      </w:r>
      <w:r w:rsidR="00D65641" w:rsidRPr="00706F52">
        <w:rPr>
          <w:rFonts w:ascii="Verdana" w:hAnsi="Verdana"/>
          <w:b/>
          <w:bCs/>
          <w:lang w:val="en-GB"/>
        </w:rPr>
        <w:t xml:space="preserve"> –</w:t>
      </w:r>
      <w:r w:rsidRPr="00706F52">
        <w:rPr>
          <w:rFonts w:ascii="Verdana" w:hAnsi="Verdana"/>
          <w:b/>
          <w:bCs/>
          <w:lang w:val="en-GB"/>
        </w:rPr>
        <w:t xml:space="preserve"> </w:t>
      </w:r>
    </w:p>
    <w:p w14:paraId="00488B25" w14:textId="3C48D541" w:rsidR="00D406C8" w:rsidRPr="000725BE" w:rsidRDefault="000725BE" w:rsidP="000725BE">
      <w:pPr>
        <w:jc w:val="center"/>
        <w:rPr>
          <w:rFonts w:ascii="Verdana" w:hAnsi="Verdana"/>
          <w:b/>
          <w:bCs/>
        </w:rPr>
      </w:pPr>
      <w:proofErr w:type="spellStart"/>
      <w:r w:rsidRPr="000725BE">
        <w:rPr>
          <w:rFonts w:ascii="Verdana" w:hAnsi="Verdana"/>
          <w:b/>
          <w:bCs/>
        </w:rPr>
        <w:t>Trailvielfalt</w:t>
      </w:r>
      <w:proofErr w:type="spellEnd"/>
      <w:r w:rsidRPr="000725BE">
        <w:rPr>
          <w:rFonts w:ascii="Verdana" w:hAnsi="Verdana"/>
          <w:b/>
          <w:bCs/>
        </w:rPr>
        <w:t xml:space="preserve">, Bikepark-Action und Event-Highlights auf dem </w:t>
      </w:r>
      <w:r w:rsidR="009C6FCA">
        <w:rPr>
          <w:rFonts w:ascii="Verdana" w:hAnsi="Verdana"/>
          <w:b/>
          <w:bCs/>
        </w:rPr>
        <w:t>s</w:t>
      </w:r>
      <w:r w:rsidRPr="000725BE">
        <w:rPr>
          <w:rFonts w:ascii="Verdana" w:hAnsi="Verdana"/>
          <w:b/>
          <w:bCs/>
        </w:rPr>
        <w:t>onn</w:t>
      </w:r>
      <w:r w:rsidR="009C6FCA">
        <w:rPr>
          <w:rFonts w:ascii="Verdana" w:hAnsi="Verdana"/>
          <w:b/>
          <w:bCs/>
        </w:rPr>
        <w:t>igen Hoch</w:t>
      </w:r>
      <w:r w:rsidRPr="000725BE">
        <w:rPr>
          <w:rFonts w:ascii="Verdana" w:hAnsi="Verdana"/>
          <w:b/>
          <w:bCs/>
        </w:rPr>
        <w:t>plateau</w:t>
      </w:r>
    </w:p>
    <w:p w14:paraId="5ED3A18C" w14:textId="77777777" w:rsidR="00101114" w:rsidRDefault="00101114" w:rsidP="0068132F">
      <w:pPr>
        <w:jc w:val="center"/>
        <w:rPr>
          <w:rFonts w:ascii="Verdana" w:hAnsi="Verdana"/>
          <w:b/>
          <w:bCs/>
          <w:sz w:val="22"/>
          <w:szCs w:val="22"/>
        </w:rPr>
      </w:pPr>
    </w:p>
    <w:p w14:paraId="227B67B7" w14:textId="2B075025" w:rsidR="00912F50" w:rsidRPr="00706F52" w:rsidRDefault="00912F50" w:rsidP="0068132F">
      <w:pPr>
        <w:jc w:val="center"/>
        <w:rPr>
          <w:rFonts w:ascii="Verdana" w:hAnsi="Verdana"/>
          <w:b/>
          <w:bCs/>
          <w:sz w:val="22"/>
          <w:szCs w:val="22"/>
        </w:rPr>
      </w:pPr>
      <w:r>
        <w:rPr>
          <w:rFonts w:ascii="Verdana" w:hAnsi="Verdana"/>
          <w:b/>
          <w:bCs/>
          <w:noProof/>
          <w:sz w:val="22"/>
          <w:szCs w:val="22"/>
        </w:rPr>
        <w:drawing>
          <wp:inline distT="0" distB="0" distL="0" distR="0" wp14:anchorId="529A73C8" wp14:editId="5AB4C492">
            <wp:extent cx="5756910" cy="3825875"/>
            <wp:effectExtent l="0" t="0" r="0" b="0"/>
            <wp:docPr id="164438380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3804" name="Grafik 16443838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825875"/>
                    </a:xfrm>
                    <a:prstGeom prst="rect">
                      <a:avLst/>
                    </a:prstGeom>
                  </pic:spPr>
                </pic:pic>
              </a:graphicData>
            </a:graphic>
          </wp:inline>
        </w:drawing>
      </w:r>
    </w:p>
    <w:p w14:paraId="52D3A7CD" w14:textId="6410ACB2" w:rsidR="008E2F00" w:rsidRDefault="008E2F00" w:rsidP="009A1F84">
      <w:pPr>
        <w:jc w:val="both"/>
        <w:rPr>
          <w:rFonts w:ascii="Verdana" w:hAnsi="Verdana"/>
          <w:b/>
          <w:bCs/>
          <w:sz w:val="21"/>
          <w:szCs w:val="21"/>
        </w:rPr>
      </w:pPr>
    </w:p>
    <w:p w14:paraId="03E13B4F" w14:textId="5FC70786" w:rsidR="009C6FCA" w:rsidRPr="009C6FCA" w:rsidRDefault="009C6FCA" w:rsidP="009C6FCA">
      <w:pPr>
        <w:jc w:val="both"/>
        <w:rPr>
          <w:rFonts w:ascii="Verdana" w:hAnsi="Verdana"/>
          <w:b/>
          <w:bCs/>
          <w:sz w:val="21"/>
          <w:szCs w:val="21"/>
        </w:rPr>
      </w:pPr>
      <w:r w:rsidRPr="009C6FCA">
        <w:rPr>
          <w:rFonts w:ascii="Verdana" w:hAnsi="Verdana"/>
          <w:b/>
          <w:bCs/>
          <w:sz w:val="21"/>
          <w:szCs w:val="21"/>
        </w:rPr>
        <w:t xml:space="preserve">Am 14. Juni 2025 fällt der Startschuss für die neue Mountainbike-Saison in Serfaus-Fiss-Ladis. Bis zum 19. Oktober 2025 verwandelt sich das sonnige Hochplateau im oberen Tiroler Inntal wieder in ein Paradies für Mountainbiker aller </w:t>
      </w:r>
      <w:proofErr w:type="spellStart"/>
      <w:r w:rsidRPr="009C6FCA">
        <w:rPr>
          <w:rFonts w:ascii="Verdana" w:hAnsi="Verdana"/>
          <w:b/>
          <w:bCs/>
          <w:sz w:val="21"/>
          <w:szCs w:val="21"/>
        </w:rPr>
        <w:t>Könnensstufen</w:t>
      </w:r>
      <w:proofErr w:type="spellEnd"/>
      <w:r w:rsidRPr="009C6FCA">
        <w:rPr>
          <w:rFonts w:ascii="Verdana" w:hAnsi="Verdana"/>
          <w:b/>
          <w:bCs/>
          <w:sz w:val="21"/>
          <w:szCs w:val="21"/>
        </w:rPr>
        <w:t xml:space="preserve">. Eingebettet zwischen 1.200 und 2.600 Metern Seehöhe erwartet Rider eine perfekte Mischung aus alpinen Singletrails, actionreichen Lines im Bikepark und einer Infrastruktur, die </w:t>
      </w:r>
      <w:proofErr w:type="spellStart"/>
      <w:r w:rsidRPr="009C6FCA">
        <w:rPr>
          <w:rFonts w:ascii="Verdana" w:hAnsi="Verdana"/>
          <w:b/>
          <w:bCs/>
          <w:sz w:val="21"/>
          <w:szCs w:val="21"/>
        </w:rPr>
        <w:t>Bikeherzen</w:t>
      </w:r>
      <w:proofErr w:type="spellEnd"/>
      <w:r w:rsidRPr="009C6FCA">
        <w:rPr>
          <w:rFonts w:ascii="Verdana" w:hAnsi="Verdana"/>
          <w:b/>
          <w:bCs/>
          <w:sz w:val="21"/>
          <w:szCs w:val="21"/>
        </w:rPr>
        <w:t xml:space="preserve"> höherschlagen lässt. Zahlreiche Camps, Kurse und Events – vom Rookie Camp bis zum Bikefestival – bieten zusätzlich beste Gelegenheiten, Fahrtechnik zu verbessern, neue Erfahrungen zu sammeln und mit Gleichgesinnten das Biken zu zelebrieren.</w:t>
      </w:r>
    </w:p>
    <w:p w14:paraId="71DDCADC" w14:textId="77777777" w:rsidR="001C5B5D" w:rsidRPr="001C5B5D" w:rsidRDefault="001C5B5D" w:rsidP="00C95922">
      <w:pPr>
        <w:jc w:val="both"/>
        <w:rPr>
          <w:rFonts w:ascii="Verdana" w:hAnsi="Verdana"/>
          <w:b/>
          <w:bCs/>
          <w:sz w:val="21"/>
          <w:szCs w:val="21"/>
        </w:rPr>
      </w:pPr>
    </w:p>
    <w:p w14:paraId="284DBA1A" w14:textId="34E67496" w:rsidR="00C95922" w:rsidRPr="00D65641" w:rsidRDefault="00C95922" w:rsidP="00C95922">
      <w:pPr>
        <w:jc w:val="both"/>
        <w:rPr>
          <w:rFonts w:ascii="Verdana" w:hAnsi="Verdana"/>
          <w:b/>
          <w:bCs/>
          <w:sz w:val="21"/>
          <w:szCs w:val="21"/>
        </w:rPr>
      </w:pPr>
      <w:proofErr w:type="spellStart"/>
      <w:r w:rsidRPr="00D65641">
        <w:rPr>
          <w:rFonts w:ascii="Verdana" w:hAnsi="Verdana"/>
          <w:b/>
          <w:bCs/>
          <w:sz w:val="21"/>
          <w:szCs w:val="21"/>
        </w:rPr>
        <w:t>Singletrail</w:t>
      </w:r>
      <w:proofErr w:type="spellEnd"/>
      <w:r w:rsidRPr="00D65641">
        <w:rPr>
          <w:rFonts w:ascii="Verdana" w:hAnsi="Verdana"/>
          <w:b/>
          <w:bCs/>
          <w:sz w:val="21"/>
          <w:szCs w:val="21"/>
        </w:rPr>
        <w:t>-</w:t>
      </w:r>
      <w:r w:rsidR="009B15EC">
        <w:rPr>
          <w:rFonts w:ascii="Verdana" w:hAnsi="Verdana"/>
          <w:b/>
          <w:bCs/>
          <w:sz w:val="21"/>
          <w:szCs w:val="21"/>
        </w:rPr>
        <w:t>Abenteuer</w:t>
      </w:r>
      <w:r w:rsidRPr="00D65641">
        <w:rPr>
          <w:rFonts w:ascii="Verdana" w:hAnsi="Verdana"/>
          <w:b/>
          <w:bCs/>
          <w:sz w:val="21"/>
          <w:szCs w:val="21"/>
        </w:rPr>
        <w:t xml:space="preserve"> zwischen Natur und Panorama</w:t>
      </w:r>
    </w:p>
    <w:p w14:paraId="48E94931" w14:textId="1946D0A6" w:rsidR="00C95922" w:rsidRDefault="00C95922" w:rsidP="00C95922">
      <w:pPr>
        <w:jc w:val="both"/>
        <w:rPr>
          <w:rFonts w:ascii="Verdana" w:hAnsi="Verdana"/>
          <w:sz w:val="21"/>
          <w:szCs w:val="21"/>
        </w:rPr>
      </w:pPr>
      <w:r w:rsidRPr="001C5B5D">
        <w:rPr>
          <w:rFonts w:ascii="Verdana" w:hAnsi="Verdana"/>
          <w:sz w:val="21"/>
          <w:szCs w:val="21"/>
        </w:rPr>
        <w:t xml:space="preserve">Die </w:t>
      </w:r>
      <w:hyperlink r:id="rId13" w:history="1">
        <w:proofErr w:type="spellStart"/>
        <w:r w:rsidRPr="00156C81">
          <w:rPr>
            <w:rStyle w:val="Hyperlink"/>
            <w:rFonts w:ascii="Verdana" w:hAnsi="Verdana"/>
            <w:sz w:val="21"/>
            <w:szCs w:val="21"/>
          </w:rPr>
          <w:t>Singletrails</w:t>
        </w:r>
        <w:proofErr w:type="spellEnd"/>
        <w:r w:rsidRPr="00156C81">
          <w:rPr>
            <w:rStyle w:val="Hyperlink"/>
            <w:rFonts w:ascii="Verdana" w:hAnsi="Verdana"/>
            <w:sz w:val="21"/>
            <w:szCs w:val="21"/>
          </w:rPr>
          <w:t xml:space="preserve"> von Serfaus-Fiss-Ladis</w:t>
        </w:r>
      </w:hyperlink>
      <w:r w:rsidRPr="001C5B5D">
        <w:rPr>
          <w:rFonts w:ascii="Verdana" w:hAnsi="Verdana"/>
          <w:sz w:val="21"/>
          <w:szCs w:val="21"/>
        </w:rPr>
        <w:t xml:space="preserve"> bieten alles, was anspruchsvolle Biker suchen: lange Abfahrten, technische Passagen und ein einmaliges Panorama. Zu den absoluten Klassikern zählt der </w:t>
      </w:r>
      <w:proofErr w:type="spellStart"/>
      <w:r w:rsidRPr="001C5B5D">
        <w:rPr>
          <w:rFonts w:ascii="Verdana" w:hAnsi="Verdana"/>
          <w:sz w:val="21"/>
          <w:szCs w:val="21"/>
        </w:rPr>
        <w:t>Frommestrail</w:t>
      </w:r>
      <w:proofErr w:type="spellEnd"/>
      <w:r w:rsidRPr="001C5B5D">
        <w:rPr>
          <w:rFonts w:ascii="Verdana" w:hAnsi="Verdana"/>
          <w:sz w:val="21"/>
          <w:szCs w:val="21"/>
        </w:rPr>
        <w:t xml:space="preserve">, der sich auf </w:t>
      </w:r>
      <w:r w:rsidR="00AE7DAB">
        <w:rPr>
          <w:rFonts w:ascii="Verdana" w:hAnsi="Verdana"/>
          <w:sz w:val="21"/>
          <w:szCs w:val="21"/>
        </w:rPr>
        <w:t>fast</w:t>
      </w:r>
      <w:r w:rsidRPr="001C5B5D">
        <w:rPr>
          <w:rFonts w:ascii="Verdana" w:hAnsi="Verdana"/>
          <w:sz w:val="21"/>
          <w:szCs w:val="21"/>
        </w:rPr>
        <w:t xml:space="preserve"> neun Kilometern Länge vom Schönjoch ins Tal schlängelt und dabei fast 1.000 Höhenmeter überwindet. Naturnahe Passagen wechseln sich mit </w:t>
      </w:r>
      <w:proofErr w:type="spellStart"/>
      <w:r w:rsidRPr="001C5B5D">
        <w:rPr>
          <w:rFonts w:ascii="Verdana" w:hAnsi="Verdana"/>
          <w:sz w:val="21"/>
          <w:szCs w:val="21"/>
        </w:rPr>
        <w:t>flowigen</w:t>
      </w:r>
      <w:proofErr w:type="spellEnd"/>
      <w:r w:rsidRPr="001C5B5D">
        <w:rPr>
          <w:rFonts w:ascii="Verdana" w:hAnsi="Verdana"/>
          <w:sz w:val="21"/>
          <w:szCs w:val="21"/>
        </w:rPr>
        <w:t xml:space="preserve"> Abschnitten ab und garantieren ein Trail-Erlebnis der Extraklasse. Ebenso beliebt ist der </w:t>
      </w:r>
      <w:proofErr w:type="spellStart"/>
      <w:r w:rsidRPr="001C5B5D">
        <w:rPr>
          <w:rFonts w:ascii="Verdana" w:hAnsi="Verdana"/>
          <w:sz w:val="21"/>
          <w:szCs w:val="21"/>
        </w:rPr>
        <w:t>Zirbentrail</w:t>
      </w:r>
      <w:proofErr w:type="spellEnd"/>
      <w:r w:rsidRPr="001C5B5D">
        <w:rPr>
          <w:rFonts w:ascii="Verdana" w:hAnsi="Verdana"/>
          <w:sz w:val="21"/>
          <w:szCs w:val="21"/>
        </w:rPr>
        <w:t xml:space="preserve">, der mit seinem verspielten Verlauf durch dichte </w:t>
      </w:r>
      <w:proofErr w:type="spellStart"/>
      <w:r w:rsidRPr="001C5B5D">
        <w:rPr>
          <w:rFonts w:ascii="Verdana" w:hAnsi="Verdana"/>
          <w:sz w:val="21"/>
          <w:szCs w:val="21"/>
        </w:rPr>
        <w:t>Zirbenwälder</w:t>
      </w:r>
      <w:proofErr w:type="spellEnd"/>
      <w:r w:rsidRPr="001C5B5D">
        <w:rPr>
          <w:rFonts w:ascii="Verdana" w:hAnsi="Verdana"/>
          <w:sz w:val="21"/>
          <w:szCs w:val="21"/>
        </w:rPr>
        <w:t xml:space="preserve"> und seine</w:t>
      </w:r>
      <w:r w:rsidR="00B65AF4">
        <w:rPr>
          <w:rFonts w:ascii="Verdana" w:hAnsi="Verdana"/>
          <w:sz w:val="21"/>
          <w:szCs w:val="21"/>
        </w:rPr>
        <w:t>n</w:t>
      </w:r>
      <w:r w:rsidRPr="001C5B5D">
        <w:rPr>
          <w:rFonts w:ascii="Verdana" w:hAnsi="Verdana"/>
          <w:sz w:val="21"/>
          <w:szCs w:val="21"/>
        </w:rPr>
        <w:t xml:space="preserve"> </w:t>
      </w:r>
      <w:r w:rsidR="005364BA">
        <w:rPr>
          <w:rFonts w:ascii="Verdana" w:hAnsi="Verdana"/>
          <w:sz w:val="21"/>
          <w:szCs w:val="21"/>
        </w:rPr>
        <w:t>Rollern</w:t>
      </w:r>
      <w:r w:rsidRPr="001C5B5D">
        <w:rPr>
          <w:rFonts w:ascii="Verdana" w:hAnsi="Verdana"/>
          <w:sz w:val="21"/>
          <w:szCs w:val="21"/>
        </w:rPr>
        <w:t xml:space="preserve"> sowohl sportlich ambitionierte Rider als auch Genussfahrer begeistert.</w:t>
      </w:r>
    </w:p>
    <w:p w14:paraId="38A9BD29" w14:textId="1F87EAA6" w:rsidR="00C95922" w:rsidRDefault="009E025F" w:rsidP="00C95922">
      <w:pPr>
        <w:jc w:val="both"/>
        <w:rPr>
          <w:rFonts w:ascii="Verdana" w:hAnsi="Verdana"/>
          <w:sz w:val="21"/>
          <w:szCs w:val="21"/>
        </w:rPr>
      </w:pPr>
      <w:r>
        <w:rPr>
          <w:rFonts w:ascii="Verdana" w:hAnsi="Verdana"/>
          <w:sz w:val="21"/>
          <w:szCs w:val="21"/>
        </w:rPr>
        <w:lastRenderedPageBreak/>
        <w:t xml:space="preserve">Noch mehr </w:t>
      </w:r>
      <w:r w:rsidR="002520B2">
        <w:rPr>
          <w:rFonts w:ascii="Verdana" w:hAnsi="Verdana"/>
          <w:sz w:val="21"/>
          <w:szCs w:val="21"/>
        </w:rPr>
        <w:t>Abwechslung</w:t>
      </w:r>
      <w:r w:rsidR="002520B2" w:rsidRPr="001C5B5D">
        <w:rPr>
          <w:rFonts w:ascii="Verdana" w:hAnsi="Verdana"/>
          <w:sz w:val="21"/>
          <w:szCs w:val="21"/>
        </w:rPr>
        <w:t xml:space="preserve"> </w:t>
      </w:r>
      <w:r w:rsidR="00C95922" w:rsidRPr="001C5B5D">
        <w:rPr>
          <w:rFonts w:ascii="Verdana" w:hAnsi="Verdana"/>
          <w:sz w:val="21"/>
          <w:szCs w:val="21"/>
        </w:rPr>
        <w:t xml:space="preserve">bringen seit 2024 der </w:t>
      </w:r>
      <w:proofErr w:type="spellStart"/>
      <w:r w:rsidR="00C95922" w:rsidRPr="001C5B5D">
        <w:rPr>
          <w:rFonts w:ascii="Verdana" w:hAnsi="Verdana"/>
          <w:sz w:val="21"/>
          <w:szCs w:val="21"/>
        </w:rPr>
        <w:t>Bifitrail</w:t>
      </w:r>
      <w:proofErr w:type="spellEnd"/>
      <w:r w:rsidR="00C95922" w:rsidRPr="001C5B5D">
        <w:rPr>
          <w:rFonts w:ascii="Verdana" w:hAnsi="Verdana"/>
          <w:sz w:val="21"/>
          <w:szCs w:val="21"/>
        </w:rPr>
        <w:t xml:space="preserve"> und der </w:t>
      </w:r>
      <w:proofErr w:type="spellStart"/>
      <w:r w:rsidR="00C95922" w:rsidRPr="00284481">
        <w:rPr>
          <w:rFonts w:ascii="Verdana" w:hAnsi="Verdana"/>
          <w:sz w:val="21"/>
          <w:szCs w:val="21"/>
        </w:rPr>
        <w:t>Leithetrail</w:t>
      </w:r>
      <w:proofErr w:type="spellEnd"/>
      <w:r w:rsidR="00C95922" w:rsidRPr="001C5B5D">
        <w:rPr>
          <w:rFonts w:ascii="Verdana" w:hAnsi="Verdana"/>
          <w:sz w:val="21"/>
          <w:szCs w:val="21"/>
        </w:rPr>
        <w:t xml:space="preserve"> ins </w:t>
      </w:r>
      <w:proofErr w:type="spellStart"/>
      <w:r w:rsidR="00C95922" w:rsidRPr="001C5B5D">
        <w:rPr>
          <w:rFonts w:ascii="Verdana" w:hAnsi="Verdana"/>
          <w:sz w:val="21"/>
          <w:szCs w:val="21"/>
        </w:rPr>
        <w:t>Singletrail</w:t>
      </w:r>
      <w:proofErr w:type="spellEnd"/>
      <w:r w:rsidR="00C95922" w:rsidRPr="001C5B5D">
        <w:rPr>
          <w:rFonts w:ascii="Verdana" w:hAnsi="Verdana"/>
          <w:sz w:val="21"/>
          <w:szCs w:val="21"/>
        </w:rPr>
        <w:t xml:space="preserve">-Angebot. Der </w:t>
      </w:r>
      <w:hyperlink r:id="rId14" w:history="1">
        <w:proofErr w:type="spellStart"/>
        <w:r w:rsidR="00C95922" w:rsidRPr="00284481">
          <w:rPr>
            <w:rStyle w:val="Hyperlink"/>
            <w:rFonts w:ascii="Verdana" w:hAnsi="Verdana"/>
            <w:sz w:val="21"/>
            <w:szCs w:val="21"/>
          </w:rPr>
          <w:t>Bifitrail</w:t>
        </w:r>
        <w:proofErr w:type="spellEnd"/>
      </w:hyperlink>
      <w:r w:rsidR="00C95922" w:rsidRPr="001C5B5D">
        <w:rPr>
          <w:rFonts w:ascii="Verdana" w:hAnsi="Verdana"/>
          <w:sz w:val="21"/>
          <w:szCs w:val="21"/>
        </w:rPr>
        <w:t xml:space="preserve"> überzeugt mit einer sanften Linienführung, weiten Kurven und moderaten Gefällen – ideal für Familien und Einsteiger, die erste Erfahrungen </w:t>
      </w:r>
      <w:r w:rsidR="00EB511E">
        <w:rPr>
          <w:rFonts w:ascii="Verdana" w:hAnsi="Verdana"/>
          <w:sz w:val="21"/>
          <w:szCs w:val="21"/>
        </w:rPr>
        <w:t xml:space="preserve">auf </w:t>
      </w:r>
      <w:r w:rsidR="00791999">
        <w:rPr>
          <w:rFonts w:ascii="Verdana" w:hAnsi="Verdana"/>
          <w:sz w:val="21"/>
          <w:szCs w:val="21"/>
        </w:rPr>
        <w:t xml:space="preserve">Singletrails </w:t>
      </w:r>
      <w:r w:rsidR="00C95922" w:rsidRPr="001C5B5D">
        <w:rPr>
          <w:rFonts w:ascii="Verdana" w:hAnsi="Verdana"/>
          <w:sz w:val="21"/>
          <w:szCs w:val="21"/>
        </w:rPr>
        <w:t xml:space="preserve">sammeln wollen. Deutlich technischer zeigt sich der </w:t>
      </w:r>
      <w:hyperlink r:id="rId15" w:history="1">
        <w:proofErr w:type="spellStart"/>
        <w:r w:rsidR="00C95922" w:rsidRPr="00284481">
          <w:rPr>
            <w:rStyle w:val="Hyperlink"/>
            <w:rFonts w:ascii="Verdana" w:hAnsi="Verdana"/>
            <w:sz w:val="21"/>
            <w:szCs w:val="21"/>
          </w:rPr>
          <w:t>Leithetrail</w:t>
        </w:r>
        <w:proofErr w:type="spellEnd"/>
      </w:hyperlink>
      <w:r w:rsidR="00C95922" w:rsidRPr="001C5B5D">
        <w:rPr>
          <w:rFonts w:ascii="Verdana" w:hAnsi="Verdana"/>
          <w:sz w:val="21"/>
          <w:szCs w:val="21"/>
        </w:rPr>
        <w:t>, der mit kurzen, steilen Abschnitten, natürlichen Hindernissen und engen Spitzkehren fortgeschrittene Trail-Fans herausfordert.</w:t>
      </w:r>
    </w:p>
    <w:p w14:paraId="0769FBBD" w14:textId="77777777" w:rsidR="001C5B5D" w:rsidRPr="001C5B5D" w:rsidRDefault="001C5B5D" w:rsidP="00C95922">
      <w:pPr>
        <w:jc w:val="both"/>
        <w:rPr>
          <w:rFonts w:ascii="Verdana" w:hAnsi="Verdana"/>
          <w:sz w:val="21"/>
          <w:szCs w:val="21"/>
        </w:rPr>
      </w:pPr>
    </w:p>
    <w:p w14:paraId="62CA97FF" w14:textId="190E5544" w:rsidR="00C95922" w:rsidRPr="00D65641" w:rsidRDefault="00C95922" w:rsidP="00C95922">
      <w:pPr>
        <w:jc w:val="both"/>
        <w:rPr>
          <w:rFonts w:ascii="Verdana" w:hAnsi="Verdana"/>
          <w:b/>
          <w:bCs/>
          <w:sz w:val="21"/>
          <w:szCs w:val="21"/>
        </w:rPr>
      </w:pPr>
      <w:r w:rsidRPr="00D65641">
        <w:rPr>
          <w:rFonts w:ascii="Verdana" w:hAnsi="Verdana"/>
          <w:b/>
          <w:bCs/>
          <w:sz w:val="21"/>
          <w:szCs w:val="21"/>
        </w:rPr>
        <w:t>Bikepark-Action für jedes Level</w:t>
      </w:r>
    </w:p>
    <w:p w14:paraId="11360421" w14:textId="05F767AE" w:rsidR="00C95922" w:rsidRPr="001C5B5D" w:rsidRDefault="00C95922" w:rsidP="00C95922">
      <w:pPr>
        <w:jc w:val="both"/>
        <w:rPr>
          <w:rFonts w:ascii="Verdana" w:hAnsi="Verdana"/>
          <w:sz w:val="21"/>
          <w:szCs w:val="21"/>
        </w:rPr>
      </w:pPr>
      <w:r w:rsidRPr="001C5B5D">
        <w:rPr>
          <w:rFonts w:ascii="Verdana" w:hAnsi="Verdana"/>
          <w:sz w:val="21"/>
          <w:szCs w:val="21"/>
        </w:rPr>
        <w:t xml:space="preserve">Im </w:t>
      </w:r>
      <w:hyperlink r:id="rId16" w:history="1">
        <w:r w:rsidRPr="00AA081E">
          <w:rPr>
            <w:rStyle w:val="Hyperlink"/>
            <w:rFonts w:ascii="Verdana" w:hAnsi="Verdana"/>
            <w:sz w:val="21"/>
            <w:szCs w:val="21"/>
          </w:rPr>
          <w:t>Bikepark Serfaus-Fiss-Ladis</w:t>
        </w:r>
      </w:hyperlink>
      <w:r w:rsidRPr="001C5B5D">
        <w:rPr>
          <w:rFonts w:ascii="Verdana" w:hAnsi="Verdana"/>
          <w:sz w:val="21"/>
          <w:szCs w:val="21"/>
        </w:rPr>
        <w:t xml:space="preserve"> kommen alle auf ihre Kosten, die </w:t>
      </w:r>
      <w:proofErr w:type="spellStart"/>
      <w:r w:rsidRPr="001C5B5D">
        <w:rPr>
          <w:rFonts w:ascii="Verdana" w:hAnsi="Verdana"/>
          <w:sz w:val="21"/>
          <w:szCs w:val="21"/>
        </w:rPr>
        <w:t>geshapte</w:t>
      </w:r>
      <w:proofErr w:type="spellEnd"/>
      <w:r w:rsidRPr="001C5B5D">
        <w:rPr>
          <w:rFonts w:ascii="Verdana" w:hAnsi="Verdana"/>
          <w:sz w:val="21"/>
          <w:szCs w:val="21"/>
        </w:rPr>
        <w:t xml:space="preserve"> Lines, Sprünge und rasante Abfahrten lieben. Einsteiger finden auf der Milky Way Line den idealen Einstieg in die Welt des Bikepark-</w:t>
      </w:r>
      <w:proofErr w:type="spellStart"/>
      <w:r w:rsidRPr="001C5B5D">
        <w:rPr>
          <w:rFonts w:ascii="Verdana" w:hAnsi="Verdana"/>
          <w:sz w:val="21"/>
          <w:szCs w:val="21"/>
        </w:rPr>
        <w:t>Ridings</w:t>
      </w:r>
      <w:proofErr w:type="spellEnd"/>
      <w:r w:rsidRPr="001C5B5D">
        <w:rPr>
          <w:rFonts w:ascii="Verdana" w:hAnsi="Verdana"/>
          <w:sz w:val="21"/>
          <w:szCs w:val="21"/>
        </w:rPr>
        <w:t xml:space="preserve">, mit breiten Anliegern und sanften </w:t>
      </w:r>
      <w:proofErr w:type="spellStart"/>
      <w:r w:rsidRPr="001C5B5D">
        <w:rPr>
          <w:rFonts w:ascii="Verdana" w:hAnsi="Verdana"/>
          <w:sz w:val="21"/>
          <w:szCs w:val="21"/>
        </w:rPr>
        <w:t>Tables</w:t>
      </w:r>
      <w:proofErr w:type="spellEnd"/>
      <w:r w:rsidRPr="001C5B5D">
        <w:rPr>
          <w:rFonts w:ascii="Verdana" w:hAnsi="Verdana"/>
          <w:sz w:val="21"/>
          <w:szCs w:val="21"/>
        </w:rPr>
        <w:t xml:space="preserve">, die Sicherheit und Spaß vermitteln. Die </w:t>
      </w:r>
      <w:proofErr w:type="spellStart"/>
      <w:r w:rsidRPr="001C5B5D">
        <w:rPr>
          <w:rFonts w:ascii="Verdana" w:hAnsi="Verdana"/>
          <w:sz w:val="21"/>
          <w:szCs w:val="21"/>
        </w:rPr>
        <w:t>Strada</w:t>
      </w:r>
      <w:proofErr w:type="spellEnd"/>
      <w:r w:rsidRPr="001C5B5D">
        <w:rPr>
          <w:rFonts w:ascii="Verdana" w:hAnsi="Verdana"/>
          <w:sz w:val="21"/>
          <w:szCs w:val="21"/>
        </w:rPr>
        <w:t xml:space="preserve"> del Sole sorgt mit </w:t>
      </w:r>
      <w:proofErr w:type="spellStart"/>
      <w:r w:rsidRPr="001C5B5D">
        <w:rPr>
          <w:rFonts w:ascii="Verdana" w:hAnsi="Verdana"/>
          <w:sz w:val="21"/>
          <w:szCs w:val="21"/>
        </w:rPr>
        <w:t>Wallrides</w:t>
      </w:r>
      <w:proofErr w:type="spellEnd"/>
      <w:r w:rsidRPr="001C5B5D">
        <w:rPr>
          <w:rFonts w:ascii="Verdana" w:hAnsi="Verdana"/>
          <w:sz w:val="21"/>
          <w:szCs w:val="21"/>
        </w:rPr>
        <w:t xml:space="preserve">, </w:t>
      </w:r>
      <w:r w:rsidR="00B65AF4">
        <w:rPr>
          <w:rFonts w:ascii="Verdana" w:hAnsi="Verdana"/>
          <w:sz w:val="21"/>
          <w:szCs w:val="21"/>
        </w:rPr>
        <w:t>Rollern</w:t>
      </w:r>
      <w:r w:rsidRPr="001C5B5D">
        <w:rPr>
          <w:rFonts w:ascii="Verdana" w:hAnsi="Verdana"/>
          <w:sz w:val="21"/>
          <w:szCs w:val="21"/>
        </w:rPr>
        <w:t xml:space="preserve"> und kreativen Features für jede Menge </w:t>
      </w:r>
      <w:proofErr w:type="spellStart"/>
      <w:r w:rsidRPr="001C5B5D">
        <w:rPr>
          <w:rFonts w:ascii="Verdana" w:hAnsi="Verdana"/>
          <w:sz w:val="21"/>
          <w:szCs w:val="21"/>
        </w:rPr>
        <w:t>Airtime</w:t>
      </w:r>
      <w:proofErr w:type="spellEnd"/>
      <w:r w:rsidRPr="001C5B5D">
        <w:rPr>
          <w:rFonts w:ascii="Verdana" w:hAnsi="Verdana"/>
          <w:sz w:val="21"/>
          <w:szCs w:val="21"/>
        </w:rPr>
        <w:t xml:space="preserve"> und Adrenalin, während die Hill Bill Line mit Wurzelteppichen, Drops und technischen Passagen erfahrene Rider fordert. Ergänzt wird das Angebot durch einen Übungsbereich, einen </w:t>
      </w:r>
      <w:r w:rsidR="00EB511E">
        <w:rPr>
          <w:rFonts w:ascii="Verdana" w:hAnsi="Verdana"/>
          <w:sz w:val="21"/>
          <w:szCs w:val="21"/>
        </w:rPr>
        <w:t>Mini-</w:t>
      </w:r>
      <w:r w:rsidRPr="001C5B5D">
        <w:rPr>
          <w:rFonts w:ascii="Verdana" w:hAnsi="Verdana"/>
          <w:sz w:val="21"/>
          <w:szCs w:val="21"/>
        </w:rPr>
        <w:t xml:space="preserve">Pumptrack, einen </w:t>
      </w:r>
      <w:r w:rsidR="00670B22">
        <w:rPr>
          <w:rFonts w:ascii="Verdana" w:hAnsi="Verdana"/>
          <w:sz w:val="21"/>
          <w:szCs w:val="21"/>
        </w:rPr>
        <w:t>K</w:t>
      </w:r>
      <w:r w:rsidRPr="001C5B5D">
        <w:rPr>
          <w:rFonts w:ascii="Verdana" w:hAnsi="Verdana"/>
          <w:sz w:val="21"/>
          <w:szCs w:val="21"/>
        </w:rPr>
        <w:t>ids</w:t>
      </w:r>
      <w:r w:rsidR="00670B22">
        <w:rPr>
          <w:rFonts w:ascii="Verdana" w:hAnsi="Verdana"/>
          <w:sz w:val="21"/>
          <w:szCs w:val="21"/>
        </w:rPr>
        <w:t xml:space="preserve"> Area</w:t>
      </w:r>
      <w:r w:rsidRPr="001C5B5D">
        <w:rPr>
          <w:rFonts w:ascii="Verdana" w:hAnsi="Verdana"/>
          <w:sz w:val="21"/>
          <w:szCs w:val="21"/>
        </w:rPr>
        <w:t xml:space="preserve"> sowie Slopestyle-Elemente, die zusammen ein Trainingsareal für jedes Fahrniveau schaffen. Die moderne Liftinfrastruktur mit Bike-Transport garantiert schnellen und komfortablen Zugang zu allen Lines und Trails.</w:t>
      </w:r>
    </w:p>
    <w:p w14:paraId="6833D0EC" w14:textId="77777777" w:rsidR="001C5B5D" w:rsidRDefault="001C5B5D" w:rsidP="00C95922">
      <w:pPr>
        <w:jc w:val="both"/>
        <w:rPr>
          <w:rFonts w:ascii="Verdana" w:hAnsi="Verdana"/>
          <w:sz w:val="21"/>
          <w:szCs w:val="21"/>
        </w:rPr>
      </w:pPr>
    </w:p>
    <w:p w14:paraId="60492E71" w14:textId="07EB47F2" w:rsidR="00C95922" w:rsidRPr="00D65641" w:rsidRDefault="00C95922" w:rsidP="00C95922">
      <w:pPr>
        <w:jc w:val="both"/>
        <w:rPr>
          <w:rFonts w:ascii="Verdana" w:hAnsi="Verdana"/>
          <w:b/>
          <w:bCs/>
          <w:sz w:val="21"/>
          <w:szCs w:val="21"/>
        </w:rPr>
      </w:pPr>
      <w:r w:rsidRPr="00D65641">
        <w:rPr>
          <w:rFonts w:ascii="Verdana" w:hAnsi="Verdana"/>
          <w:b/>
          <w:bCs/>
          <w:sz w:val="21"/>
          <w:szCs w:val="21"/>
        </w:rPr>
        <w:t>Camps, Kurse und Events für große und kleine Rider</w:t>
      </w:r>
    </w:p>
    <w:p w14:paraId="728797B0" w14:textId="54043AA3" w:rsidR="00C95922" w:rsidRPr="001C5B5D" w:rsidRDefault="00C95922" w:rsidP="00C95922">
      <w:pPr>
        <w:jc w:val="both"/>
        <w:rPr>
          <w:rFonts w:ascii="Verdana" w:hAnsi="Verdana"/>
          <w:sz w:val="21"/>
          <w:szCs w:val="21"/>
        </w:rPr>
      </w:pPr>
      <w:r w:rsidRPr="0210A07E">
        <w:rPr>
          <w:rFonts w:ascii="Verdana" w:hAnsi="Verdana"/>
          <w:sz w:val="21"/>
          <w:szCs w:val="21"/>
        </w:rPr>
        <w:t xml:space="preserve">Auch 2025 dürfen sich Mountainbike-Fans auf ein </w:t>
      </w:r>
      <w:hyperlink r:id="rId17" w:history="1">
        <w:r w:rsidRPr="00DE6C71">
          <w:rPr>
            <w:rStyle w:val="Hyperlink"/>
            <w:rFonts w:ascii="Verdana" w:hAnsi="Verdana"/>
            <w:sz w:val="21"/>
            <w:szCs w:val="21"/>
          </w:rPr>
          <w:t>abwechslungsreiches Programm</w:t>
        </w:r>
      </w:hyperlink>
      <w:r w:rsidRPr="0210A07E">
        <w:rPr>
          <w:rFonts w:ascii="Verdana" w:hAnsi="Verdana"/>
          <w:sz w:val="21"/>
          <w:szCs w:val="21"/>
        </w:rPr>
        <w:t xml:space="preserve"> freuen. Besonders junge Rider bekommen beim </w:t>
      </w:r>
      <w:r w:rsidRPr="008A6078">
        <w:rPr>
          <w:rFonts w:ascii="Verdana" w:hAnsi="Verdana"/>
          <w:sz w:val="21"/>
          <w:szCs w:val="21"/>
        </w:rPr>
        <w:t>Rookie Camp</w:t>
      </w:r>
      <w:r w:rsidRPr="0210A07E">
        <w:rPr>
          <w:rFonts w:ascii="Verdana" w:hAnsi="Verdana"/>
          <w:sz w:val="21"/>
          <w:szCs w:val="21"/>
        </w:rPr>
        <w:t xml:space="preserve"> vom </w:t>
      </w:r>
      <w:r w:rsidR="00F956AE" w:rsidRPr="0210A07E">
        <w:rPr>
          <w:rFonts w:ascii="Verdana" w:hAnsi="Verdana"/>
          <w:sz w:val="21"/>
          <w:szCs w:val="21"/>
        </w:rPr>
        <w:t>4</w:t>
      </w:r>
      <w:r w:rsidRPr="0210A07E">
        <w:rPr>
          <w:rFonts w:ascii="Verdana" w:hAnsi="Verdana"/>
          <w:sz w:val="21"/>
          <w:szCs w:val="21"/>
        </w:rPr>
        <w:t xml:space="preserve">. bis </w:t>
      </w:r>
      <w:r w:rsidR="00F956AE" w:rsidRPr="0210A07E">
        <w:rPr>
          <w:rFonts w:ascii="Verdana" w:hAnsi="Verdana"/>
          <w:sz w:val="21"/>
          <w:szCs w:val="21"/>
        </w:rPr>
        <w:t>8</w:t>
      </w:r>
      <w:r w:rsidRPr="0210A07E">
        <w:rPr>
          <w:rFonts w:ascii="Verdana" w:hAnsi="Verdana"/>
          <w:sz w:val="21"/>
          <w:szCs w:val="21"/>
        </w:rPr>
        <w:t xml:space="preserve">. </w:t>
      </w:r>
      <w:r w:rsidR="00F956AE" w:rsidRPr="0210A07E">
        <w:rPr>
          <w:rFonts w:ascii="Verdana" w:hAnsi="Verdana"/>
          <w:sz w:val="21"/>
          <w:szCs w:val="21"/>
        </w:rPr>
        <w:t>August</w:t>
      </w:r>
      <w:r w:rsidRPr="0210A07E">
        <w:rPr>
          <w:rFonts w:ascii="Verdana" w:hAnsi="Verdana"/>
          <w:sz w:val="21"/>
          <w:szCs w:val="21"/>
        </w:rPr>
        <w:t xml:space="preserve"> die Möglichkeit, ihre </w:t>
      </w:r>
      <w:r w:rsidR="004D0724">
        <w:rPr>
          <w:rFonts w:ascii="Verdana" w:hAnsi="Verdana"/>
          <w:sz w:val="21"/>
          <w:szCs w:val="21"/>
        </w:rPr>
        <w:t>Fähigkeiten</w:t>
      </w:r>
      <w:r w:rsidR="004D0724" w:rsidRPr="0210A07E">
        <w:rPr>
          <w:rFonts w:ascii="Verdana" w:hAnsi="Verdana"/>
          <w:sz w:val="21"/>
          <w:szCs w:val="21"/>
        </w:rPr>
        <w:t xml:space="preserve"> </w:t>
      </w:r>
      <w:r w:rsidRPr="0210A07E">
        <w:rPr>
          <w:rFonts w:ascii="Verdana" w:hAnsi="Verdana"/>
          <w:sz w:val="21"/>
          <w:szCs w:val="21"/>
        </w:rPr>
        <w:t xml:space="preserve">unter professioneller Anleitung zu verbessern, </w:t>
      </w:r>
      <w:r w:rsidR="00737060" w:rsidRPr="0210A07E">
        <w:rPr>
          <w:rFonts w:ascii="Verdana" w:hAnsi="Verdana"/>
          <w:sz w:val="21"/>
          <w:szCs w:val="21"/>
        </w:rPr>
        <w:t xml:space="preserve">noch mehr </w:t>
      </w:r>
      <w:r w:rsidRPr="0210A07E">
        <w:rPr>
          <w:rFonts w:ascii="Verdana" w:hAnsi="Verdana"/>
          <w:sz w:val="21"/>
          <w:szCs w:val="21"/>
        </w:rPr>
        <w:t xml:space="preserve">Sicherheit auf dem Bike zu gewinnen und </w:t>
      </w:r>
      <w:r w:rsidR="00E07716" w:rsidRPr="0210A07E">
        <w:rPr>
          <w:rFonts w:ascii="Verdana" w:hAnsi="Verdana"/>
          <w:sz w:val="21"/>
          <w:szCs w:val="21"/>
        </w:rPr>
        <w:t xml:space="preserve">die nächste </w:t>
      </w:r>
      <w:proofErr w:type="spellStart"/>
      <w:r w:rsidR="004D0724">
        <w:rPr>
          <w:rFonts w:ascii="Verdana" w:hAnsi="Verdana"/>
          <w:sz w:val="21"/>
          <w:szCs w:val="21"/>
        </w:rPr>
        <w:t>Skill</w:t>
      </w:r>
      <w:proofErr w:type="spellEnd"/>
      <w:r w:rsidR="004D0724">
        <w:rPr>
          <w:rFonts w:ascii="Verdana" w:hAnsi="Verdana"/>
          <w:sz w:val="21"/>
          <w:szCs w:val="21"/>
        </w:rPr>
        <w:t xml:space="preserve"> Level</w:t>
      </w:r>
      <w:r w:rsidR="004D0724" w:rsidRPr="0210A07E">
        <w:rPr>
          <w:rFonts w:ascii="Verdana" w:hAnsi="Verdana"/>
          <w:sz w:val="21"/>
          <w:szCs w:val="21"/>
        </w:rPr>
        <w:t xml:space="preserve"> </w:t>
      </w:r>
      <w:r w:rsidRPr="0210A07E">
        <w:rPr>
          <w:rFonts w:ascii="Verdana" w:hAnsi="Verdana"/>
          <w:sz w:val="21"/>
          <w:szCs w:val="21"/>
        </w:rPr>
        <w:t>auf den Trails und im Bikepark</w:t>
      </w:r>
      <w:r w:rsidR="00BD6520" w:rsidRPr="0210A07E">
        <w:rPr>
          <w:rFonts w:ascii="Verdana" w:hAnsi="Verdana"/>
          <w:sz w:val="21"/>
          <w:szCs w:val="21"/>
        </w:rPr>
        <w:t xml:space="preserve"> </w:t>
      </w:r>
      <w:r w:rsidR="00E07716" w:rsidRPr="0210A07E">
        <w:rPr>
          <w:rFonts w:ascii="Verdana" w:hAnsi="Verdana"/>
          <w:sz w:val="21"/>
          <w:szCs w:val="21"/>
        </w:rPr>
        <w:t>zu erreichen</w:t>
      </w:r>
      <w:r w:rsidRPr="0210A07E">
        <w:rPr>
          <w:rFonts w:ascii="Verdana" w:hAnsi="Verdana"/>
          <w:sz w:val="21"/>
          <w:szCs w:val="21"/>
        </w:rPr>
        <w:t xml:space="preserve">. Ein weiterer Saisonhöhepunkt ist das </w:t>
      </w:r>
      <w:r w:rsidR="00670B22">
        <w:rPr>
          <w:rFonts w:ascii="Verdana" w:hAnsi="Verdana"/>
          <w:sz w:val="21"/>
          <w:szCs w:val="21"/>
        </w:rPr>
        <w:t>Bikef</w:t>
      </w:r>
      <w:r w:rsidRPr="0210A07E">
        <w:rPr>
          <w:rFonts w:ascii="Verdana" w:hAnsi="Verdana"/>
          <w:sz w:val="21"/>
          <w:szCs w:val="21"/>
        </w:rPr>
        <w:t>estival vom 2</w:t>
      </w:r>
      <w:r w:rsidR="0060209D" w:rsidRPr="0210A07E">
        <w:rPr>
          <w:rFonts w:ascii="Verdana" w:hAnsi="Verdana"/>
          <w:sz w:val="21"/>
          <w:szCs w:val="21"/>
        </w:rPr>
        <w:t>9</w:t>
      </w:r>
      <w:r w:rsidRPr="0210A07E">
        <w:rPr>
          <w:rFonts w:ascii="Verdana" w:hAnsi="Verdana"/>
          <w:sz w:val="21"/>
          <w:szCs w:val="21"/>
        </w:rPr>
        <w:t xml:space="preserve">. bis </w:t>
      </w:r>
      <w:r w:rsidR="0060209D" w:rsidRPr="0210A07E">
        <w:rPr>
          <w:rFonts w:ascii="Verdana" w:hAnsi="Verdana"/>
          <w:sz w:val="21"/>
          <w:szCs w:val="21"/>
        </w:rPr>
        <w:t>31</w:t>
      </w:r>
      <w:r w:rsidRPr="0210A07E">
        <w:rPr>
          <w:rFonts w:ascii="Verdana" w:hAnsi="Verdana"/>
          <w:sz w:val="21"/>
          <w:szCs w:val="21"/>
        </w:rPr>
        <w:t>. August</w:t>
      </w:r>
      <w:r w:rsidR="00293424">
        <w:rPr>
          <w:rFonts w:ascii="Verdana" w:hAnsi="Verdana"/>
          <w:sz w:val="21"/>
          <w:szCs w:val="21"/>
        </w:rPr>
        <w:t>, bei dem</w:t>
      </w:r>
      <w:r w:rsidR="000344EB">
        <w:rPr>
          <w:rFonts w:ascii="Verdana" w:hAnsi="Verdana"/>
          <w:sz w:val="21"/>
          <w:szCs w:val="21"/>
        </w:rPr>
        <w:t xml:space="preserve"> </w:t>
      </w:r>
      <w:r w:rsidRPr="0210A07E">
        <w:rPr>
          <w:rFonts w:ascii="Verdana" w:hAnsi="Verdana"/>
          <w:sz w:val="21"/>
          <w:szCs w:val="21"/>
        </w:rPr>
        <w:t>Testmöglichkeiten, Expo-Area</w:t>
      </w:r>
      <w:r w:rsidR="007327EF">
        <w:rPr>
          <w:rFonts w:ascii="Verdana" w:hAnsi="Verdana"/>
          <w:sz w:val="21"/>
          <w:szCs w:val="21"/>
        </w:rPr>
        <w:t xml:space="preserve"> </w:t>
      </w:r>
      <w:r w:rsidR="008B198A">
        <w:rPr>
          <w:rFonts w:ascii="Verdana" w:hAnsi="Verdana"/>
          <w:sz w:val="21"/>
          <w:szCs w:val="21"/>
        </w:rPr>
        <w:t>und</w:t>
      </w:r>
      <w:r w:rsidRPr="0210A07E">
        <w:rPr>
          <w:rFonts w:ascii="Verdana" w:hAnsi="Verdana"/>
          <w:sz w:val="21"/>
          <w:szCs w:val="21"/>
        </w:rPr>
        <w:t xml:space="preserve"> Side-Events</w:t>
      </w:r>
      <w:r w:rsidR="0054770B">
        <w:rPr>
          <w:rFonts w:ascii="Verdana" w:hAnsi="Verdana"/>
          <w:sz w:val="21"/>
          <w:szCs w:val="21"/>
        </w:rPr>
        <w:t xml:space="preserve"> </w:t>
      </w:r>
      <w:r w:rsidRPr="0210A07E">
        <w:rPr>
          <w:rFonts w:ascii="Verdana" w:hAnsi="Verdana"/>
          <w:sz w:val="21"/>
          <w:szCs w:val="21"/>
        </w:rPr>
        <w:t>für drei Tage voller Action und Community-Spirit</w:t>
      </w:r>
      <w:r w:rsidR="0054770B">
        <w:rPr>
          <w:rFonts w:ascii="Verdana" w:hAnsi="Verdana"/>
          <w:sz w:val="21"/>
          <w:szCs w:val="21"/>
        </w:rPr>
        <w:t xml:space="preserve"> </w:t>
      </w:r>
      <w:r w:rsidR="0054770B" w:rsidRPr="0210A07E">
        <w:rPr>
          <w:rFonts w:ascii="Verdana" w:hAnsi="Verdana"/>
          <w:sz w:val="21"/>
          <w:szCs w:val="21"/>
        </w:rPr>
        <w:t>sorgen</w:t>
      </w:r>
      <w:r w:rsidRPr="0210A07E">
        <w:rPr>
          <w:rFonts w:ascii="Verdana" w:hAnsi="Verdana"/>
          <w:sz w:val="21"/>
          <w:szCs w:val="21"/>
        </w:rPr>
        <w:t>.</w:t>
      </w:r>
      <w:r w:rsidR="008B198A">
        <w:rPr>
          <w:rFonts w:ascii="Verdana" w:hAnsi="Verdana"/>
          <w:sz w:val="21"/>
          <w:szCs w:val="21"/>
        </w:rPr>
        <w:t xml:space="preserve"> </w:t>
      </w:r>
      <w:r w:rsidR="001B20A5">
        <w:rPr>
          <w:rFonts w:ascii="Verdana" w:hAnsi="Verdana"/>
          <w:sz w:val="21"/>
          <w:szCs w:val="21"/>
        </w:rPr>
        <w:t>Am Festival-Samstag, den 30</w:t>
      </w:r>
      <w:r w:rsidR="00EE25B6">
        <w:rPr>
          <w:rFonts w:ascii="Verdana" w:hAnsi="Verdana"/>
          <w:sz w:val="21"/>
          <w:szCs w:val="21"/>
        </w:rPr>
        <w:t>.</w:t>
      </w:r>
      <w:r w:rsidR="001B20A5">
        <w:rPr>
          <w:rFonts w:ascii="Verdana" w:hAnsi="Verdana"/>
          <w:sz w:val="21"/>
          <w:szCs w:val="21"/>
        </w:rPr>
        <w:t xml:space="preserve"> August, </w:t>
      </w:r>
      <w:r w:rsidR="00097305">
        <w:rPr>
          <w:rFonts w:ascii="Verdana" w:hAnsi="Verdana"/>
          <w:sz w:val="21"/>
          <w:szCs w:val="21"/>
        </w:rPr>
        <w:t xml:space="preserve">begrüßt Serfaus-Fiss-Ladis außerdem die </w:t>
      </w:r>
      <w:proofErr w:type="spellStart"/>
      <w:r w:rsidR="00097305">
        <w:rPr>
          <w:rFonts w:ascii="Verdana" w:hAnsi="Verdana"/>
          <w:sz w:val="21"/>
          <w:szCs w:val="21"/>
        </w:rPr>
        <w:t>auner</w:t>
      </w:r>
      <w:proofErr w:type="spellEnd"/>
      <w:r w:rsidR="00097305">
        <w:rPr>
          <w:rFonts w:ascii="Verdana" w:hAnsi="Verdana"/>
          <w:sz w:val="21"/>
          <w:szCs w:val="21"/>
        </w:rPr>
        <w:t xml:space="preserve"> Austrian Gravity Series</w:t>
      </w:r>
      <w:r w:rsidR="00C17A5E">
        <w:rPr>
          <w:rFonts w:ascii="Verdana" w:hAnsi="Verdana"/>
          <w:sz w:val="21"/>
          <w:szCs w:val="21"/>
        </w:rPr>
        <w:t xml:space="preserve"> zu ihrem sechsten von insgesamt acht Stopps.</w:t>
      </w:r>
      <w:r w:rsidRPr="0210A07E">
        <w:rPr>
          <w:rFonts w:ascii="Verdana" w:hAnsi="Verdana"/>
          <w:sz w:val="21"/>
          <w:szCs w:val="21"/>
        </w:rPr>
        <w:t xml:space="preserve"> </w:t>
      </w:r>
      <w:r w:rsidR="000E4B25" w:rsidRPr="000E4B25">
        <w:rPr>
          <w:rFonts w:ascii="Verdana" w:hAnsi="Verdana"/>
          <w:sz w:val="21"/>
          <w:szCs w:val="21"/>
        </w:rPr>
        <w:t>Die österreichische Downhill-Rennserie erfreut sich in den vergangenen Jahren wachsender Beliebtheit und ermöglicht insbesondere Nachwuchsfahrern einen einfachen Einstieg in den Downhill-Sport sowie das Sammeln wichtiger Rennerfahrung.</w:t>
      </w:r>
      <w:r w:rsidR="000E4B25">
        <w:rPr>
          <w:rFonts w:ascii="Verdana" w:hAnsi="Verdana"/>
          <w:sz w:val="21"/>
          <w:szCs w:val="21"/>
        </w:rPr>
        <w:t xml:space="preserve"> </w:t>
      </w:r>
      <w:r w:rsidRPr="0210A07E">
        <w:rPr>
          <w:rFonts w:ascii="Verdana" w:hAnsi="Verdana"/>
          <w:sz w:val="21"/>
          <w:szCs w:val="21"/>
        </w:rPr>
        <w:t xml:space="preserve">Ergänzt wird das Event-Programm durch regelmäßige Fahrtechniktrainings, geführte Touren und Camps für alle Alters- und </w:t>
      </w:r>
      <w:proofErr w:type="spellStart"/>
      <w:r w:rsidRPr="0210A07E">
        <w:rPr>
          <w:rFonts w:ascii="Verdana" w:hAnsi="Verdana"/>
          <w:sz w:val="21"/>
          <w:szCs w:val="21"/>
        </w:rPr>
        <w:t>Könnensstufen</w:t>
      </w:r>
      <w:proofErr w:type="spellEnd"/>
      <w:r w:rsidRPr="0210A07E">
        <w:rPr>
          <w:rFonts w:ascii="Verdana" w:hAnsi="Verdana"/>
          <w:sz w:val="21"/>
          <w:szCs w:val="21"/>
        </w:rPr>
        <w:t>, die während der gesamten Saison angeboten werden.</w:t>
      </w:r>
    </w:p>
    <w:p w14:paraId="6AF4402D" w14:textId="77777777" w:rsidR="001C5B5D" w:rsidRDefault="001C5B5D" w:rsidP="00C95922">
      <w:pPr>
        <w:jc w:val="both"/>
        <w:rPr>
          <w:rFonts w:ascii="Verdana" w:hAnsi="Verdana"/>
          <w:sz w:val="21"/>
          <w:szCs w:val="21"/>
        </w:rPr>
      </w:pPr>
    </w:p>
    <w:p w14:paraId="5E0836E6" w14:textId="78D32F64" w:rsidR="00FE4213" w:rsidRPr="00D65641" w:rsidRDefault="00C95922" w:rsidP="00C95922">
      <w:pPr>
        <w:jc w:val="both"/>
        <w:rPr>
          <w:rFonts w:ascii="Verdana" w:hAnsi="Verdana"/>
          <w:b/>
          <w:bCs/>
          <w:sz w:val="21"/>
          <w:szCs w:val="21"/>
        </w:rPr>
      </w:pPr>
      <w:r w:rsidRPr="00D65641">
        <w:rPr>
          <w:rFonts w:ascii="Verdana" w:hAnsi="Verdana"/>
          <w:b/>
          <w:bCs/>
          <w:sz w:val="21"/>
          <w:szCs w:val="21"/>
        </w:rPr>
        <w:t>Serfaus-Fiss-Ladis – die Bike-Destination für die ganze Familie</w:t>
      </w:r>
    </w:p>
    <w:p w14:paraId="337CBB01" w14:textId="6BD8D862" w:rsidR="00FE4213" w:rsidRDefault="00FE4213" w:rsidP="00FE4213">
      <w:pPr>
        <w:jc w:val="both"/>
        <w:rPr>
          <w:rFonts w:ascii="Verdana" w:hAnsi="Verdana"/>
          <w:sz w:val="21"/>
          <w:szCs w:val="21"/>
        </w:rPr>
      </w:pPr>
      <w:r w:rsidRPr="00FE4213">
        <w:rPr>
          <w:rFonts w:ascii="Verdana" w:hAnsi="Verdana"/>
          <w:sz w:val="21"/>
          <w:szCs w:val="21"/>
        </w:rPr>
        <w:t xml:space="preserve">Serfaus-Fiss-Ladis kombiniert abwechslungsreiche Trails, einen top-ausgestatteten Bikepark und eine familienfreundliche Infrastruktur zu einem der attraktivsten Bike-Spots der Alpen. Dank stabiler Wetterbedingungen und der Höhenlage bis auf 2.600 Meter können Rider bis weit in den Oktober hinein auf trockenen Trails unterwegs sein. Ob Einsteiger, Familie, erfahrener </w:t>
      </w:r>
      <w:proofErr w:type="spellStart"/>
      <w:r w:rsidR="00E72E10">
        <w:rPr>
          <w:rFonts w:ascii="Verdana" w:hAnsi="Verdana"/>
          <w:sz w:val="21"/>
          <w:szCs w:val="21"/>
        </w:rPr>
        <w:t>Singletrail</w:t>
      </w:r>
      <w:proofErr w:type="spellEnd"/>
      <w:r w:rsidR="00E72E10">
        <w:rPr>
          <w:rFonts w:ascii="Verdana" w:hAnsi="Verdana"/>
          <w:sz w:val="21"/>
          <w:szCs w:val="21"/>
        </w:rPr>
        <w:t xml:space="preserve">-Profi </w:t>
      </w:r>
      <w:r w:rsidRPr="00FE4213">
        <w:rPr>
          <w:rFonts w:ascii="Verdana" w:hAnsi="Verdana"/>
          <w:sz w:val="21"/>
          <w:szCs w:val="21"/>
        </w:rPr>
        <w:t>oder Bikepark-</w:t>
      </w:r>
      <w:r w:rsidR="00E72E10">
        <w:rPr>
          <w:rFonts w:ascii="Verdana" w:hAnsi="Verdana"/>
          <w:sz w:val="21"/>
          <w:szCs w:val="21"/>
        </w:rPr>
        <w:t>Shredder</w:t>
      </w:r>
      <w:r w:rsidRPr="00FE4213">
        <w:rPr>
          <w:rFonts w:ascii="Verdana" w:hAnsi="Verdana"/>
          <w:sz w:val="21"/>
          <w:szCs w:val="21"/>
        </w:rPr>
        <w:t xml:space="preserve"> – das </w:t>
      </w:r>
      <w:r w:rsidR="007F4E8B">
        <w:rPr>
          <w:rFonts w:ascii="Verdana" w:hAnsi="Verdana"/>
          <w:sz w:val="21"/>
          <w:szCs w:val="21"/>
        </w:rPr>
        <w:t>s</w:t>
      </w:r>
      <w:r w:rsidRPr="00FE4213">
        <w:rPr>
          <w:rFonts w:ascii="Verdana" w:hAnsi="Verdana"/>
          <w:sz w:val="21"/>
          <w:szCs w:val="21"/>
        </w:rPr>
        <w:t>onn</w:t>
      </w:r>
      <w:r w:rsidR="007F4E8B">
        <w:rPr>
          <w:rFonts w:ascii="Verdana" w:hAnsi="Verdana"/>
          <w:sz w:val="21"/>
          <w:szCs w:val="21"/>
        </w:rPr>
        <w:t>ige Hoch</w:t>
      </w:r>
      <w:r w:rsidRPr="00FE4213">
        <w:rPr>
          <w:rFonts w:ascii="Verdana" w:hAnsi="Verdana"/>
          <w:sz w:val="21"/>
          <w:szCs w:val="21"/>
        </w:rPr>
        <w:t xml:space="preserve">plateau bietet für jeden das passende Abenteuer auf zwei Rädern. Auch abseits der Trails wird es nicht langweilig: </w:t>
      </w:r>
      <w:r w:rsidR="007F4E8B">
        <w:rPr>
          <w:rFonts w:ascii="Verdana" w:hAnsi="Verdana"/>
          <w:sz w:val="21"/>
          <w:szCs w:val="21"/>
        </w:rPr>
        <w:t>Erlebnisparks</w:t>
      </w:r>
      <w:r w:rsidRPr="00FE4213">
        <w:rPr>
          <w:rFonts w:ascii="Verdana" w:hAnsi="Verdana"/>
          <w:sz w:val="21"/>
          <w:szCs w:val="21"/>
        </w:rPr>
        <w:t xml:space="preserve"> wie der </w:t>
      </w:r>
      <w:hyperlink r:id="rId18" w:history="1">
        <w:r w:rsidRPr="002016F3">
          <w:rPr>
            <w:rStyle w:val="Hyperlink"/>
            <w:rFonts w:ascii="Verdana" w:hAnsi="Verdana"/>
            <w:sz w:val="21"/>
            <w:szCs w:val="21"/>
          </w:rPr>
          <w:t>Sommer-Funpark Fiss</w:t>
        </w:r>
      </w:hyperlink>
      <w:r w:rsidRPr="00FE4213">
        <w:rPr>
          <w:rFonts w:ascii="Verdana" w:hAnsi="Verdana"/>
          <w:sz w:val="21"/>
          <w:szCs w:val="21"/>
        </w:rPr>
        <w:t xml:space="preserve">, die </w:t>
      </w:r>
      <w:hyperlink r:id="rId19" w:history="1">
        <w:r w:rsidRPr="008D0B8B">
          <w:rPr>
            <w:rStyle w:val="Hyperlink"/>
            <w:rFonts w:ascii="Verdana" w:hAnsi="Verdana"/>
            <w:sz w:val="21"/>
            <w:szCs w:val="21"/>
          </w:rPr>
          <w:t>Erlebniswelt Serfaus</w:t>
        </w:r>
      </w:hyperlink>
      <w:r w:rsidRPr="00FE4213">
        <w:rPr>
          <w:rFonts w:ascii="Verdana" w:hAnsi="Verdana"/>
          <w:sz w:val="21"/>
          <w:szCs w:val="21"/>
        </w:rPr>
        <w:t xml:space="preserve"> mit </w:t>
      </w:r>
      <w:proofErr w:type="spellStart"/>
      <w:r w:rsidRPr="00FE4213">
        <w:rPr>
          <w:rFonts w:ascii="Verdana" w:hAnsi="Verdana"/>
          <w:sz w:val="21"/>
          <w:szCs w:val="21"/>
        </w:rPr>
        <w:t>Murmliwasser</w:t>
      </w:r>
      <w:proofErr w:type="spellEnd"/>
      <w:r w:rsidRPr="00FE4213">
        <w:rPr>
          <w:rFonts w:ascii="Verdana" w:hAnsi="Verdana"/>
          <w:sz w:val="21"/>
          <w:szCs w:val="21"/>
        </w:rPr>
        <w:t xml:space="preserve"> und </w:t>
      </w:r>
      <w:proofErr w:type="spellStart"/>
      <w:r w:rsidRPr="00FE4213">
        <w:rPr>
          <w:rFonts w:ascii="Verdana" w:hAnsi="Verdana"/>
          <w:sz w:val="21"/>
          <w:szCs w:val="21"/>
        </w:rPr>
        <w:t>Murmli</w:t>
      </w:r>
      <w:r w:rsidR="007F4E8B">
        <w:rPr>
          <w:rFonts w:ascii="Verdana" w:hAnsi="Verdana"/>
          <w:sz w:val="21"/>
          <w:szCs w:val="21"/>
        </w:rPr>
        <w:t>weg</w:t>
      </w:r>
      <w:proofErr w:type="spellEnd"/>
      <w:r w:rsidR="007F4E8B">
        <w:rPr>
          <w:rFonts w:ascii="Verdana" w:hAnsi="Verdana"/>
          <w:sz w:val="21"/>
          <w:szCs w:val="21"/>
        </w:rPr>
        <w:t xml:space="preserve">, </w:t>
      </w:r>
      <w:r w:rsidRPr="00FE4213">
        <w:rPr>
          <w:rFonts w:ascii="Verdana" w:hAnsi="Verdana"/>
          <w:sz w:val="21"/>
          <w:szCs w:val="21"/>
        </w:rPr>
        <w:t xml:space="preserve">sowie zahlreiche Themenwege, </w:t>
      </w:r>
      <w:r w:rsidR="007F4E8B">
        <w:rPr>
          <w:rFonts w:ascii="Verdana" w:hAnsi="Verdana"/>
          <w:sz w:val="21"/>
          <w:szCs w:val="21"/>
        </w:rPr>
        <w:t>Waldseilpark, Klettersteige</w:t>
      </w:r>
      <w:r w:rsidRPr="00FE4213">
        <w:rPr>
          <w:rFonts w:ascii="Verdana" w:hAnsi="Verdana"/>
          <w:sz w:val="21"/>
          <w:szCs w:val="21"/>
        </w:rPr>
        <w:t xml:space="preserve"> und familienfreundliche Wanderungen sorgen für abwechslungsreiche Erlebnisse. Wer es ruhiger angehen möchte, findet in der Genussregion zahlreiche Almhütten, Spielplätze und Aussichtspunkte, die auch ohne Bike leicht erreichbar sind. Damit wird Serfaus-Fiss-Ladis zur idealen Destination für aktive Familien, die sportliche Herausforderungen mit entspannten Urlaubsmomenten verbinden wollen.</w:t>
      </w:r>
    </w:p>
    <w:p w14:paraId="1420700A" w14:textId="624C9A9A" w:rsidR="00D10456" w:rsidRDefault="00F80BCD" w:rsidP="00D10456">
      <w:pPr>
        <w:jc w:val="both"/>
        <w:rPr>
          <w:rFonts w:ascii="Verdana" w:hAnsi="Verdana"/>
          <w:sz w:val="21"/>
          <w:szCs w:val="21"/>
        </w:rPr>
      </w:pPr>
      <w:r>
        <w:rPr>
          <w:rFonts w:ascii="Verdana" w:hAnsi="Verdana"/>
          <w:sz w:val="21"/>
          <w:szCs w:val="21"/>
        </w:rPr>
        <w:br/>
      </w:r>
      <w:r w:rsidR="00D10456">
        <w:rPr>
          <w:rFonts w:ascii="Verdana" w:hAnsi="Verdana"/>
          <w:sz w:val="21"/>
          <w:szCs w:val="21"/>
        </w:rPr>
        <w:br/>
      </w:r>
      <w:r w:rsidR="00D10456" w:rsidRPr="0919050A">
        <w:rPr>
          <w:rFonts w:ascii="Verdana" w:hAnsi="Verdana"/>
          <w:sz w:val="21"/>
          <w:szCs w:val="21"/>
        </w:rPr>
        <w:t xml:space="preserve">Weitere Informationen zum Biken in Serfaus-Fiss-Ladis gibt es auf: </w:t>
      </w:r>
      <w:hyperlink r:id="rId20">
        <w:r w:rsidR="00D10456" w:rsidRPr="0919050A">
          <w:rPr>
            <w:rStyle w:val="Hyperlink"/>
            <w:rFonts w:ascii="Verdana" w:hAnsi="Verdana"/>
            <w:sz w:val="21"/>
            <w:szCs w:val="21"/>
          </w:rPr>
          <w:t>www.bike-sfl.at</w:t>
        </w:r>
      </w:hyperlink>
      <w:r w:rsidR="00D10456" w:rsidRPr="0919050A">
        <w:rPr>
          <w:rFonts w:ascii="Verdana" w:hAnsi="Verdana"/>
          <w:sz w:val="21"/>
          <w:szCs w:val="21"/>
        </w:rPr>
        <w:t>.</w:t>
      </w:r>
      <w:r w:rsidR="00D10456" w:rsidRPr="0919050A">
        <w:rPr>
          <w:rFonts w:ascii="Verdana" w:hAnsi="Verdana"/>
          <w:color w:val="000000" w:themeColor="text1"/>
          <w:sz w:val="21"/>
          <w:szCs w:val="21"/>
        </w:rPr>
        <w:t xml:space="preserve"> </w:t>
      </w:r>
      <w:r w:rsidR="00D10456" w:rsidRPr="0919050A">
        <w:rPr>
          <w:rFonts w:ascii="Verdana" w:hAnsi="Verdana"/>
          <w:sz w:val="21"/>
          <w:szCs w:val="21"/>
        </w:rPr>
        <w:t xml:space="preserve">Details zur Ferienregion Serfaus-Fiss-Ladis sind zu finden unter </w:t>
      </w:r>
      <w:hyperlink r:id="rId21" w:history="1">
        <w:r w:rsidR="00D10456" w:rsidRPr="002742E2">
          <w:rPr>
            <w:rStyle w:val="Hyperlink"/>
            <w:rFonts w:ascii="Verdana" w:hAnsi="Verdana"/>
            <w:sz w:val="21"/>
            <w:szCs w:val="21"/>
          </w:rPr>
          <w:t>www.serfaus-fiss-ladis.at.</w:t>
        </w:r>
      </w:hyperlink>
      <w:r w:rsidR="00D10456" w:rsidRPr="0919050A">
        <w:rPr>
          <w:rFonts w:ascii="Verdana" w:hAnsi="Verdana"/>
          <w:sz w:val="21"/>
          <w:szCs w:val="21"/>
        </w:rPr>
        <w:t xml:space="preserve"> </w:t>
      </w:r>
    </w:p>
    <w:p w14:paraId="20A99C9A" w14:textId="3C26AACF" w:rsidR="00F643AE" w:rsidRDefault="00A73E59" w:rsidP="0018133F">
      <w:pPr>
        <w:jc w:val="both"/>
        <w:rPr>
          <w:rFonts w:ascii="Verdana" w:eastAsia="Verdana" w:hAnsi="Verdana" w:cs="Verdana"/>
          <w:color w:val="16A53F"/>
          <w:sz w:val="20"/>
          <w:szCs w:val="20"/>
          <w:u w:color="16A53F"/>
        </w:rPr>
      </w:pPr>
      <w:r>
        <w:rPr>
          <w:rFonts w:ascii="Verdana" w:hAnsi="Verdana"/>
          <w:color w:val="000000" w:themeColor="text1"/>
          <w:sz w:val="20"/>
          <w:szCs w:val="20"/>
        </w:rPr>
        <w:lastRenderedPageBreak/>
        <w:br/>
      </w:r>
      <w:r w:rsidR="00F643AE">
        <w:rPr>
          <w:rFonts w:ascii="Verdana" w:hAnsi="Verdana"/>
          <w:sz w:val="20"/>
          <w:szCs w:val="20"/>
        </w:rPr>
        <w:t xml:space="preserve">Finde uns auf:    </w:t>
      </w:r>
      <w:r w:rsidR="00F643AE">
        <w:rPr>
          <w:noProof/>
        </w:rPr>
        <w:drawing>
          <wp:inline distT="0" distB="0" distL="0" distR="0" wp14:anchorId="18285C34" wp14:editId="5F65F993">
            <wp:extent cx="194946" cy="194946"/>
            <wp:effectExtent l="0" t="0" r="0" b="0"/>
            <wp:docPr id="1073741829" name="Grafik 1073741829" descr="Bild 1">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22"/>
                    </pic:cNvPr>
                    <pic:cNvPicPr>
                      <a:picLocks noChangeAspect="1"/>
                    </pic:cNvPicPr>
                  </pic:nvPicPr>
                  <pic:blipFill>
                    <a:blip r:embed="rId23"/>
                    <a:stretch>
                      <a:fillRect/>
                    </a:stretch>
                  </pic:blipFill>
                  <pic:spPr>
                    <a:xfrm>
                      <a:off x="0" y="0"/>
                      <a:ext cx="194946" cy="194946"/>
                    </a:xfrm>
                    <a:prstGeom prst="rect">
                      <a:avLst/>
                    </a:prstGeom>
                    <a:ln w="12700" cap="flat">
                      <a:noFill/>
                      <a:miter lim="400000"/>
                    </a:ln>
                    <a:effectLst/>
                  </pic:spPr>
                </pic:pic>
              </a:graphicData>
            </a:graphic>
          </wp:inline>
        </w:drawing>
      </w:r>
      <w:r w:rsidR="00F643AE">
        <w:rPr>
          <w:rFonts w:ascii="Verdana" w:hAnsi="Verdana"/>
          <w:sz w:val="20"/>
          <w:szCs w:val="20"/>
        </w:rPr>
        <w:t xml:space="preserve">    </w:t>
      </w:r>
      <w:r w:rsidR="00F643AE">
        <w:rPr>
          <w:noProof/>
        </w:rPr>
        <w:drawing>
          <wp:inline distT="0" distB="0" distL="0" distR="0" wp14:anchorId="66246F91" wp14:editId="1ED8EE7C">
            <wp:extent cx="194946" cy="194946"/>
            <wp:effectExtent l="0" t="0" r="0" b="0"/>
            <wp:docPr id="1073741830" name="Grafik 1073741830" descr="Bild 2">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24"/>
                    </pic:cNvPr>
                    <pic:cNvPicPr>
                      <a:picLocks noChangeAspect="1"/>
                    </pic:cNvPicPr>
                  </pic:nvPicPr>
                  <pic:blipFill>
                    <a:blip r:embed="rId25"/>
                    <a:stretch>
                      <a:fillRect/>
                    </a:stretch>
                  </pic:blipFill>
                  <pic:spPr>
                    <a:xfrm>
                      <a:off x="0" y="0"/>
                      <a:ext cx="194946" cy="194946"/>
                    </a:xfrm>
                    <a:prstGeom prst="rect">
                      <a:avLst/>
                    </a:prstGeom>
                    <a:ln w="12700" cap="flat">
                      <a:noFill/>
                      <a:miter lim="400000"/>
                    </a:ln>
                    <a:effectLst/>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0341D89A" wp14:editId="101F3F59">
            <wp:extent cx="246380" cy="184786"/>
            <wp:effectExtent l="0" t="0" r="1270" b="5715"/>
            <wp:docPr id="1073741831" name="Grafik 1073741831" descr="Bild 3">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26"/>
                    </pic:cNvPr>
                    <pic:cNvPicPr>
                      <a:picLocks noChangeAspect="1"/>
                    </pic:cNvPicPr>
                  </pic:nvPicPr>
                  <pic:blipFill>
                    <a:blip r:embed="rId27"/>
                    <a:stretch>
                      <a:fillRect/>
                    </a:stretch>
                  </pic:blipFill>
                  <pic:spPr>
                    <a:xfrm>
                      <a:off x="0" y="0"/>
                      <a:ext cx="246380" cy="184786"/>
                    </a:xfrm>
                    <a:prstGeom prst="rect">
                      <a:avLst/>
                    </a:prstGeom>
                    <a:ln w="12700" cap="flat">
                      <a:noFill/>
                      <a:miter lim="400000"/>
                    </a:ln>
                    <a:effectLst/>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19CE040A" wp14:editId="0F7DC1C9">
            <wp:extent cx="190800" cy="190800"/>
            <wp:effectExtent l="0" t="0" r="0" b="0"/>
            <wp:docPr id="10" name="Grafik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668000CD" wp14:editId="57ABAEEF">
            <wp:extent cx="190800" cy="190800"/>
            <wp:effectExtent l="0" t="0" r="0" b="0"/>
            <wp:docPr id="11" name="Grafik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30"/>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90800" cy="190800"/>
                    </a:xfrm>
                    <a:prstGeom prst="rect">
                      <a:avLst/>
                    </a:prstGeom>
                  </pic:spPr>
                </pic:pic>
              </a:graphicData>
            </a:graphic>
          </wp:inline>
        </w:drawing>
      </w:r>
    </w:p>
    <w:p w14:paraId="25E97752" w14:textId="77777777" w:rsidR="00AF4BB1" w:rsidRPr="006154D1" w:rsidRDefault="00AF4BB1" w:rsidP="00AF4BB1">
      <w:pPr>
        <w:widowControl w:val="0"/>
        <w:autoSpaceDE w:val="0"/>
        <w:autoSpaceDN w:val="0"/>
        <w:adjustRightInd w:val="0"/>
        <w:spacing w:after="2"/>
        <w:ind w:right="2"/>
        <w:jc w:val="both"/>
        <w:rPr>
          <w:rFonts w:ascii="Verdana" w:hAnsi="Verdana"/>
          <w:sz w:val="20"/>
          <w:szCs w:val="20"/>
        </w:rPr>
      </w:pPr>
    </w:p>
    <w:p w14:paraId="0893412F" w14:textId="77777777" w:rsidR="00AF4BB1" w:rsidRPr="006154D1" w:rsidRDefault="00AF4BB1" w:rsidP="00AF4BB1">
      <w:pPr>
        <w:widowControl w:val="0"/>
        <w:autoSpaceDE w:val="0"/>
        <w:autoSpaceDN w:val="0"/>
        <w:adjustRightInd w:val="0"/>
        <w:spacing w:after="2"/>
        <w:ind w:right="2"/>
        <w:jc w:val="both"/>
        <w:rPr>
          <w:rFonts w:ascii="Verdana" w:hAnsi="Verdana" w:cs="Verdana"/>
          <w:color w:val="000000" w:themeColor="text1"/>
          <w:sz w:val="20"/>
          <w:szCs w:val="20"/>
        </w:rPr>
      </w:pPr>
      <w:r w:rsidRPr="006154D1">
        <w:rPr>
          <w:rFonts w:ascii="Verdana" w:hAnsi="Verdana" w:cs="Verdana"/>
          <w:color w:val="000000" w:themeColor="text1"/>
          <w:sz w:val="20"/>
          <w:szCs w:val="20"/>
        </w:rPr>
        <w:t xml:space="preserve">#serfausfissladis #wearefamily #weilwirsgeniessen </w:t>
      </w:r>
    </w:p>
    <w:p w14:paraId="14386AFD" w14:textId="77777777" w:rsidR="00AF4BB1" w:rsidRPr="006B2552" w:rsidRDefault="00A73E59" w:rsidP="00AF4BB1">
      <w:pPr>
        <w:widowControl w:val="0"/>
        <w:autoSpaceDE w:val="0"/>
        <w:autoSpaceDN w:val="0"/>
        <w:adjustRightInd w:val="0"/>
        <w:spacing w:after="2"/>
        <w:ind w:right="2"/>
        <w:jc w:val="both"/>
        <w:rPr>
          <w:rFonts w:ascii="Verdana" w:hAnsi="Verdana" w:cs="Verdana"/>
          <w:color w:val="000000" w:themeColor="text1"/>
          <w:sz w:val="20"/>
          <w:szCs w:val="20"/>
        </w:rPr>
      </w:pPr>
      <w:r w:rsidRPr="006B2552">
        <w:rPr>
          <w:rFonts w:ascii="Verdana" w:hAnsi="Verdana" w:cs="Verdana"/>
          <w:color w:val="000000" w:themeColor="text1"/>
          <w:sz w:val="20"/>
          <w:szCs w:val="20"/>
        </w:rPr>
        <w:t xml:space="preserve">#bikesfl #bikeparksfl </w:t>
      </w:r>
      <w:r w:rsidR="00F44082" w:rsidRPr="006B2552">
        <w:rPr>
          <w:rFonts w:ascii="Verdana" w:hAnsi="Verdana" w:cs="Verdana"/>
          <w:color w:val="000000" w:themeColor="text1"/>
          <w:sz w:val="20"/>
          <w:szCs w:val="20"/>
        </w:rPr>
        <w:t xml:space="preserve">#bikeschulesfl </w:t>
      </w:r>
      <w:r w:rsidR="00AF4BB1" w:rsidRPr="006B2552">
        <w:rPr>
          <w:rFonts w:ascii="Verdana" w:hAnsi="Verdana" w:cs="Verdana"/>
          <w:color w:val="000000" w:themeColor="text1"/>
          <w:sz w:val="20"/>
          <w:szCs w:val="20"/>
        </w:rPr>
        <w:t>#gooddaysfl</w:t>
      </w:r>
      <w:r w:rsidR="006832FD" w:rsidRPr="006B2552">
        <w:rPr>
          <w:rFonts w:ascii="Verdana" w:hAnsi="Verdana" w:cs="Verdana"/>
          <w:color w:val="000000" w:themeColor="text1"/>
          <w:sz w:val="20"/>
          <w:szCs w:val="20"/>
        </w:rPr>
        <w:t xml:space="preserve"> #propain</w:t>
      </w:r>
    </w:p>
    <w:p w14:paraId="536D2741" w14:textId="77777777" w:rsidR="00AF4BB1" w:rsidRPr="006B2552" w:rsidRDefault="00AF4BB1" w:rsidP="00AF4BB1">
      <w:pPr>
        <w:widowControl w:val="0"/>
        <w:autoSpaceDE w:val="0"/>
        <w:autoSpaceDN w:val="0"/>
        <w:adjustRightInd w:val="0"/>
        <w:spacing w:after="2"/>
        <w:ind w:right="2"/>
        <w:jc w:val="both"/>
        <w:rPr>
          <w:rFonts w:ascii="Verdana" w:hAnsi="Verdana"/>
          <w:b/>
          <w:color w:val="000000" w:themeColor="text1"/>
          <w:sz w:val="20"/>
          <w:szCs w:val="20"/>
        </w:rPr>
      </w:pPr>
      <w:r w:rsidRPr="006B2552">
        <w:rPr>
          <w:rFonts w:ascii="Verdana" w:hAnsi="Verdana" w:cs="Verdana"/>
          <w:color w:val="000000" w:themeColor="text1"/>
          <w:sz w:val="20"/>
          <w:szCs w:val="20"/>
        </w:rPr>
        <w:t xml:space="preserve">  </w:t>
      </w:r>
    </w:p>
    <w:p w14:paraId="1D87BD0F" w14:textId="5933EE0D" w:rsidR="00E149EE" w:rsidRPr="006B2552" w:rsidRDefault="000A0D52" w:rsidP="00E149EE">
      <w:pPr>
        <w:jc w:val="both"/>
        <w:rPr>
          <w:rFonts w:ascii="Verdana" w:hAnsi="Verdana"/>
          <w:b/>
          <w:sz w:val="20"/>
          <w:szCs w:val="20"/>
        </w:rPr>
      </w:pPr>
      <w:r w:rsidRPr="006B2552">
        <w:rPr>
          <w:rFonts w:ascii="Verdana" w:hAnsi="Verdana"/>
          <w:b/>
          <w:sz w:val="20"/>
          <w:szCs w:val="20"/>
        </w:rPr>
        <w:t>Veröffentlichung</w:t>
      </w:r>
      <w:r w:rsidR="00E149EE" w:rsidRPr="006B2552">
        <w:rPr>
          <w:rFonts w:ascii="Verdana" w:hAnsi="Verdana"/>
          <w:b/>
          <w:sz w:val="20"/>
          <w:szCs w:val="20"/>
        </w:rPr>
        <w:t xml:space="preserve"> honorarfrei</w:t>
      </w:r>
    </w:p>
    <w:p w14:paraId="7B6CB71F" w14:textId="000365D9" w:rsidR="00E149EE" w:rsidRPr="00E05405" w:rsidRDefault="000A0D52" w:rsidP="00E149EE">
      <w:pPr>
        <w:jc w:val="both"/>
        <w:rPr>
          <w:rFonts w:ascii="Verdana" w:hAnsi="Verdana"/>
          <w:b/>
          <w:sz w:val="20"/>
          <w:szCs w:val="20"/>
        </w:rPr>
      </w:pPr>
      <w:r>
        <w:rPr>
          <w:rFonts w:ascii="Verdana" w:hAnsi="Verdana"/>
          <w:b/>
          <w:sz w:val="20"/>
          <w:szCs w:val="20"/>
        </w:rPr>
        <w:t>Link/</w:t>
      </w:r>
      <w:r w:rsidR="00E149EE" w:rsidRPr="00E05405">
        <w:rPr>
          <w:rFonts w:ascii="Verdana" w:hAnsi="Verdana"/>
          <w:b/>
          <w:sz w:val="20"/>
          <w:szCs w:val="20"/>
        </w:rPr>
        <w:t>Belegexemplare erbeten</w:t>
      </w:r>
    </w:p>
    <w:p w14:paraId="41E41957" w14:textId="0EC4C02D" w:rsidR="00AF4BB1" w:rsidRPr="00E149EE" w:rsidRDefault="00AF4BB1" w:rsidP="00AF4BB1">
      <w:pPr>
        <w:widowControl w:val="0"/>
        <w:autoSpaceDE w:val="0"/>
        <w:autoSpaceDN w:val="0"/>
        <w:adjustRightInd w:val="0"/>
        <w:rPr>
          <w:rFonts w:ascii="Verdana" w:hAnsi="Verdana"/>
          <w:sz w:val="18"/>
          <w:szCs w:val="18"/>
        </w:rPr>
      </w:pPr>
      <w:r w:rsidRPr="00E05405">
        <w:rPr>
          <w:rFonts w:ascii="Verdana" w:hAnsi="Verdana" w:cs="Verdana"/>
          <w:b/>
          <w:bCs/>
          <w:color w:val="000000" w:themeColor="text1"/>
          <w:sz w:val="20"/>
          <w:szCs w:val="20"/>
        </w:rPr>
        <w:t>Text- und Bilddownload</w:t>
      </w:r>
      <w:r w:rsidRPr="00E05405">
        <w:rPr>
          <w:rFonts w:ascii="Verdana" w:hAnsi="Verdana" w:cs="Verdana"/>
          <w:b/>
          <w:color w:val="000000" w:themeColor="text1"/>
          <w:sz w:val="20"/>
          <w:szCs w:val="20"/>
        </w:rPr>
        <w:t>:</w:t>
      </w:r>
      <w:r w:rsidRPr="00E05405">
        <w:rPr>
          <w:rFonts w:ascii="Verdana" w:hAnsi="Verdana" w:cs="Verdana"/>
          <w:color w:val="16A53F"/>
          <w:sz w:val="20"/>
          <w:szCs w:val="20"/>
        </w:rPr>
        <w:t xml:space="preserve"> </w:t>
      </w:r>
      <w:hyperlink r:id="rId33" w:history="1">
        <w:r w:rsidR="00F168E2">
          <w:rPr>
            <w:rStyle w:val="Hyperlink"/>
            <w:rFonts w:ascii="Verdana" w:hAnsi="Verdana"/>
            <w:sz w:val="20"/>
            <w:szCs w:val="20"/>
          </w:rPr>
          <w:t>www.bike-sfl.at/de/service/presse</w:t>
        </w:r>
      </w:hyperlink>
    </w:p>
    <w:p w14:paraId="66AD08B4" w14:textId="77777777" w:rsidR="00794D0D" w:rsidRDefault="00794D0D" w:rsidP="00AF4BB1">
      <w:pPr>
        <w:jc w:val="both"/>
        <w:rPr>
          <w:rFonts w:ascii="Verdana" w:hAnsi="Verdana"/>
          <w:b/>
          <w:sz w:val="21"/>
          <w:szCs w:val="21"/>
        </w:rPr>
      </w:pPr>
    </w:p>
    <w:p w14:paraId="1733C306" w14:textId="77777777" w:rsidR="00794D0D" w:rsidRDefault="00794D0D" w:rsidP="00AF4BB1">
      <w:pPr>
        <w:jc w:val="both"/>
        <w:rPr>
          <w:rFonts w:ascii="Verdana" w:hAnsi="Verdana"/>
          <w:b/>
          <w:sz w:val="21"/>
          <w:szCs w:val="21"/>
        </w:rPr>
      </w:pPr>
    </w:p>
    <w:p w14:paraId="37CD8AA8" w14:textId="77777777" w:rsidR="00AF4BB1" w:rsidRPr="00E05405" w:rsidRDefault="00AF4BB1" w:rsidP="00AF4BB1">
      <w:pPr>
        <w:jc w:val="both"/>
        <w:rPr>
          <w:rFonts w:ascii="Verdana" w:hAnsi="Verdana"/>
          <w:b/>
          <w:sz w:val="21"/>
          <w:szCs w:val="21"/>
        </w:rPr>
      </w:pPr>
      <w:r w:rsidRPr="00E05405">
        <w:rPr>
          <w:rFonts w:ascii="Verdana" w:hAnsi="Verdana"/>
          <w:b/>
          <w:sz w:val="21"/>
          <w:szCs w:val="21"/>
        </w:rPr>
        <w:t>Für Rückfragen:</w:t>
      </w:r>
    </w:p>
    <w:p w14:paraId="634D21D3" w14:textId="77777777" w:rsidR="00E05405" w:rsidRPr="00E05405" w:rsidRDefault="00E05405" w:rsidP="00AF4BB1">
      <w:pPr>
        <w:jc w:val="both"/>
        <w:rPr>
          <w:rFonts w:ascii="Verdana" w:hAnsi="Verdana"/>
          <w:b/>
          <w:sz w:val="21"/>
          <w:szCs w:val="21"/>
        </w:rPr>
      </w:pPr>
    </w:p>
    <w:p w14:paraId="211790D8"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 xml:space="preserve">Tourismusverband Serfaus-Fiss-Ladis </w:t>
      </w:r>
    </w:p>
    <w:p w14:paraId="201C653E"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 xml:space="preserve">Alexandra Hangl </w:t>
      </w:r>
    </w:p>
    <w:p w14:paraId="7C64CCE4" w14:textId="77777777" w:rsidR="00AF4BB1" w:rsidRPr="00E05405" w:rsidRDefault="00AF4BB1" w:rsidP="00AF4BB1">
      <w:pPr>
        <w:widowControl w:val="0"/>
        <w:autoSpaceDE w:val="0"/>
        <w:autoSpaceDN w:val="0"/>
        <w:adjustRightInd w:val="0"/>
        <w:rPr>
          <w:rFonts w:ascii="Verdana" w:hAnsi="Verdana"/>
          <w:color w:val="000000" w:themeColor="text1"/>
          <w:sz w:val="21"/>
          <w:szCs w:val="21"/>
        </w:rPr>
      </w:pPr>
      <w:proofErr w:type="spellStart"/>
      <w:r w:rsidRPr="00E05405">
        <w:rPr>
          <w:rFonts w:ascii="Verdana" w:hAnsi="Verdana"/>
          <w:color w:val="000000" w:themeColor="text1"/>
          <w:sz w:val="21"/>
          <w:szCs w:val="21"/>
        </w:rPr>
        <w:t>Gänsackerweg</w:t>
      </w:r>
      <w:proofErr w:type="spellEnd"/>
      <w:r w:rsidRPr="00E05405">
        <w:rPr>
          <w:rFonts w:ascii="Verdana" w:hAnsi="Verdana"/>
          <w:color w:val="000000" w:themeColor="text1"/>
          <w:sz w:val="21"/>
          <w:szCs w:val="21"/>
        </w:rPr>
        <w:t xml:space="preserve"> 2</w:t>
      </w:r>
      <w:r w:rsidRPr="00E05405">
        <w:rPr>
          <w:rFonts w:ascii="Verdana" w:hAnsi="Verdana"/>
          <w:color w:val="000000" w:themeColor="text1"/>
          <w:sz w:val="21"/>
          <w:szCs w:val="21"/>
        </w:rPr>
        <w:br/>
        <w:t>6534 Serfaus</w:t>
      </w:r>
    </w:p>
    <w:p w14:paraId="42155112"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Telefon: +43 5476 6239 72</w:t>
      </w:r>
    </w:p>
    <w:p w14:paraId="46D3FE53"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lang w:val="it-IT"/>
        </w:rPr>
      </w:pPr>
      <w:r w:rsidRPr="00E05405">
        <w:rPr>
          <w:rFonts w:ascii="Verdana" w:hAnsi="Verdana"/>
          <w:color w:val="000000" w:themeColor="text1"/>
          <w:sz w:val="21"/>
          <w:szCs w:val="21"/>
          <w:lang w:val="it-IT"/>
        </w:rPr>
        <w:t xml:space="preserve">E-Mail: </w:t>
      </w:r>
      <w:hyperlink r:id="rId34" w:history="1">
        <w:r w:rsidRPr="00E05405">
          <w:rPr>
            <w:rStyle w:val="Hyperlink"/>
            <w:rFonts w:ascii="Verdana" w:hAnsi="Verdana"/>
            <w:sz w:val="21"/>
            <w:szCs w:val="21"/>
            <w:lang w:val="it-IT"/>
          </w:rPr>
          <w:t>a.hangl@serfaus-fiss-ladis.at</w:t>
        </w:r>
      </w:hyperlink>
      <w:r w:rsidRPr="00E05405">
        <w:rPr>
          <w:rFonts w:ascii="Verdana" w:hAnsi="Verdana"/>
          <w:color w:val="000000" w:themeColor="text1"/>
          <w:sz w:val="21"/>
          <w:szCs w:val="21"/>
          <w:lang w:val="it-IT"/>
        </w:rPr>
        <w:t xml:space="preserve"> </w:t>
      </w:r>
    </w:p>
    <w:p w14:paraId="4DD08760" w14:textId="77777777" w:rsidR="00AF4BB1" w:rsidRPr="00E05405" w:rsidRDefault="00AF4BB1" w:rsidP="00AF4BB1">
      <w:pPr>
        <w:widowControl w:val="0"/>
        <w:autoSpaceDE w:val="0"/>
        <w:autoSpaceDN w:val="0"/>
        <w:adjustRightInd w:val="0"/>
        <w:jc w:val="both"/>
        <w:rPr>
          <w:rFonts w:ascii="Verdana" w:hAnsi="Verdana"/>
          <w:b/>
          <w:color w:val="000000"/>
          <w:sz w:val="21"/>
          <w:szCs w:val="21"/>
          <w:lang w:val="it-IT"/>
        </w:rPr>
      </w:pPr>
    </w:p>
    <w:p w14:paraId="0D70B117" w14:textId="77777777" w:rsidR="00C4663A" w:rsidRDefault="00C4663A" w:rsidP="00AF4BB1">
      <w:pPr>
        <w:spacing w:line="276" w:lineRule="auto"/>
        <w:jc w:val="both"/>
        <w:rPr>
          <w:rFonts w:ascii="Verdana" w:hAnsi="Verdana"/>
          <w:b/>
          <w:sz w:val="18"/>
          <w:szCs w:val="18"/>
        </w:rPr>
      </w:pPr>
    </w:p>
    <w:p w14:paraId="3746686B" w14:textId="3175043A" w:rsidR="00C4663A" w:rsidRDefault="00AF4BB1" w:rsidP="0919050A">
      <w:pPr>
        <w:jc w:val="both"/>
        <w:rPr>
          <w:rFonts w:ascii="Verdana" w:hAnsi="Verdana"/>
          <w:b/>
          <w:bCs/>
          <w:color w:val="000000" w:themeColor="text1"/>
          <w:sz w:val="16"/>
          <w:szCs w:val="16"/>
        </w:rPr>
      </w:pPr>
      <w:r w:rsidRPr="0919050A">
        <w:rPr>
          <w:rFonts w:ascii="Verdana" w:hAnsi="Verdana"/>
          <w:b/>
          <w:bCs/>
          <w:color w:val="000000" w:themeColor="text1"/>
          <w:sz w:val="16"/>
          <w:szCs w:val="16"/>
        </w:rPr>
        <w:t>Über die Region Serfaus-Fiss-Ladi</w:t>
      </w:r>
      <w:r w:rsidR="00C4663A" w:rsidRPr="0919050A">
        <w:rPr>
          <w:rFonts w:ascii="Verdana" w:hAnsi="Verdana"/>
          <w:b/>
          <w:bCs/>
          <w:color w:val="000000" w:themeColor="text1"/>
          <w:sz w:val="16"/>
          <w:szCs w:val="16"/>
        </w:rPr>
        <w:t>s</w:t>
      </w:r>
    </w:p>
    <w:p w14:paraId="23209907" w14:textId="55B16600" w:rsidR="007E2706" w:rsidRPr="00C4663A" w:rsidRDefault="007E2706" w:rsidP="0919050A">
      <w:pPr>
        <w:jc w:val="both"/>
        <w:rPr>
          <w:rFonts w:ascii="Verdana" w:hAnsi="Verdana"/>
          <w:b/>
          <w:bCs/>
          <w:color w:val="000000"/>
          <w:sz w:val="16"/>
          <w:szCs w:val="16"/>
        </w:rPr>
      </w:pPr>
      <w:r w:rsidRPr="0919050A">
        <w:rPr>
          <w:rFonts w:ascii="Verdana" w:hAnsi="Verdana"/>
          <w:sz w:val="16"/>
          <w:szCs w:val="16"/>
        </w:rPr>
        <w:t>Serfaus-Fiss-Ladis ist eine wahre Vorzeigeregion für Familienurlaub. Egal, ob Sommer oder Winter, hier wird immer etwas geboten! Im Sommer bilden die Seilbahnen zusammen mit einem Bus-Shuttle einen Verbund, der die Bergwelt rund um die drei Orte Serfaus, Fiss und Ladis erschließt. Neben zahlreichen weiteren Attraktionen bietet das sonnenreiche Hochplateau Serfaus-Fiss-Ladis Bike-Genuss für die ganze Familie. Vom gemütlichen Radausflug für Groß und Klein über Mountainbike-Touren inmitten einer atemberaubenden Bergkulisse bis hin zu actionreichen Abfahrten auf Sing</w:t>
      </w:r>
      <w:r w:rsidRPr="00244C41">
        <w:rPr>
          <w:rFonts w:ascii="Verdana" w:hAnsi="Verdana"/>
          <w:sz w:val="16"/>
          <w:szCs w:val="16"/>
        </w:rPr>
        <w:t>letrails oder auf den Strecken im Bikepark Serfaus-Fiss-Ladi</w:t>
      </w:r>
      <w:r w:rsidR="00184513">
        <w:rPr>
          <w:rFonts w:ascii="Verdana" w:hAnsi="Verdana"/>
          <w:sz w:val="16"/>
          <w:szCs w:val="16"/>
        </w:rPr>
        <w:t>s</w:t>
      </w:r>
      <w:r w:rsidR="008D059D" w:rsidRPr="00244C41">
        <w:rPr>
          <w:rFonts w:ascii="Verdana" w:hAnsi="Verdana"/>
          <w:sz w:val="16"/>
          <w:szCs w:val="16"/>
        </w:rPr>
        <w:t>.</w:t>
      </w:r>
      <w:r w:rsidRPr="0919050A">
        <w:rPr>
          <w:rFonts w:ascii="Verdana" w:hAnsi="Verdana"/>
          <w:sz w:val="16"/>
          <w:szCs w:val="16"/>
        </w:rPr>
        <w:t xml:space="preserve"> Die Singletrails sind über die Seilbahnen zu erreichen, während die Waldbahn Bike und Rider bequem zum Start der Bikepark</w:t>
      </w:r>
      <w:r w:rsidR="00184513">
        <w:rPr>
          <w:rFonts w:ascii="Verdana" w:hAnsi="Verdana"/>
          <w:sz w:val="16"/>
          <w:szCs w:val="16"/>
        </w:rPr>
        <w:t>-T</w:t>
      </w:r>
      <w:r w:rsidRPr="0919050A">
        <w:rPr>
          <w:rFonts w:ascii="Verdana" w:hAnsi="Verdana"/>
          <w:sz w:val="16"/>
          <w:szCs w:val="16"/>
        </w:rPr>
        <w:t>rails bringt, wo die Abfahrten in sämtlichen Schwierigkeitsgraden von blau (easy) über rot (medium) zu schwarz (expert) ihren Ausgangspunkt finden. Im Bereich der Talstation ist zudem ein</w:t>
      </w:r>
      <w:r w:rsidR="00535D90">
        <w:rPr>
          <w:rFonts w:ascii="Verdana" w:hAnsi="Verdana"/>
          <w:sz w:val="16"/>
          <w:szCs w:val="16"/>
        </w:rPr>
        <w:t>e</w:t>
      </w:r>
      <w:r w:rsidRPr="0919050A">
        <w:rPr>
          <w:rFonts w:ascii="Verdana" w:hAnsi="Verdana"/>
          <w:sz w:val="16"/>
          <w:szCs w:val="16"/>
        </w:rPr>
        <w:t xml:space="preserve"> Kids </w:t>
      </w:r>
      <w:r w:rsidR="00535D90">
        <w:rPr>
          <w:rFonts w:ascii="Verdana" w:hAnsi="Verdana"/>
          <w:sz w:val="16"/>
          <w:szCs w:val="16"/>
        </w:rPr>
        <w:t>Area</w:t>
      </w:r>
      <w:r w:rsidRPr="0919050A">
        <w:rPr>
          <w:rFonts w:ascii="Verdana" w:hAnsi="Verdana"/>
          <w:sz w:val="16"/>
          <w:szCs w:val="16"/>
        </w:rPr>
        <w:t>, eine Slopestyle Area, ein Pumptrack</w:t>
      </w:r>
      <w:r w:rsidR="00535D90">
        <w:rPr>
          <w:rFonts w:ascii="Verdana" w:hAnsi="Verdana"/>
          <w:sz w:val="16"/>
          <w:szCs w:val="16"/>
        </w:rPr>
        <w:t xml:space="preserve"> </w:t>
      </w:r>
      <w:r w:rsidRPr="0919050A">
        <w:rPr>
          <w:rFonts w:ascii="Verdana" w:hAnsi="Verdana"/>
          <w:sz w:val="16"/>
          <w:szCs w:val="16"/>
        </w:rPr>
        <w:t>und eine Training Area, wo sich Einsteiger mit dem neuen Sportgerät</w:t>
      </w:r>
      <w:r w:rsidR="005267BE">
        <w:rPr>
          <w:rFonts w:ascii="Verdana" w:hAnsi="Verdana"/>
          <w:sz w:val="16"/>
          <w:szCs w:val="16"/>
        </w:rPr>
        <w:t xml:space="preserve"> </w:t>
      </w:r>
      <w:r w:rsidRPr="0919050A">
        <w:rPr>
          <w:rFonts w:ascii="Verdana" w:hAnsi="Verdana"/>
          <w:sz w:val="16"/>
          <w:szCs w:val="16"/>
        </w:rPr>
        <w:t xml:space="preserve">vertraut machen können. Experten sind im </w:t>
      </w:r>
      <w:proofErr w:type="spellStart"/>
      <w:r w:rsidRPr="0919050A">
        <w:rPr>
          <w:rFonts w:ascii="Verdana" w:hAnsi="Verdana"/>
          <w:sz w:val="16"/>
          <w:szCs w:val="16"/>
        </w:rPr>
        <w:t>Bikeshop</w:t>
      </w:r>
      <w:proofErr w:type="spellEnd"/>
      <w:r w:rsidRPr="0919050A">
        <w:rPr>
          <w:rFonts w:ascii="Verdana" w:hAnsi="Verdana"/>
          <w:sz w:val="16"/>
          <w:szCs w:val="16"/>
        </w:rPr>
        <w:t xml:space="preserve"> vor Ort, um in Sachen Bikes und Schutzausrüstung zu beraten. Dort befinden sich auch die eigene </w:t>
      </w:r>
      <w:proofErr w:type="spellStart"/>
      <w:r w:rsidRPr="0919050A">
        <w:rPr>
          <w:rFonts w:ascii="Verdana" w:hAnsi="Verdana"/>
          <w:sz w:val="16"/>
          <w:szCs w:val="16"/>
        </w:rPr>
        <w:t>Bikeschule</w:t>
      </w:r>
      <w:proofErr w:type="spellEnd"/>
      <w:r w:rsidRPr="0919050A">
        <w:rPr>
          <w:rFonts w:ascii="Verdana" w:hAnsi="Verdana"/>
          <w:sz w:val="16"/>
          <w:szCs w:val="16"/>
        </w:rPr>
        <w:t xml:space="preserve"> Serfaus-Fiss-Ladis und der Verleih. Neben dem Shop laden zudem eine Chill Area und ein Imbiss zum Einkehren ein.</w:t>
      </w:r>
    </w:p>
    <w:p w14:paraId="349B7850" w14:textId="77777777" w:rsidR="00D741D3" w:rsidRPr="00CA2FDC" w:rsidRDefault="00D741D3" w:rsidP="007E2706">
      <w:pPr>
        <w:pStyle w:val="Kommentartext"/>
        <w:jc w:val="both"/>
      </w:pPr>
    </w:p>
    <w:sectPr w:rsidR="00D741D3" w:rsidRPr="00CA2FDC" w:rsidSect="00F80BCD">
      <w:headerReference w:type="default" r:id="rId35"/>
      <w:footerReference w:type="default" r:id="rId36"/>
      <w:pgSz w:w="11900" w:h="16840"/>
      <w:pgMar w:top="142" w:right="1417"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1C6E" w14:textId="77777777" w:rsidR="00850C26" w:rsidRDefault="00850C26" w:rsidP="00B00D84">
      <w:r>
        <w:separator/>
      </w:r>
    </w:p>
  </w:endnote>
  <w:endnote w:type="continuationSeparator" w:id="0">
    <w:p w14:paraId="38D7197E" w14:textId="77777777" w:rsidR="00850C26" w:rsidRDefault="00850C26" w:rsidP="00B00D84">
      <w:r>
        <w:continuationSeparator/>
      </w:r>
    </w:p>
  </w:endnote>
  <w:endnote w:type="continuationNotice" w:id="1">
    <w:p w14:paraId="412C640D" w14:textId="77777777" w:rsidR="00850C26" w:rsidRDefault="00850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362F43F9" w14:textId="77777777" w:rsidTr="7DA6EB7D">
      <w:trPr>
        <w:trHeight w:val="300"/>
      </w:trPr>
      <w:tc>
        <w:tcPr>
          <w:tcW w:w="3020" w:type="dxa"/>
        </w:tcPr>
        <w:p w14:paraId="5CAAB404" w14:textId="7D2A612F" w:rsidR="7DA6EB7D" w:rsidRDefault="7DA6EB7D" w:rsidP="7DA6EB7D">
          <w:pPr>
            <w:pStyle w:val="Kopfzeile"/>
            <w:ind w:left="-115"/>
          </w:pPr>
        </w:p>
      </w:tc>
      <w:tc>
        <w:tcPr>
          <w:tcW w:w="3020" w:type="dxa"/>
        </w:tcPr>
        <w:p w14:paraId="4FCDFBF0" w14:textId="7E6E17F6" w:rsidR="7DA6EB7D" w:rsidRDefault="7DA6EB7D" w:rsidP="7DA6EB7D">
          <w:pPr>
            <w:pStyle w:val="Kopfzeile"/>
            <w:jc w:val="center"/>
          </w:pPr>
        </w:p>
      </w:tc>
      <w:tc>
        <w:tcPr>
          <w:tcW w:w="3020" w:type="dxa"/>
        </w:tcPr>
        <w:p w14:paraId="520EBA9C" w14:textId="5F52E6DF" w:rsidR="7DA6EB7D" w:rsidRDefault="7DA6EB7D" w:rsidP="7DA6EB7D">
          <w:pPr>
            <w:pStyle w:val="Kopfzeile"/>
            <w:ind w:right="-115"/>
            <w:jc w:val="right"/>
          </w:pPr>
        </w:p>
      </w:tc>
    </w:tr>
  </w:tbl>
  <w:p w14:paraId="1F32504E" w14:textId="7C810609" w:rsidR="7DA6EB7D" w:rsidRDefault="7DA6EB7D" w:rsidP="7DA6E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3399" w14:textId="77777777" w:rsidR="00850C26" w:rsidRDefault="00850C26" w:rsidP="00B00D84">
      <w:r>
        <w:separator/>
      </w:r>
    </w:p>
  </w:footnote>
  <w:footnote w:type="continuationSeparator" w:id="0">
    <w:p w14:paraId="59F1081B" w14:textId="77777777" w:rsidR="00850C26" w:rsidRDefault="00850C26" w:rsidP="00B00D84">
      <w:r>
        <w:continuationSeparator/>
      </w:r>
    </w:p>
  </w:footnote>
  <w:footnote w:type="continuationNotice" w:id="1">
    <w:p w14:paraId="7D0378BD" w14:textId="77777777" w:rsidR="00850C26" w:rsidRDefault="00850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0C1AC2D9" w14:textId="77777777" w:rsidTr="7DA6EB7D">
      <w:trPr>
        <w:trHeight w:val="300"/>
      </w:trPr>
      <w:tc>
        <w:tcPr>
          <w:tcW w:w="3020" w:type="dxa"/>
        </w:tcPr>
        <w:p w14:paraId="32A56B96" w14:textId="08E7DE6D" w:rsidR="7DA6EB7D" w:rsidRDefault="7DA6EB7D" w:rsidP="7DA6EB7D">
          <w:pPr>
            <w:pStyle w:val="Kopfzeile"/>
            <w:ind w:left="-115"/>
          </w:pPr>
        </w:p>
      </w:tc>
      <w:tc>
        <w:tcPr>
          <w:tcW w:w="3020" w:type="dxa"/>
        </w:tcPr>
        <w:p w14:paraId="66622B77" w14:textId="11A52E46" w:rsidR="7DA6EB7D" w:rsidRDefault="7DA6EB7D" w:rsidP="7DA6EB7D">
          <w:pPr>
            <w:pStyle w:val="Kopfzeile"/>
            <w:jc w:val="center"/>
          </w:pPr>
        </w:p>
      </w:tc>
      <w:tc>
        <w:tcPr>
          <w:tcW w:w="3020" w:type="dxa"/>
        </w:tcPr>
        <w:p w14:paraId="7D69A910" w14:textId="6E98B427" w:rsidR="7DA6EB7D" w:rsidRDefault="7DA6EB7D" w:rsidP="7DA6EB7D">
          <w:pPr>
            <w:pStyle w:val="Kopfzeile"/>
            <w:ind w:right="-115"/>
            <w:jc w:val="right"/>
          </w:pPr>
        </w:p>
      </w:tc>
    </w:tr>
  </w:tbl>
  <w:p w14:paraId="565E5DBE" w14:textId="22AB2126" w:rsidR="7DA6EB7D" w:rsidRDefault="7DA6EB7D" w:rsidP="7DA6EB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43BE0"/>
    <w:multiLevelType w:val="multilevel"/>
    <w:tmpl w:val="72F8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228DF"/>
    <w:multiLevelType w:val="hybridMultilevel"/>
    <w:tmpl w:val="BC28E5CA"/>
    <w:lvl w:ilvl="0" w:tplc="6FD82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DD3CE2"/>
    <w:multiLevelType w:val="hybridMultilevel"/>
    <w:tmpl w:val="CB62F0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B6C01A7"/>
    <w:multiLevelType w:val="multilevel"/>
    <w:tmpl w:val="4408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D0F75"/>
    <w:multiLevelType w:val="multilevel"/>
    <w:tmpl w:val="4FA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76765715">
    <w:abstractNumId w:val="4"/>
  </w:num>
  <w:num w:numId="2" w16cid:durableId="1564485634">
    <w:abstractNumId w:val="3"/>
  </w:num>
  <w:num w:numId="3" w16cid:durableId="925261356">
    <w:abstractNumId w:val="8"/>
  </w:num>
  <w:num w:numId="4" w16cid:durableId="1371343610">
    <w:abstractNumId w:val="0"/>
  </w:num>
  <w:num w:numId="5" w16cid:durableId="1891725715">
    <w:abstractNumId w:val="7"/>
  </w:num>
  <w:num w:numId="6" w16cid:durableId="2034528484">
    <w:abstractNumId w:val="1"/>
  </w:num>
  <w:num w:numId="7" w16cid:durableId="89619381">
    <w:abstractNumId w:val="5"/>
  </w:num>
  <w:num w:numId="8" w16cid:durableId="439492313">
    <w:abstractNumId w:val="6"/>
  </w:num>
  <w:num w:numId="9" w16cid:durableId="1846168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85"/>
    <w:rsid w:val="000018B0"/>
    <w:rsid w:val="00001907"/>
    <w:rsid w:val="00006D7D"/>
    <w:rsid w:val="00013263"/>
    <w:rsid w:val="0001539F"/>
    <w:rsid w:val="00030FD9"/>
    <w:rsid w:val="000325A9"/>
    <w:rsid w:val="00033FBD"/>
    <w:rsid w:val="000344EB"/>
    <w:rsid w:val="0004247B"/>
    <w:rsid w:val="00042C17"/>
    <w:rsid w:val="00042D9E"/>
    <w:rsid w:val="000470A7"/>
    <w:rsid w:val="00051CF2"/>
    <w:rsid w:val="0005675F"/>
    <w:rsid w:val="00062DDA"/>
    <w:rsid w:val="000632CC"/>
    <w:rsid w:val="00065ECB"/>
    <w:rsid w:val="000661F6"/>
    <w:rsid w:val="000679B7"/>
    <w:rsid w:val="000725BE"/>
    <w:rsid w:val="00073BB3"/>
    <w:rsid w:val="00076A6D"/>
    <w:rsid w:val="0007747E"/>
    <w:rsid w:val="00077A51"/>
    <w:rsid w:val="00082A47"/>
    <w:rsid w:val="00082F44"/>
    <w:rsid w:val="00094071"/>
    <w:rsid w:val="00097305"/>
    <w:rsid w:val="000A0D52"/>
    <w:rsid w:val="000A1355"/>
    <w:rsid w:val="000A2271"/>
    <w:rsid w:val="000A4017"/>
    <w:rsid w:val="000B1E91"/>
    <w:rsid w:val="000B230C"/>
    <w:rsid w:val="000B78C5"/>
    <w:rsid w:val="000C1089"/>
    <w:rsid w:val="000C1AAC"/>
    <w:rsid w:val="000D10D5"/>
    <w:rsid w:val="000D1100"/>
    <w:rsid w:val="000E023A"/>
    <w:rsid w:val="000E22AE"/>
    <w:rsid w:val="000E378E"/>
    <w:rsid w:val="000E4B25"/>
    <w:rsid w:val="000F51B8"/>
    <w:rsid w:val="00101114"/>
    <w:rsid w:val="00101669"/>
    <w:rsid w:val="00102AF4"/>
    <w:rsid w:val="0010519C"/>
    <w:rsid w:val="00111430"/>
    <w:rsid w:val="001154B5"/>
    <w:rsid w:val="00121B10"/>
    <w:rsid w:val="00124BD7"/>
    <w:rsid w:val="00133B02"/>
    <w:rsid w:val="00134292"/>
    <w:rsid w:val="0014057A"/>
    <w:rsid w:val="00142972"/>
    <w:rsid w:val="001506EB"/>
    <w:rsid w:val="00156C81"/>
    <w:rsid w:val="00161AA5"/>
    <w:rsid w:val="00161F94"/>
    <w:rsid w:val="001645AC"/>
    <w:rsid w:val="00171D55"/>
    <w:rsid w:val="001729DA"/>
    <w:rsid w:val="00174162"/>
    <w:rsid w:val="00175A34"/>
    <w:rsid w:val="00180F4C"/>
    <w:rsid w:val="0018133F"/>
    <w:rsid w:val="0018375D"/>
    <w:rsid w:val="00184513"/>
    <w:rsid w:val="001957CA"/>
    <w:rsid w:val="00197C8A"/>
    <w:rsid w:val="001A74AB"/>
    <w:rsid w:val="001B20A5"/>
    <w:rsid w:val="001B5881"/>
    <w:rsid w:val="001C5B5D"/>
    <w:rsid w:val="001C6B3E"/>
    <w:rsid w:val="001C6C88"/>
    <w:rsid w:val="001C7371"/>
    <w:rsid w:val="001D0F26"/>
    <w:rsid w:val="001D13BC"/>
    <w:rsid w:val="001D7FBD"/>
    <w:rsid w:val="001E36C5"/>
    <w:rsid w:val="001E5902"/>
    <w:rsid w:val="001F4592"/>
    <w:rsid w:val="001F4EB8"/>
    <w:rsid w:val="001F5247"/>
    <w:rsid w:val="001F60F0"/>
    <w:rsid w:val="001F6839"/>
    <w:rsid w:val="001F6FBC"/>
    <w:rsid w:val="00200E8B"/>
    <w:rsid w:val="002016F3"/>
    <w:rsid w:val="002045C4"/>
    <w:rsid w:val="00204D72"/>
    <w:rsid w:val="00205D0B"/>
    <w:rsid w:val="00207EBF"/>
    <w:rsid w:val="00210CD5"/>
    <w:rsid w:val="00213687"/>
    <w:rsid w:val="002211CA"/>
    <w:rsid w:val="00221AF2"/>
    <w:rsid w:val="00222D76"/>
    <w:rsid w:val="002232A2"/>
    <w:rsid w:val="00223DAC"/>
    <w:rsid w:val="00230BBE"/>
    <w:rsid w:val="00231714"/>
    <w:rsid w:val="00233A2B"/>
    <w:rsid w:val="002345FA"/>
    <w:rsid w:val="002402D3"/>
    <w:rsid w:val="00241B71"/>
    <w:rsid w:val="00242825"/>
    <w:rsid w:val="00244C41"/>
    <w:rsid w:val="0025067D"/>
    <w:rsid w:val="002519A9"/>
    <w:rsid w:val="002520B2"/>
    <w:rsid w:val="002641AD"/>
    <w:rsid w:val="00264485"/>
    <w:rsid w:val="00272F61"/>
    <w:rsid w:val="002742E2"/>
    <w:rsid w:val="00274F54"/>
    <w:rsid w:val="00280010"/>
    <w:rsid w:val="00281B60"/>
    <w:rsid w:val="00284481"/>
    <w:rsid w:val="0028587B"/>
    <w:rsid w:val="0028638B"/>
    <w:rsid w:val="00286CC3"/>
    <w:rsid w:val="00287628"/>
    <w:rsid w:val="002877A9"/>
    <w:rsid w:val="00290628"/>
    <w:rsid w:val="00290CCE"/>
    <w:rsid w:val="00293424"/>
    <w:rsid w:val="0029530B"/>
    <w:rsid w:val="002A2C1C"/>
    <w:rsid w:val="002A3246"/>
    <w:rsid w:val="002A3374"/>
    <w:rsid w:val="002A5E57"/>
    <w:rsid w:val="002B17E5"/>
    <w:rsid w:val="002B1E6A"/>
    <w:rsid w:val="002C05CA"/>
    <w:rsid w:val="002C18AC"/>
    <w:rsid w:val="002C5A20"/>
    <w:rsid w:val="002C6701"/>
    <w:rsid w:val="002D0764"/>
    <w:rsid w:val="002D4C55"/>
    <w:rsid w:val="002D7059"/>
    <w:rsid w:val="002E09C1"/>
    <w:rsid w:val="002E4CC5"/>
    <w:rsid w:val="002E7145"/>
    <w:rsid w:val="00301A0F"/>
    <w:rsid w:val="00301F8A"/>
    <w:rsid w:val="00302DB8"/>
    <w:rsid w:val="0031154E"/>
    <w:rsid w:val="00320CB1"/>
    <w:rsid w:val="0032283A"/>
    <w:rsid w:val="003238D9"/>
    <w:rsid w:val="003266A2"/>
    <w:rsid w:val="003303F7"/>
    <w:rsid w:val="00330BE3"/>
    <w:rsid w:val="00345744"/>
    <w:rsid w:val="00345EA9"/>
    <w:rsid w:val="003466CC"/>
    <w:rsid w:val="00347425"/>
    <w:rsid w:val="00347634"/>
    <w:rsid w:val="003562EE"/>
    <w:rsid w:val="0035643E"/>
    <w:rsid w:val="003572B1"/>
    <w:rsid w:val="00364C04"/>
    <w:rsid w:val="00366CEF"/>
    <w:rsid w:val="00373CE6"/>
    <w:rsid w:val="00375768"/>
    <w:rsid w:val="00381808"/>
    <w:rsid w:val="003846F7"/>
    <w:rsid w:val="003868B9"/>
    <w:rsid w:val="003930E9"/>
    <w:rsid w:val="00394170"/>
    <w:rsid w:val="003965A9"/>
    <w:rsid w:val="003A243B"/>
    <w:rsid w:val="003A2B93"/>
    <w:rsid w:val="003A6C82"/>
    <w:rsid w:val="003B1BC5"/>
    <w:rsid w:val="003B330C"/>
    <w:rsid w:val="003D0F6D"/>
    <w:rsid w:val="003D6228"/>
    <w:rsid w:val="003D6F9C"/>
    <w:rsid w:val="003E549B"/>
    <w:rsid w:val="003E645E"/>
    <w:rsid w:val="003F146B"/>
    <w:rsid w:val="003F448E"/>
    <w:rsid w:val="003F64FD"/>
    <w:rsid w:val="00404646"/>
    <w:rsid w:val="00404B72"/>
    <w:rsid w:val="004068CB"/>
    <w:rsid w:val="00407BA1"/>
    <w:rsid w:val="00424780"/>
    <w:rsid w:val="00426143"/>
    <w:rsid w:val="00430412"/>
    <w:rsid w:val="00431B80"/>
    <w:rsid w:val="0043438F"/>
    <w:rsid w:val="004427CC"/>
    <w:rsid w:val="0044388C"/>
    <w:rsid w:val="00452B56"/>
    <w:rsid w:val="0045458C"/>
    <w:rsid w:val="0045469F"/>
    <w:rsid w:val="00454EDD"/>
    <w:rsid w:val="00464777"/>
    <w:rsid w:val="00464D3C"/>
    <w:rsid w:val="00476B77"/>
    <w:rsid w:val="0048263C"/>
    <w:rsid w:val="00482DE0"/>
    <w:rsid w:val="0048515F"/>
    <w:rsid w:val="00494A8E"/>
    <w:rsid w:val="00494C4E"/>
    <w:rsid w:val="00494FB8"/>
    <w:rsid w:val="004A092E"/>
    <w:rsid w:val="004A3834"/>
    <w:rsid w:val="004B109A"/>
    <w:rsid w:val="004B3CCA"/>
    <w:rsid w:val="004B46FC"/>
    <w:rsid w:val="004B48A7"/>
    <w:rsid w:val="004D00B8"/>
    <w:rsid w:val="004D0724"/>
    <w:rsid w:val="004D245B"/>
    <w:rsid w:val="004D2FE9"/>
    <w:rsid w:val="004D738A"/>
    <w:rsid w:val="004D7512"/>
    <w:rsid w:val="004E0A8B"/>
    <w:rsid w:val="004E1F7A"/>
    <w:rsid w:val="004E527B"/>
    <w:rsid w:val="004E7CE9"/>
    <w:rsid w:val="004F00E3"/>
    <w:rsid w:val="004F4AF5"/>
    <w:rsid w:val="004F559B"/>
    <w:rsid w:val="004F5844"/>
    <w:rsid w:val="00506746"/>
    <w:rsid w:val="00510F9A"/>
    <w:rsid w:val="00514489"/>
    <w:rsid w:val="00514F68"/>
    <w:rsid w:val="00516A3A"/>
    <w:rsid w:val="005221A2"/>
    <w:rsid w:val="0052404C"/>
    <w:rsid w:val="005267BE"/>
    <w:rsid w:val="00527443"/>
    <w:rsid w:val="00532C8E"/>
    <w:rsid w:val="00535D90"/>
    <w:rsid w:val="005364BA"/>
    <w:rsid w:val="005364C9"/>
    <w:rsid w:val="005366A8"/>
    <w:rsid w:val="005441E8"/>
    <w:rsid w:val="00546C3E"/>
    <w:rsid w:val="0054770B"/>
    <w:rsid w:val="00551FF8"/>
    <w:rsid w:val="00552BA9"/>
    <w:rsid w:val="00553DBF"/>
    <w:rsid w:val="00554003"/>
    <w:rsid w:val="005546FE"/>
    <w:rsid w:val="00560AC8"/>
    <w:rsid w:val="005655FF"/>
    <w:rsid w:val="005734BA"/>
    <w:rsid w:val="00573DC5"/>
    <w:rsid w:val="00574729"/>
    <w:rsid w:val="005834E4"/>
    <w:rsid w:val="00585A9E"/>
    <w:rsid w:val="0059009F"/>
    <w:rsid w:val="00593794"/>
    <w:rsid w:val="005A0BB7"/>
    <w:rsid w:val="005A5C43"/>
    <w:rsid w:val="005B01A4"/>
    <w:rsid w:val="005B35C2"/>
    <w:rsid w:val="005B45D3"/>
    <w:rsid w:val="005C0AEF"/>
    <w:rsid w:val="005D1699"/>
    <w:rsid w:val="005E2364"/>
    <w:rsid w:val="005E57FA"/>
    <w:rsid w:val="005F0544"/>
    <w:rsid w:val="005F58CB"/>
    <w:rsid w:val="00601BA5"/>
    <w:rsid w:val="0060209D"/>
    <w:rsid w:val="00603DD3"/>
    <w:rsid w:val="00611CF8"/>
    <w:rsid w:val="0062117F"/>
    <w:rsid w:val="00626108"/>
    <w:rsid w:val="00630BAE"/>
    <w:rsid w:val="00635CCF"/>
    <w:rsid w:val="00640965"/>
    <w:rsid w:val="00646A03"/>
    <w:rsid w:val="00647102"/>
    <w:rsid w:val="00647FEE"/>
    <w:rsid w:val="006521EF"/>
    <w:rsid w:val="006578E4"/>
    <w:rsid w:val="0066053C"/>
    <w:rsid w:val="00662B30"/>
    <w:rsid w:val="00666B2A"/>
    <w:rsid w:val="00667BA8"/>
    <w:rsid w:val="00670B22"/>
    <w:rsid w:val="00672C98"/>
    <w:rsid w:val="00676039"/>
    <w:rsid w:val="006807AE"/>
    <w:rsid w:val="0068132F"/>
    <w:rsid w:val="00682894"/>
    <w:rsid w:val="006832FD"/>
    <w:rsid w:val="00684CCB"/>
    <w:rsid w:val="006853B1"/>
    <w:rsid w:val="00692BBE"/>
    <w:rsid w:val="006973F2"/>
    <w:rsid w:val="006A3D12"/>
    <w:rsid w:val="006A6975"/>
    <w:rsid w:val="006B10A1"/>
    <w:rsid w:val="006B2552"/>
    <w:rsid w:val="006B4DF1"/>
    <w:rsid w:val="006B728F"/>
    <w:rsid w:val="006C172F"/>
    <w:rsid w:val="006C2BE4"/>
    <w:rsid w:val="006C2CA9"/>
    <w:rsid w:val="006D2A2E"/>
    <w:rsid w:val="006D49A1"/>
    <w:rsid w:val="006D5174"/>
    <w:rsid w:val="006D591C"/>
    <w:rsid w:val="006F195F"/>
    <w:rsid w:val="007016FC"/>
    <w:rsid w:val="007021BB"/>
    <w:rsid w:val="0070273C"/>
    <w:rsid w:val="007050D2"/>
    <w:rsid w:val="007052B3"/>
    <w:rsid w:val="00705F14"/>
    <w:rsid w:val="00706F52"/>
    <w:rsid w:val="00710F8D"/>
    <w:rsid w:val="00714477"/>
    <w:rsid w:val="007150B9"/>
    <w:rsid w:val="007175EB"/>
    <w:rsid w:val="0072018B"/>
    <w:rsid w:val="007212FF"/>
    <w:rsid w:val="00724A75"/>
    <w:rsid w:val="00731125"/>
    <w:rsid w:val="00731A35"/>
    <w:rsid w:val="00732473"/>
    <w:rsid w:val="007327EF"/>
    <w:rsid w:val="00737060"/>
    <w:rsid w:val="007408CD"/>
    <w:rsid w:val="00741298"/>
    <w:rsid w:val="007436D7"/>
    <w:rsid w:val="00743C46"/>
    <w:rsid w:val="00744033"/>
    <w:rsid w:val="007453F4"/>
    <w:rsid w:val="00755462"/>
    <w:rsid w:val="0076088E"/>
    <w:rsid w:val="00761F09"/>
    <w:rsid w:val="00763B0F"/>
    <w:rsid w:val="0076510E"/>
    <w:rsid w:val="007659D0"/>
    <w:rsid w:val="0076712A"/>
    <w:rsid w:val="007729B4"/>
    <w:rsid w:val="007738F9"/>
    <w:rsid w:val="007746BD"/>
    <w:rsid w:val="00791345"/>
    <w:rsid w:val="00791999"/>
    <w:rsid w:val="00793C4E"/>
    <w:rsid w:val="00794D0D"/>
    <w:rsid w:val="00795AA4"/>
    <w:rsid w:val="00795E62"/>
    <w:rsid w:val="007A188D"/>
    <w:rsid w:val="007A2F28"/>
    <w:rsid w:val="007A3558"/>
    <w:rsid w:val="007A7D09"/>
    <w:rsid w:val="007B0C70"/>
    <w:rsid w:val="007B511A"/>
    <w:rsid w:val="007B7966"/>
    <w:rsid w:val="007C6DE3"/>
    <w:rsid w:val="007D0507"/>
    <w:rsid w:val="007D07A6"/>
    <w:rsid w:val="007D0C66"/>
    <w:rsid w:val="007D3F58"/>
    <w:rsid w:val="007D7466"/>
    <w:rsid w:val="007E23C6"/>
    <w:rsid w:val="007E2706"/>
    <w:rsid w:val="007E2BE0"/>
    <w:rsid w:val="007E3F56"/>
    <w:rsid w:val="007E48FD"/>
    <w:rsid w:val="007E6685"/>
    <w:rsid w:val="007E7F83"/>
    <w:rsid w:val="007F0943"/>
    <w:rsid w:val="007F119E"/>
    <w:rsid w:val="007F4C84"/>
    <w:rsid w:val="007F4E8B"/>
    <w:rsid w:val="007F6B0E"/>
    <w:rsid w:val="00804E00"/>
    <w:rsid w:val="00805184"/>
    <w:rsid w:val="008058A5"/>
    <w:rsid w:val="00806674"/>
    <w:rsid w:val="00816C5A"/>
    <w:rsid w:val="00820D27"/>
    <w:rsid w:val="00826577"/>
    <w:rsid w:val="00834962"/>
    <w:rsid w:val="008357CD"/>
    <w:rsid w:val="00835FF7"/>
    <w:rsid w:val="008375AF"/>
    <w:rsid w:val="00850C26"/>
    <w:rsid w:val="00851260"/>
    <w:rsid w:val="00856EEF"/>
    <w:rsid w:val="00864F0F"/>
    <w:rsid w:val="00872F24"/>
    <w:rsid w:val="008742F4"/>
    <w:rsid w:val="00877062"/>
    <w:rsid w:val="00887071"/>
    <w:rsid w:val="008912D3"/>
    <w:rsid w:val="00893491"/>
    <w:rsid w:val="008957DC"/>
    <w:rsid w:val="00896741"/>
    <w:rsid w:val="008972C2"/>
    <w:rsid w:val="008A339B"/>
    <w:rsid w:val="008A6078"/>
    <w:rsid w:val="008B198A"/>
    <w:rsid w:val="008B5890"/>
    <w:rsid w:val="008B769C"/>
    <w:rsid w:val="008C08B2"/>
    <w:rsid w:val="008C7CDA"/>
    <w:rsid w:val="008D059D"/>
    <w:rsid w:val="008D0B8B"/>
    <w:rsid w:val="008D7F36"/>
    <w:rsid w:val="008E0D8B"/>
    <w:rsid w:val="008E2F00"/>
    <w:rsid w:val="008E7E81"/>
    <w:rsid w:val="008F2FF7"/>
    <w:rsid w:val="008F4D80"/>
    <w:rsid w:val="008F5D5E"/>
    <w:rsid w:val="00905B03"/>
    <w:rsid w:val="00905F9D"/>
    <w:rsid w:val="00906C5C"/>
    <w:rsid w:val="00912F50"/>
    <w:rsid w:val="00916939"/>
    <w:rsid w:val="009225F6"/>
    <w:rsid w:val="0092299C"/>
    <w:rsid w:val="00927209"/>
    <w:rsid w:val="0093169D"/>
    <w:rsid w:val="009359FE"/>
    <w:rsid w:val="00936155"/>
    <w:rsid w:val="00941B61"/>
    <w:rsid w:val="009424C0"/>
    <w:rsid w:val="00942619"/>
    <w:rsid w:val="0094798D"/>
    <w:rsid w:val="009739B4"/>
    <w:rsid w:val="00973AF9"/>
    <w:rsid w:val="0097416E"/>
    <w:rsid w:val="00974188"/>
    <w:rsid w:val="00976FA9"/>
    <w:rsid w:val="009926BF"/>
    <w:rsid w:val="009926E0"/>
    <w:rsid w:val="009931AF"/>
    <w:rsid w:val="0099445E"/>
    <w:rsid w:val="00994E69"/>
    <w:rsid w:val="00996121"/>
    <w:rsid w:val="009A1F84"/>
    <w:rsid w:val="009A481D"/>
    <w:rsid w:val="009B1222"/>
    <w:rsid w:val="009B15EC"/>
    <w:rsid w:val="009C0C9C"/>
    <w:rsid w:val="009C46AE"/>
    <w:rsid w:val="009C6FCA"/>
    <w:rsid w:val="009D2506"/>
    <w:rsid w:val="009D4E05"/>
    <w:rsid w:val="009E025F"/>
    <w:rsid w:val="009E3FDF"/>
    <w:rsid w:val="009E5F9C"/>
    <w:rsid w:val="009E6481"/>
    <w:rsid w:val="009F1CFE"/>
    <w:rsid w:val="009F1E38"/>
    <w:rsid w:val="009F2194"/>
    <w:rsid w:val="009F4EB7"/>
    <w:rsid w:val="009F7ECD"/>
    <w:rsid w:val="00A04291"/>
    <w:rsid w:val="00A11489"/>
    <w:rsid w:val="00A11E6E"/>
    <w:rsid w:val="00A12C47"/>
    <w:rsid w:val="00A24406"/>
    <w:rsid w:val="00A3008B"/>
    <w:rsid w:val="00A33948"/>
    <w:rsid w:val="00A35948"/>
    <w:rsid w:val="00A3658D"/>
    <w:rsid w:val="00A4068B"/>
    <w:rsid w:val="00A45085"/>
    <w:rsid w:val="00A46E0E"/>
    <w:rsid w:val="00A47FE5"/>
    <w:rsid w:val="00A51B72"/>
    <w:rsid w:val="00A576CA"/>
    <w:rsid w:val="00A73478"/>
    <w:rsid w:val="00A73E59"/>
    <w:rsid w:val="00A7728F"/>
    <w:rsid w:val="00A801ED"/>
    <w:rsid w:val="00A8396B"/>
    <w:rsid w:val="00A83D38"/>
    <w:rsid w:val="00A8467C"/>
    <w:rsid w:val="00A97231"/>
    <w:rsid w:val="00AA050D"/>
    <w:rsid w:val="00AA081E"/>
    <w:rsid w:val="00AA0B9D"/>
    <w:rsid w:val="00AA11EA"/>
    <w:rsid w:val="00AA4D46"/>
    <w:rsid w:val="00AB154D"/>
    <w:rsid w:val="00AB2F43"/>
    <w:rsid w:val="00AB3247"/>
    <w:rsid w:val="00AB42AD"/>
    <w:rsid w:val="00AB6B51"/>
    <w:rsid w:val="00AB7BEC"/>
    <w:rsid w:val="00AB7FF6"/>
    <w:rsid w:val="00AC14A5"/>
    <w:rsid w:val="00AC5125"/>
    <w:rsid w:val="00AC5461"/>
    <w:rsid w:val="00AD76FB"/>
    <w:rsid w:val="00AE301F"/>
    <w:rsid w:val="00AE514F"/>
    <w:rsid w:val="00AE5E4C"/>
    <w:rsid w:val="00AE7DAB"/>
    <w:rsid w:val="00AF4BB1"/>
    <w:rsid w:val="00B00D84"/>
    <w:rsid w:val="00B032A9"/>
    <w:rsid w:val="00B069F4"/>
    <w:rsid w:val="00B1165E"/>
    <w:rsid w:val="00B11C75"/>
    <w:rsid w:val="00B17FEC"/>
    <w:rsid w:val="00B21698"/>
    <w:rsid w:val="00B34E53"/>
    <w:rsid w:val="00B359D2"/>
    <w:rsid w:val="00B44354"/>
    <w:rsid w:val="00B44614"/>
    <w:rsid w:val="00B463EC"/>
    <w:rsid w:val="00B523DD"/>
    <w:rsid w:val="00B524E5"/>
    <w:rsid w:val="00B6062E"/>
    <w:rsid w:val="00B62039"/>
    <w:rsid w:val="00B62AD1"/>
    <w:rsid w:val="00B65AF4"/>
    <w:rsid w:val="00B72395"/>
    <w:rsid w:val="00B72EB9"/>
    <w:rsid w:val="00B8530C"/>
    <w:rsid w:val="00B85716"/>
    <w:rsid w:val="00B90022"/>
    <w:rsid w:val="00BA281F"/>
    <w:rsid w:val="00BA3D80"/>
    <w:rsid w:val="00BC23F4"/>
    <w:rsid w:val="00BC65F6"/>
    <w:rsid w:val="00BC77A7"/>
    <w:rsid w:val="00BD0190"/>
    <w:rsid w:val="00BD210E"/>
    <w:rsid w:val="00BD3FBC"/>
    <w:rsid w:val="00BD42AC"/>
    <w:rsid w:val="00BD4E04"/>
    <w:rsid w:val="00BD6520"/>
    <w:rsid w:val="00BF0532"/>
    <w:rsid w:val="00BF6098"/>
    <w:rsid w:val="00C014F7"/>
    <w:rsid w:val="00C033EC"/>
    <w:rsid w:val="00C043EC"/>
    <w:rsid w:val="00C05311"/>
    <w:rsid w:val="00C11D56"/>
    <w:rsid w:val="00C17A5E"/>
    <w:rsid w:val="00C20424"/>
    <w:rsid w:val="00C240DE"/>
    <w:rsid w:val="00C24C0A"/>
    <w:rsid w:val="00C25959"/>
    <w:rsid w:val="00C260E7"/>
    <w:rsid w:val="00C27C09"/>
    <w:rsid w:val="00C27D8D"/>
    <w:rsid w:val="00C3151F"/>
    <w:rsid w:val="00C359B4"/>
    <w:rsid w:val="00C41570"/>
    <w:rsid w:val="00C4212B"/>
    <w:rsid w:val="00C4663A"/>
    <w:rsid w:val="00C4797F"/>
    <w:rsid w:val="00C47AD4"/>
    <w:rsid w:val="00C47B8E"/>
    <w:rsid w:val="00C510F6"/>
    <w:rsid w:val="00C51265"/>
    <w:rsid w:val="00C5319B"/>
    <w:rsid w:val="00C551B0"/>
    <w:rsid w:val="00C55E4D"/>
    <w:rsid w:val="00C561F4"/>
    <w:rsid w:val="00C64996"/>
    <w:rsid w:val="00C72ABC"/>
    <w:rsid w:val="00C767D7"/>
    <w:rsid w:val="00C77415"/>
    <w:rsid w:val="00C81EF3"/>
    <w:rsid w:val="00C82036"/>
    <w:rsid w:val="00C833D2"/>
    <w:rsid w:val="00C8426B"/>
    <w:rsid w:val="00C845BD"/>
    <w:rsid w:val="00C90E75"/>
    <w:rsid w:val="00C93F48"/>
    <w:rsid w:val="00C94043"/>
    <w:rsid w:val="00C95922"/>
    <w:rsid w:val="00CA2FDC"/>
    <w:rsid w:val="00CA33AF"/>
    <w:rsid w:val="00CA630D"/>
    <w:rsid w:val="00CA6333"/>
    <w:rsid w:val="00CB1BE6"/>
    <w:rsid w:val="00CB4123"/>
    <w:rsid w:val="00CC1181"/>
    <w:rsid w:val="00CC14A9"/>
    <w:rsid w:val="00CC35E9"/>
    <w:rsid w:val="00CC6ED1"/>
    <w:rsid w:val="00CD01FC"/>
    <w:rsid w:val="00CD18AD"/>
    <w:rsid w:val="00CD37DC"/>
    <w:rsid w:val="00CD3E09"/>
    <w:rsid w:val="00CD682F"/>
    <w:rsid w:val="00CD7485"/>
    <w:rsid w:val="00CE514E"/>
    <w:rsid w:val="00CE765E"/>
    <w:rsid w:val="00CF0E60"/>
    <w:rsid w:val="00D02840"/>
    <w:rsid w:val="00D03B79"/>
    <w:rsid w:val="00D05868"/>
    <w:rsid w:val="00D070EB"/>
    <w:rsid w:val="00D10456"/>
    <w:rsid w:val="00D10AB2"/>
    <w:rsid w:val="00D11910"/>
    <w:rsid w:val="00D1358D"/>
    <w:rsid w:val="00D14078"/>
    <w:rsid w:val="00D15723"/>
    <w:rsid w:val="00D23B99"/>
    <w:rsid w:val="00D24C47"/>
    <w:rsid w:val="00D25970"/>
    <w:rsid w:val="00D33D14"/>
    <w:rsid w:val="00D35711"/>
    <w:rsid w:val="00D406C8"/>
    <w:rsid w:val="00D44773"/>
    <w:rsid w:val="00D472DA"/>
    <w:rsid w:val="00D47F96"/>
    <w:rsid w:val="00D5086F"/>
    <w:rsid w:val="00D51923"/>
    <w:rsid w:val="00D617CC"/>
    <w:rsid w:val="00D6298F"/>
    <w:rsid w:val="00D62D1C"/>
    <w:rsid w:val="00D65641"/>
    <w:rsid w:val="00D741D3"/>
    <w:rsid w:val="00D81A8E"/>
    <w:rsid w:val="00D81BC3"/>
    <w:rsid w:val="00D81F3E"/>
    <w:rsid w:val="00D82FC7"/>
    <w:rsid w:val="00D87393"/>
    <w:rsid w:val="00D96150"/>
    <w:rsid w:val="00DA1256"/>
    <w:rsid w:val="00DA1A1C"/>
    <w:rsid w:val="00DA3C83"/>
    <w:rsid w:val="00DB2956"/>
    <w:rsid w:val="00DB3599"/>
    <w:rsid w:val="00DB5388"/>
    <w:rsid w:val="00DB5413"/>
    <w:rsid w:val="00DC23FC"/>
    <w:rsid w:val="00DD0D93"/>
    <w:rsid w:val="00DD1BC7"/>
    <w:rsid w:val="00DD1BEF"/>
    <w:rsid w:val="00DD2860"/>
    <w:rsid w:val="00DD5B90"/>
    <w:rsid w:val="00DD6411"/>
    <w:rsid w:val="00DE1F22"/>
    <w:rsid w:val="00DE6C71"/>
    <w:rsid w:val="00DF2005"/>
    <w:rsid w:val="00DF2249"/>
    <w:rsid w:val="00DF31D2"/>
    <w:rsid w:val="00E05405"/>
    <w:rsid w:val="00E07716"/>
    <w:rsid w:val="00E149EE"/>
    <w:rsid w:val="00E16144"/>
    <w:rsid w:val="00E161F5"/>
    <w:rsid w:val="00E1641C"/>
    <w:rsid w:val="00E207F5"/>
    <w:rsid w:val="00E25858"/>
    <w:rsid w:val="00E26892"/>
    <w:rsid w:val="00E26CBB"/>
    <w:rsid w:val="00E26D89"/>
    <w:rsid w:val="00E27056"/>
    <w:rsid w:val="00E46C44"/>
    <w:rsid w:val="00E53ABC"/>
    <w:rsid w:val="00E56EA2"/>
    <w:rsid w:val="00E56F14"/>
    <w:rsid w:val="00E57BA7"/>
    <w:rsid w:val="00E6159A"/>
    <w:rsid w:val="00E6262F"/>
    <w:rsid w:val="00E72689"/>
    <w:rsid w:val="00E72E10"/>
    <w:rsid w:val="00E955D0"/>
    <w:rsid w:val="00EA264A"/>
    <w:rsid w:val="00EA53F2"/>
    <w:rsid w:val="00EA5625"/>
    <w:rsid w:val="00EA5BBD"/>
    <w:rsid w:val="00EB298E"/>
    <w:rsid w:val="00EB45E8"/>
    <w:rsid w:val="00EB511E"/>
    <w:rsid w:val="00EC05FB"/>
    <w:rsid w:val="00EC6F02"/>
    <w:rsid w:val="00ED3D60"/>
    <w:rsid w:val="00EE25B6"/>
    <w:rsid w:val="00EE3D6E"/>
    <w:rsid w:val="00EE7615"/>
    <w:rsid w:val="00EE7ACD"/>
    <w:rsid w:val="00EF313D"/>
    <w:rsid w:val="00F03B3B"/>
    <w:rsid w:val="00F0473C"/>
    <w:rsid w:val="00F0480B"/>
    <w:rsid w:val="00F06B5D"/>
    <w:rsid w:val="00F109A8"/>
    <w:rsid w:val="00F15ACA"/>
    <w:rsid w:val="00F168E2"/>
    <w:rsid w:val="00F17B0F"/>
    <w:rsid w:val="00F27053"/>
    <w:rsid w:val="00F34E85"/>
    <w:rsid w:val="00F351A7"/>
    <w:rsid w:val="00F36990"/>
    <w:rsid w:val="00F42445"/>
    <w:rsid w:val="00F44082"/>
    <w:rsid w:val="00F46BF8"/>
    <w:rsid w:val="00F51954"/>
    <w:rsid w:val="00F54659"/>
    <w:rsid w:val="00F643AE"/>
    <w:rsid w:val="00F80BCD"/>
    <w:rsid w:val="00F82621"/>
    <w:rsid w:val="00F91228"/>
    <w:rsid w:val="00F912DB"/>
    <w:rsid w:val="00F92F32"/>
    <w:rsid w:val="00F9306E"/>
    <w:rsid w:val="00F93CD7"/>
    <w:rsid w:val="00F956AE"/>
    <w:rsid w:val="00FA3100"/>
    <w:rsid w:val="00FA5864"/>
    <w:rsid w:val="00FA614B"/>
    <w:rsid w:val="00FB1D26"/>
    <w:rsid w:val="00FB393F"/>
    <w:rsid w:val="00FB3CC3"/>
    <w:rsid w:val="00FC1F1C"/>
    <w:rsid w:val="00FC2671"/>
    <w:rsid w:val="00FC2FAC"/>
    <w:rsid w:val="00FC5E43"/>
    <w:rsid w:val="00FD139C"/>
    <w:rsid w:val="00FD5DFB"/>
    <w:rsid w:val="00FD66F0"/>
    <w:rsid w:val="00FE0B87"/>
    <w:rsid w:val="00FE0BC3"/>
    <w:rsid w:val="00FE4213"/>
    <w:rsid w:val="00FE4798"/>
    <w:rsid w:val="00FE5772"/>
    <w:rsid w:val="00FF0259"/>
    <w:rsid w:val="00FF6D14"/>
    <w:rsid w:val="00FF7B1E"/>
    <w:rsid w:val="0210A07E"/>
    <w:rsid w:val="0236D2F6"/>
    <w:rsid w:val="02ADDF2D"/>
    <w:rsid w:val="043E9E24"/>
    <w:rsid w:val="0621F93D"/>
    <w:rsid w:val="06EE4CC6"/>
    <w:rsid w:val="0919050A"/>
    <w:rsid w:val="09A09508"/>
    <w:rsid w:val="09C81339"/>
    <w:rsid w:val="0E29DF39"/>
    <w:rsid w:val="0F23C6E5"/>
    <w:rsid w:val="0F5C3BAB"/>
    <w:rsid w:val="1675FC95"/>
    <w:rsid w:val="197DEA81"/>
    <w:rsid w:val="1AE56A22"/>
    <w:rsid w:val="1B2D4D0B"/>
    <w:rsid w:val="1C16FC28"/>
    <w:rsid w:val="1C739FE8"/>
    <w:rsid w:val="1E78C1D1"/>
    <w:rsid w:val="1FF282ED"/>
    <w:rsid w:val="207F3F59"/>
    <w:rsid w:val="20D6CF81"/>
    <w:rsid w:val="21EEDE2E"/>
    <w:rsid w:val="23BE6E0E"/>
    <w:rsid w:val="24AE770E"/>
    <w:rsid w:val="24F35D83"/>
    <w:rsid w:val="26840103"/>
    <w:rsid w:val="27B3CF63"/>
    <w:rsid w:val="281DEE61"/>
    <w:rsid w:val="282FDE46"/>
    <w:rsid w:val="291C1BC8"/>
    <w:rsid w:val="2ADA6D4E"/>
    <w:rsid w:val="2B7DA052"/>
    <w:rsid w:val="2CF10E8E"/>
    <w:rsid w:val="2E0052A3"/>
    <w:rsid w:val="3061B718"/>
    <w:rsid w:val="31BD982F"/>
    <w:rsid w:val="33339759"/>
    <w:rsid w:val="353C76E3"/>
    <w:rsid w:val="354B4F44"/>
    <w:rsid w:val="362FAAE6"/>
    <w:rsid w:val="3915FB9B"/>
    <w:rsid w:val="3A56E02D"/>
    <w:rsid w:val="3BA73BA5"/>
    <w:rsid w:val="3BB98F1B"/>
    <w:rsid w:val="3BEC9591"/>
    <w:rsid w:val="3F1996A4"/>
    <w:rsid w:val="401FEF98"/>
    <w:rsid w:val="4048F499"/>
    <w:rsid w:val="4177C449"/>
    <w:rsid w:val="43DCC87B"/>
    <w:rsid w:val="45FF1FAE"/>
    <w:rsid w:val="48F8F716"/>
    <w:rsid w:val="4EFD3520"/>
    <w:rsid w:val="4F2B4FB7"/>
    <w:rsid w:val="4FDDEF35"/>
    <w:rsid w:val="50F69A7F"/>
    <w:rsid w:val="51F090D0"/>
    <w:rsid w:val="523CB298"/>
    <w:rsid w:val="52E37F27"/>
    <w:rsid w:val="5396FF4E"/>
    <w:rsid w:val="554CD0FD"/>
    <w:rsid w:val="57405D68"/>
    <w:rsid w:val="587E2A19"/>
    <w:rsid w:val="58D800FB"/>
    <w:rsid w:val="5AAF374C"/>
    <w:rsid w:val="5B07DBDD"/>
    <w:rsid w:val="5BBC9EFE"/>
    <w:rsid w:val="5BC34F31"/>
    <w:rsid w:val="5F689793"/>
    <w:rsid w:val="612C9223"/>
    <w:rsid w:val="6136AE66"/>
    <w:rsid w:val="63D9E56E"/>
    <w:rsid w:val="64D96380"/>
    <w:rsid w:val="65C5B8C9"/>
    <w:rsid w:val="6885DDB8"/>
    <w:rsid w:val="693CEF82"/>
    <w:rsid w:val="6A98BD75"/>
    <w:rsid w:val="6D515446"/>
    <w:rsid w:val="6D9B6767"/>
    <w:rsid w:val="6F47AA70"/>
    <w:rsid w:val="71E5B38C"/>
    <w:rsid w:val="72C0BA5A"/>
    <w:rsid w:val="770315CC"/>
    <w:rsid w:val="77C6ACBE"/>
    <w:rsid w:val="7A6AB9D5"/>
    <w:rsid w:val="7AF8F1E9"/>
    <w:rsid w:val="7C5BE275"/>
    <w:rsid w:val="7DA6EB7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93DD"/>
  <w15:chartTrackingRefBased/>
  <w15:docId w15:val="{C3D7C7C0-FC80-4203-A13B-93C64092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D38"/>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sz w:val="20"/>
      <w:szCs w:val="20"/>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customStyle="1" w:styleId="NichtaufgelsteErwhnung1">
    <w:name w:val="Nicht aufgelöste Erwähnung1"/>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 w:type="character" w:styleId="Hervorhebung">
    <w:name w:val="Emphasis"/>
    <w:basedOn w:val="Absatz-Standardschriftart"/>
    <w:uiPriority w:val="20"/>
    <w:qFormat/>
    <w:rsid w:val="0072018B"/>
    <w:rPr>
      <w:i/>
      <w:iCs/>
    </w:rPr>
  </w:style>
  <w:style w:type="paragraph" w:customStyle="1" w:styleId="myvuie">
    <w:name w:val="myvuie"/>
    <w:basedOn w:val="Standard"/>
    <w:rsid w:val="00B44614"/>
    <w:pPr>
      <w:spacing w:before="100" w:beforeAutospacing="1" w:after="100" w:afterAutospacing="1"/>
    </w:pPr>
  </w:style>
  <w:style w:type="character" w:styleId="NichtaufgelsteErwhnung">
    <w:name w:val="Unresolved Mention"/>
    <w:basedOn w:val="Absatz-Standardschriftart"/>
    <w:uiPriority w:val="99"/>
    <w:semiHidden/>
    <w:unhideWhenUsed/>
    <w:rsid w:val="00F168E2"/>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ivesZitat">
    <w:name w:val="Intense Quote"/>
    <w:basedOn w:val="Standard"/>
    <w:next w:val="Standard"/>
    <w:link w:val="IntensivesZitatZchn"/>
    <w:uiPriority w:val="30"/>
    <w:qFormat/>
    <w:rsid w:val="009A1F8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A1F84"/>
    <w:rPr>
      <w:i/>
      <w:iCs/>
      <w:color w:val="2F5496" w:themeColor="accent1" w:themeShade="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262">
      <w:bodyDiv w:val="1"/>
      <w:marLeft w:val="0"/>
      <w:marRight w:val="0"/>
      <w:marTop w:val="0"/>
      <w:marBottom w:val="0"/>
      <w:divBdr>
        <w:top w:val="none" w:sz="0" w:space="0" w:color="auto"/>
        <w:left w:val="none" w:sz="0" w:space="0" w:color="auto"/>
        <w:bottom w:val="none" w:sz="0" w:space="0" w:color="auto"/>
        <w:right w:val="none" w:sz="0" w:space="0" w:color="auto"/>
      </w:divBdr>
      <w:divsChild>
        <w:div w:id="2106459229">
          <w:marLeft w:val="0"/>
          <w:marRight w:val="0"/>
          <w:marTop w:val="0"/>
          <w:marBottom w:val="0"/>
          <w:divBdr>
            <w:top w:val="none" w:sz="0" w:space="0" w:color="auto"/>
            <w:left w:val="none" w:sz="0" w:space="0" w:color="auto"/>
            <w:bottom w:val="none" w:sz="0" w:space="0" w:color="auto"/>
            <w:right w:val="none" w:sz="0" w:space="0" w:color="auto"/>
          </w:divBdr>
          <w:divsChild>
            <w:div w:id="319117164">
              <w:marLeft w:val="0"/>
              <w:marRight w:val="0"/>
              <w:marTop w:val="0"/>
              <w:marBottom w:val="0"/>
              <w:divBdr>
                <w:top w:val="none" w:sz="0" w:space="0" w:color="auto"/>
                <w:left w:val="none" w:sz="0" w:space="0" w:color="auto"/>
                <w:bottom w:val="none" w:sz="0" w:space="0" w:color="auto"/>
                <w:right w:val="none" w:sz="0" w:space="0" w:color="auto"/>
              </w:divBdr>
              <w:divsChild>
                <w:div w:id="1549294692">
                  <w:marLeft w:val="0"/>
                  <w:marRight w:val="0"/>
                  <w:marTop w:val="0"/>
                  <w:marBottom w:val="0"/>
                  <w:divBdr>
                    <w:top w:val="none" w:sz="0" w:space="0" w:color="auto"/>
                    <w:left w:val="none" w:sz="0" w:space="0" w:color="auto"/>
                    <w:bottom w:val="none" w:sz="0" w:space="0" w:color="auto"/>
                    <w:right w:val="none" w:sz="0" w:space="0" w:color="auto"/>
                  </w:divBdr>
                  <w:divsChild>
                    <w:div w:id="905458117">
                      <w:marLeft w:val="0"/>
                      <w:marRight w:val="0"/>
                      <w:marTop w:val="0"/>
                      <w:marBottom w:val="0"/>
                      <w:divBdr>
                        <w:top w:val="none" w:sz="0" w:space="0" w:color="auto"/>
                        <w:left w:val="none" w:sz="0" w:space="0" w:color="auto"/>
                        <w:bottom w:val="none" w:sz="0" w:space="0" w:color="auto"/>
                        <w:right w:val="none" w:sz="0" w:space="0" w:color="auto"/>
                      </w:divBdr>
                      <w:divsChild>
                        <w:div w:id="1553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941764575">
      <w:bodyDiv w:val="1"/>
      <w:marLeft w:val="0"/>
      <w:marRight w:val="0"/>
      <w:marTop w:val="0"/>
      <w:marBottom w:val="0"/>
      <w:divBdr>
        <w:top w:val="none" w:sz="0" w:space="0" w:color="auto"/>
        <w:left w:val="none" w:sz="0" w:space="0" w:color="auto"/>
        <w:bottom w:val="none" w:sz="0" w:space="0" w:color="auto"/>
        <w:right w:val="none" w:sz="0" w:space="0" w:color="auto"/>
      </w:divBdr>
    </w:div>
    <w:div w:id="1147086510">
      <w:bodyDiv w:val="1"/>
      <w:marLeft w:val="0"/>
      <w:marRight w:val="0"/>
      <w:marTop w:val="0"/>
      <w:marBottom w:val="0"/>
      <w:divBdr>
        <w:top w:val="none" w:sz="0" w:space="0" w:color="auto"/>
        <w:left w:val="none" w:sz="0" w:space="0" w:color="auto"/>
        <w:bottom w:val="none" w:sz="0" w:space="0" w:color="auto"/>
        <w:right w:val="none" w:sz="0" w:space="0" w:color="auto"/>
      </w:divBdr>
    </w:div>
    <w:div w:id="1381518575">
      <w:bodyDiv w:val="1"/>
      <w:marLeft w:val="0"/>
      <w:marRight w:val="0"/>
      <w:marTop w:val="0"/>
      <w:marBottom w:val="0"/>
      <w:divBdr>
        <w:top w:val="none" w:sz="0" w:space="0" w:color="auto"/>
        <w:left w:val="none" w:sz="0" w:space="0" w:color="auto"/>
        <w:bottom w:val="none" w:sz="0" w:space="0" w:color="auto"/>
        <w:right w:val="none" w:sz="0" w:space="0" w:color="auto"/>
      </w:divBdr>
    </w:div>
    <w:div w:id="1536775619">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 w:id="186227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ke-sfl.at/de/singletrails/singletrails" TargetMode="External"/><Relationship Id="rId18" Type="http://schemas.openxmlformats.org/officeDocument/2006/relationships/hyperlink" Target="https://www.serfaus-fiss-ladis.at/de/Sommerurlaub/Familien/Sommer-Funpark-Fiss" TargetMode="External"/><Relationship Id="rId26" Type="http://schemas.openxmlformats.org/officeDocument/2006/relationships/hyperlink" Target="https://www.youtube.com/c/BikeparkSerfausFissLadis" TargetMode="External"/><Relationship Id="rId21" Type="http://schemas.openxmlformats.org/officeDocument/2006/relationships/hyperlink" Target="https://www.serfaus-fiss-ladis.at/de" TargetMode="External"/><Relationship Id="rId34" Type="http://schemas.openxmlformats.org/officeDocument/2006/relationships/hyperlink" Target="mailto:a.hangl@serfaus-fiss-ladis.a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ke-sfl.at/de/bikeschule/uebersicht" TargetMode="External"/><Relationship Id="rId25" Type="http://schemas.openxmlformats.org/officeDocument/2006/relationships/image" Target="media/image4.png"/><Relationship Id="rId33" Type="http://schemas.openxmlformats.org/officeDocument/2006/relationships/hyperlink" Target="https://www.bike-sfl.at/de/service/press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ke-sfl.at/de/bikepark" TargetMode="External"/><Relationship Id="rId20" Type="http://schemas.openxmlformats.org/officeDocument/2006/relationships/hyperlink" Target="https://www.bike-sfl.at/d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bikeparkserfausfissladis/" TargetMode="External"/><Relationship Id="rId32" Type="http://schemas.openxmlformats.org/officeDocument/2006/relationships/image" Target="media/image8.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ike-sfl.at/de/singletrails/singletrails/Leithetrail_bikepark-trail_2699762" TargetMode="External"/><Relationship Id="rId23" Type="http://schemas.openxmlformats.org/officeDocument/2006/relationships/image" Target="media/image3.jpeg"/><Relationship Id="rId28" Type="http://schemas.openxmlformats.org/officeDocument/2006/relationships/hyperlink" Target="https://www.pinterest.at/sfltirol"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serfaus-fiss-ladis.at/de/Sommerurlaub/Familien/Murmliwasse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de/singletrails/singletrails/Bifitrail_bikepark-trail_2699763" TargetMode="External"/><Relationship Id="rId22" Type="http://schemas.openxmlformats.org/officeDocument/2006/relationships/hyperlink" Target="https://www.facebook.com/bikepark.serfaus.fiss.ladis" TargetMode="External"/><Relationship Id="rId27" Type="http://schemas.openxmlformats.org/officeDocument/2006/relationships/image" Target="media/image5.jpeg"/><Relationship Id="rId30" Type="http://schemas.openxmlformats.org/officeDocument/2006/relationships/hyperlink" Target="https://www.tiktok.com/@bike.serfausfissladi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94a7ea8-74cf-49f3-98d6-5bba14325b61" xsi:nil="true"/>
    <lcf76f155ced4ddcb4097134ff3c332f xmlns="795d49b4-367a-4129-abbb-dd1734144d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CFC356576ECBD4CB099A330415087A6" ma:contentTypeVersion="16" ma:contentTypeDescription="Ein neues Dokument erstellen." ma:contentTypeScope="" ma:versionID="1f9b4237df4e4cca8990688fa43f9b24">
  <xsd:schema xmlns:xsd="http://www.w3.org/2001/XMLSchema" xmlns:xs="http://www.w3.org/2001/XMLSchema" xmlns:p="http://schemas.microsoft.com/office/2006/metadata/properties" xmlns:ns2="795d49b4-367a-4129-abbb-dd1734144d36" xmlns:ns3="694a7ea8-74cf-49f3-98d6-5bba14325b61" targetNamespace="http://schemas.microsoft.com/office/2006/metadata/properties" ma:root="true" ma:fieldsID="9f773f0020eb2301cf0661d9a860436f" ns2:_="" ns3:_="">
    <xsd:import namespace="795d49b4-367a-4129-abbb-dd1734144d36"/>
    <xsd:import namespace="694a7ea8-74cf-49f3-98d6-5bba14325b6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d49b4-367a-4129-abbb-dd1734144d3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c0954d61-e0fa-4819-a016-75b51f58d78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4a7ea8-74cf-49f3-98d6-5bba14325b6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f7cb30-2e18-4a39-9583-44a54124897a}" ma:internalName="TaxCatchAll" ma:showField="CatchAllData" ma:web="694a7ea8-74cf-49f3-98d6-5bba14325b6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2.xml><?xml version="1.0" encoding="utf-8"?>
<ds:datastoreItem xmlns:ds="http://schemas.openxmlformats.org/officeDocument/2006/customXml" ds:itemID="{22B46E7A-2AC8-44D4-80E9-BC3154DE2BE0}">
  <ds:schemaRefs>
    <ds:schemaRef ds:uri="http://schemas.microsoft.com/office/2006/metadata/properties"/>
    <ds:schemaRef ds:uri="http://schemas.microsoft.com/office/infopath/2007/PartnerControls"/>
    <ds:schemaRef ds:uri="694a7ea8-74cf-49f3-98d6-5bba14325b61"/>
    <ds:schemaRef ds:uri="795d49b4-367a-4129-abbb-dd1734144d36"/>
  </ds:schemaRefs>
</ds:datastoreItem>
</file>

<file path=customXml/itemProps3.xml><?xml version="1.0" encoding="utf-8"?>
<ds:datastoreItem xmlns:ds="http://schemas.openxmlformats.org/officeDocument/2006/customXml" ds:itemID="{A927F05D-08ED-435F-877B-DEFA9DFF4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d49b4-367a-4129-abbb-dd1734144d36"/>
    <ds:schemaRef ds:uri="694a7ea8-74cf-49f3-98d6-5bba14325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E37AA-BF11-4AD1-8ACF-8179CBAB8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1076</Words>
  <Characters>6786</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3</cp:revision>
  <cp:lastPrinted>2024-11-18T13:44:00Z</cp:lastPrinted>
  <dcterms:created xsi:type="dcterms:W3CDTF">2025-05-13T15:26:00Z</dcterms:created>
  <dcterms:modified xsi:type="dcterms:W3CDTF">2025-05-15T13:37:00Z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0x010100FCFC356576ECBD4CB099A330415087A6</vt:lpwstr>
  </property>
  <property fmtid="{D5CDD505-2E9C-101B-9397-08002B2CF9AE}" pid="3" name="MediaServiceImageTags">
    <vt:lpwstr/>
  </property>
  <property fmtid="{D5CDD505-2E9C-101B-9397-08002B2CF9AE}" pid="4" name="MSIP_Label_3c304dc4-3e16-4023-8837-da3deeca061c_Enabled">
    <vt:lpwstr>true</vt:lpwstr>
  </property>
  <property fmtid="{D5CDD505-2E9C-101B-9397-08002B2CF9AE}" pid="5" name="MSIP_Label_3c304dc4-3e16-4023-8837-da3deeca061c_SetDate">
    <vt:lpwstr>2024-08-13T19:18:13Z</vt:lpwstr>
  </property>
  <property fmtid="{D5CDD505-2E9C-101B-9397-08002B2CF9AE}" pid="6" name="MSIP_Label_3c304dc4-3e16-4023-8837-da3deeca061c_Method">
    <vt:lpwstr>Standard</vt:lpwstr>
  </property>
  <property fmtid="{D5CDD505-2E9C-101B-9397-08002B2CF9AE}" pid="7" name="MSIP_Label_3c304dc4-3e16-4023-8837-da3deeca061c_Name">
    <vt:lpwstr>Intern</vt:lpwstr>
  </property>
  <property fmtid="{D5CDD505-2E9C-101B-9397-08002B2CF9AE}" pid="8" name="MSIP_Label_3c304dc4-3e16-4023-8837-da3deeca061c_SiteId">
    <vt:lpwstr>2a89f360-dc95-420d-81ae-0227725be587</vt:lpwstr>
  </property>
  <property fmtid="{D5CDD505-2E9C-101B-9397-08002B2CF9AE}" pid="9" name="MSIP_Label_3c304dc4-3e16-4023-8837-da3deeca061c_ActionId">
    <vt:lpwstr>6ed8bf5b-4e26-4b80-a00d-ff5adbdcb562</vt:lpwstr>
  </property>
  <property fmtid="{D5CDD505-2E9C-101B-9397-08002B2CF9AE}" pid="10" name="MSIP_Label_3c304dc4-3e16-4023-8837-da3deeca061c_ContentBits">
    <vt:lpwstr>0</vt:lpwstr>
  </property>
</Properties>
</file>