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AAE4B7" w14:textId="77777777" w:rsidR="00200D04" w:rsidRDefault="00A377F7" w:rsidP="00200D04">
      <w:pPr>
        <w:pStyle w:val="StandardWeb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D0D0D"/>
          <w:sz w:val="32"/>
          <w:szCs w:val="32"/>
        </w:rPr>
      </w:pPr>
      <w:r w:rsidRPr="006855FE">
        <w:rPr>
          <w:rFonts w:ascii="Calibri" w:hAnsi="Calibri" w:cs="Calibri"/>
          <w:b/>
          <w:bCs/>
          <w:color w:val="0D0D0D"/>
          <w:sz w:val="32"/>
          <w:szCs w:val="32"/>
        </w:rPr>
        <w:t>Der Sommer im Brixental strahlt in schwarz-gelb</w:t>
      </w:r>
      <w:r>
        <w:rPr>
          <w:rFonts w:ascii="Calibri" w:hAnsi="Calibri" w:cs="Calibri"/>
          <w:b/>
          <w:bCs/>
          <w:color w:val="0D0D0D"/>
          <w:sz w:val="32"/>
          <w:szCs w:val="32"/>
        </w:rPr>
        <w:t>!</w:t>
      </w:r>
    </w:p>
    <w:p w14:paraId="4F984BEC" w14:textId="17531074" w:rsidR="00A377F7" w:rsidRPr="00200D04" w:rsidRDefault="00A377F7" w:rsidP="00200D04">
      <w:pPr>
        <w:pStyle w:val="StandardWeb"/>
        <w:shd w:val="clear" w:color="auto" w:fill="FFFFFF"/>
        <w:spacing w:before="0" w:beforeAutospacing="0" w:after="0" w:afterAutospacing="0"/>
        <w:rPr>
          <w:rFonts w:ascii="Calibri" w:hAnsi="Calibri" w:cs="Calibri"/>
          <w:b/>
          <w:bCs/>
          <w:color w:val="0D0D0D"/>
          <w:sz w:val="32"/>
          <w:szCs w:val="32"/>
          <w:u w:val="single"/>
        </w:rPr>
      </w:pPr>
      <w:r w:rsidRPr="00200D04">
        <w:rPr>
          <w:rStyle w:val="Fett"/>
          <w:rFonts w:ascii="Calibri" w:eastAsiaTheme="majorEastAsia" w:hAnsi="Calibri" w:cs="Calibri"/>
          <w:b w:val="0"/>
          <w:bCs w:val="0"/>
          <w:u w:val="single"/>
        </w:rPr>
        <w:t>Fußballfieber im Brixental: Ein Sommer voller Action und Emotionen</w:t>
      </w:r>
    </w:p>
    <w:p w14:paraId="20A5718F" w14:textId="472D75FE" w:rsidR="00A377F7" w:rsidRPr="00200D04" w:rsidRDefault="000B107F" w:rsidP="00A377F7">
      <w:pPr>
        <w:pStyle w:val="StandardWeb"/>
        <w:rPr>
          <w:rFonts w:ascii="Calibri" w:hAnsi="Calibri" w:cs="Calibri"/>
        </w:rPr>
      </w:pPr>
      <w:r>
        <w:rPr>
          <w:rFonts w:ascii="Calibri" w:hAnsi="Calibri" w:cs="Calibri"/>
        </w:rPr>
        <w:t>Das</w:t>
      </w:r>
      <w:r w:rsidR="00A377F7" w:rsidRPr="00200D04">
        <w:rPr>
          <w:rFonts w:ascii="Calibri" w:hAnsi="Calibri" w:cs="Calibri"/>
        </w:rPr>
        <w:t xml:space="preserve"> Brixental wird auch in diesem Jahr zum Treffpunkt für alle Fußballbegeisterten. Mit einem abwechslungsreichen Programm </w:t>
      </w:r>
      <w:proofErr w:type="gramStart"/>
      <w:r w:rsidR="00A377F7" w:rsidRPr="00200D04">
        <w:rPr>
          <w:rFonts w:ascii="Calibri" w:hAnsi="Calibri" w:cs="Calibri"/>
        </w:rPr>
        <w:t>aus spannenden</w:t>
      </w:r>
      <w:proofErr w:type="gramEnd"/>
      <w:r w:rsidR="00A377F7" w:rsidRPr="00200D04">
        <w:rPr>
          <w:rFonts w:ascii="Calibri" w:hAnsi="Calibri" w:cs="Calibri"/>
        </w:rPr>
        <w:t xml:space="preserve"> Turnieren, professionellen Trainingslagern und mitreißenden Mitmach-Events kommt jeder Fan auf seine Kosten. Dank der langjährigen Partnerschaft mit Borussia Dortmund verwandelt </w:t>
      </w:r>
      <w:r w:rsidR="00200D04" w:rsidRPr="00200D04">
        <w:rPr>
          <w:rFonts w:ascii="Calibri" w:hAnsi="Calibri" w:cs="Calibri"/>
        </w:rPr>
        <w:t>sich das Brixental</w:t>
      </w:r>
      <w:r w:rsidR="00A377F7" w:rsidRPr="00200D04">
        <w:rPr>
          <w:rFonts w:ascii="Calibri" w:hAnsi="Calibri" w:cs="Calibri"/>
        </w:rPr>
        <w:t xml:space="preserve"> in ein Paradies für Anhänger des deutschen Top-Klubs.</w:t>
      </w:r>
    </w:p>
    <w:p w14:paraId="7D14B729" w14:textId="77777777" w:rsidR="00200D04" w:rsidRDefault="00A377F7" w:rsidP="00200D04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200D04">
        <w:rPr>
          <w:rStyle w:val="Fett"/>
          <w:rFonts w:ascii="Calibri" w:eastAsiaTheme="majorEastAsia" w:hAnsi="Calibri" w:cs="Calibri"/>
        </w:rPr>
        <w:t>Fußballspaß für Fans jeden Alters</w:t>
      </w:r>
    </w:p>
    <w:p w14:paraId="1ED0B065" w14:textId="0927A902" w:rsidR="00200D04" w:rsidRPr="00200D04" w:rsidRDefault="00A377F7" w:rsidP="00200D04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200D04">
        <w:rPr>
          <w:rFonts w:ascii="Calibri" w:hAnsi="Calibri" w:cs="Calibri"/>
        </w:rPr>
        <w:t xml:space="preserve">Von Juli bis September wird das Brixental zur Kulisse für zahlreiche Fußball-Highlights. Den Auftakt macht </w:t>
      </w:r>
      <w:r w:rsidR="00200D04" w:rsidRPr="00200D04">
        <w:rPr>
          <w:rFonts w:ascii="Calibri" w:hAnsi="Calibri" w:cs="Calibri"/>
        </w:rPr>
        <w:t xml:space="preserve">das BVB-Fanclubturnier </w:t>
      </w:r>
      <w:r w:rsidRPr="00200D04">
        <w:rPr>
          <w:rFonts w:ascii="Calibri" w:hAnsi="Calibri" w:cs="Calibri"/>
        </w:rPr>
        <w:t>am 19. Juli</w:t>
      </w:r>
      <w:r w:rsidR="00200D04" w:rsidRPr="00200D04">
        <w:rPr>
          <w:rFonts w:ascii="Calibri" w:hAnsi="Calibri" w:cs="Calibri"/>
        </w:rPr>
        <w:t xml:space="preserve"> in Kirchberg</w:t>
      </w:r>
      <w:r w:rsidRPr="00200D04">
        <w:rPr>
          <w:rFonts w:ascii="Calibri" w:hAnsi="Calibri" w:cs="Calibri"/>
        </w:rPr>
        <w:t xml:space="preserve">, bei dem </w:t>
      </w:r>
      <w:r w:rsidR="00200D04" w:rsidRPr="00200D04">
        <w:rPr>
          <w:rFonts w:ascii="Calibri" w:hAnsi="Calibri" w:cs="Calibri"/>
        </w:rPr>
        <w:t>verschiedene Fanclubs gegeneinander antreten,</w:t>
      </w:r>
      <w:r w:rsidRPr="00200D04">
        <w:rPr>
          <w:rFonts w:ascii="Calibri" w:hAnsi="Calibri" w:cs="Calibri"/>
        </w:rPr>
        <w:t xml:space="preserve"> um den begehrten Sieg </w:t>
      </w:r>
      <w:r w:rsidR="00200D04" w:rsidRPr="00200D04">
        <w:rPr>
          <w:rFonts w:ascii="Calibri" w:hAnsi="Calibri" w:cs="Calibri"/>
        </w:rPr>
        <w:t>zu holen</w:t>
      </w:r>
      <w:r w:rsidRPr="00200D04">
        <w:rPr>
          <w:rFonts w:ascii="Calibri" w:hAnsi="Calibri" w:cs="Calibri"/>
        </w:rPr>
        <w:t xml:space="preserve">. </w:t>
      </w:r>
    </w:p>
    <w:p w14:paraId="1DFAEEEB" w14:textId="6D95C24D" w:rsidR="00A377F7" w:rsidRPr="00200D04" w:rsidRDefault="00A377F7" w:rsidP="00200D04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200D04">
        <w:rPr>
          <w:rFonts w:ascii="Calibri" w:hAnsi="Calibri" w:cs="Calibri"/>
        </w:rPr>
        <w:t>Weiter geht es mit zwei Stationen der renommierten BVB</w:t>
      </w:r>
      <w:r w:rsidR="00200D04" w:rsidRPr="00200D04">
        <w:rPr>
          <w:rFonts w:ascii="Calibri" w:hAnsi="Calibri" w:cs="Calibri"/>
        </w:rPr>
        <w:t>-</w:t>
      </w:r>
      <w:r w:rsidRPr="00200D04">
        <w:rPr>
          <w:rFonts w:ascii="Calibri" w:hAnsi="Calibri" w:cs="Calibri"/>
        </w:rPr>
        <w:t xml:space="preserve">Evonik Fußballakademie: Vom 28. Juli bis </w:t>
      </w:r>
      <w:r w:rsidR="00200D04" w:rsidRPr="00200D04">
        <w:rPr>
          <w:rFonts w:ascii="Calibri" w:hAnsi="Calibri" w:cs="Calibri"/>
        </w:rPr>
        <w:t>0</w:t>
      </w:r>
      <w:r w:rsidRPr="00200D04">
        <w:rPr>
          <w:rFonts w:ascii="Calibri" w:hAnsi="Calibri" w:cs="Calibri"/>
        </w:rPr>
        <w:t xml:space="preserve">1. August in Westendorf sowie vom </w:t>
      </w:r>
      <w:r w:rsidR="00200D04" w:rsidRPr="00200D04">
        <w:rPr>
          <w:rFonts w:ascii="Calibri" w:hAnsi="Calibri" w:cs="Calibri"/>
        </w:rPr>
        <w:t>0</w:t>
      </w:r>
      <w:r w:rsidRPr="00200D04">
        <w:rPr>
          <w:rFonts w:ascii="Calibri" w:hAnsi="Calibri" w:cs="Calibri"/>
        </w:rPr>
        <w:t xml:space="preserve">4. bis </w:t>
      </w:r>
      <w:r w:rsidR="00200D04" w:rsidRPr="00200D04">
        <w:rPr>
          <w:rFonts w:ascii="Calibri" w:hAnsi="Calibri" w:cs="Calibri"/>
        </w:rPr>
        <w:t>0</w:t>
      </w:r>
      <w:r w:rsidRPr="00200D04">
        <w:rPr>
          <w:rFonts w:ascii="Calibri" w:hAnsi="Calibri" w:cs="Calibri"/>
        </w:rPr>
        <w:t>8. August erstmals in Kirchberg in Tirol. Hier können junge Nachwuchstalente ihre Technik verbessern und Spaß am Spiel erleben.</w:t>
      </w:r>
    </w:p>
    <w:p w14:paraId="3EAC6352" w14:textId="536F26EF" w:rsidR="00A377F7" w:rsidRPr="00200D04" w:rsidRDefault="00A377F7" w:rsidP="00200D04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200D04">
        <w:rPr>
          <w:rFonts w:ascii="Calibri" w:hAnsi="Calibri" w:cs="Calibri"/>
        </w:rPr>
        <w:t xml:space="preserve">Den feierlichen Abschluss macht am 13. September das </w:t>
      </w:r>
      <w:r w:rsidR="00200D04" w:rsidRPr="00200D04">
        <w:rPr>
          <w:rFonts w:ascii="Calibri" w:hAnsi="Calibri" w:cs="Calibri"/>
        </w:rPr>
        <w:t>erstklassige</w:t>
      </w:r>
      <w:r w:rsidRPr="00200D04">
        <w:rPr>
          <w:rFonts w:ascii="Calibri" w:hAnsi="Calibri" w:cs="Calibri"/>
        </w:rPr>
        <w:t xml:space="preserve"> BVB-Legendenturnier</w:t>
      </w:r>
      <w:r w:rsidR="00200D04" w:rsidRPr="00200D04">
        <w:rPr>
          <w:rFonts w:ascii="Calibri" w:hAnsi="Calibri" w:cs="Calibri"/>
        </w:rPr>
        <w:t xml:space="preserve"> in Brixen im Thale</w:t>
      </w:r>
      <w:r w:rsidRPr="00200D04">
        <w:rPr>
          <w:rFonts w:ascii="Calibri" w:hAnsi="Calibri" w:cs="Calibri"/>
        </w:rPr>
        <w:t xml:space="preserve">, das mit spektakulären Partien und </w:t>
      </w:r>
      <w:r w:rsidR="00200D04" w:rsidRPr="00200D04">
        <w:rPr>
          <w:rFonts w:ascii="Calibri" w:hAnsi="Calibri" w:cs="Calibri"/>
        </w:rPr>
        <w:t>packender</w:t>
      </w:r>
      <w:r w:rsidRPr="00200D04">
        <w:rPr>
          <w:rFonts w:ascii="Calibri" w:hAnsi="Calibri" w:cs="Calibri"/>
        </w:rPr>
        <w:t xml:space="preserve"> Stimmung aufwartet.</w:t>
      </w:r>
    </w:p>
    <w:p w14:paraId="4C657778" w14:textId="77777777" w:rsidR="00200D04" w:rsidRDefault="00200D04" w:rsidP="00200D04">
      <w:pPr>
        <w:pStyle w:val="StandardWeb"/>
        <w:spacing w:before="0" w:beforeAutospacing="0" w:after="0" w:afterAutospacing="0"/>
        <w:rPr>
          <w:rStyle w:val="Fett"/>
          <w:rFonts w:ascii="Calibri" w:eastAsiaTheme="majorEastAsia" w:hAnsi="Calibri" w:cs="Calibri"/>
        </w:rPr>
      </w:pPr>
    </w:p>
    <w:p w14:paraId="766B123C" w14:textId="165FE1BC" w:rsidR="00A377F7" w:rsidRPr="00200D04" w:rsidRDefault="00A377F7" w:rsidP="00200D04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200D04">
        <w:rPr>
          <w:rStyle w:val="Fett"/>
          <w:rFonts w:ascii="Calibri" w:eastAsiaTheme="majorEastAsia" w:hAnsi="Calibri" w:cs="Calibri"/>
        </w:rPr>
        <w:t>Training</w:t>
      </w:r>
      <w:r w:rsidR="00C5647E">
        <w:rPr>
          <w:rStyle w:val="Fett"/>
          <w:rFonts w:ascii="Calibri" w:eastAsiaTheme="majorEastAsia" w:hAnsi="Calibri" w:cs="Calibri"/>
        </w:rPr>
        <w:t>s</w:t>
      </w:r>
      <w:r w:rsidRPr="00200D04">
        <w:rPr>
          <w:rStyle w:val="Fett"/>
          <w:rFonts w:ascii="Calibri" w:eastAsiaTheme="majorEastAsia" w:hAnsi="Calibri" w:cs="Calibri"/>
        </w:rPr>
        <w:t xml:space="preserve"> hautnah miterleben</w:t>
      </w:r>
    </w:p>
    <w:p w14:paraId="6E820D5C" w14:textId="36147B73" w:rsidR="00200D04" w:rsidRDefault="00A377F7" w:rsidP="00200D04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200D04">
        <w:rPr>
          <w:rFonts w:ascii="Calibri" w:hAnsi="Calibri" w:cs="Calibri"/>
        </w:rPr>
        <w:t>Nicht nur Fans, sondern auch ambitionierte Sportler dürfen sich auf erstklassigen Fußball freuen.</w:t>
      </w:r>
    </w:p>
    <w:p w14:paraId="27888F6F" w14:textId="51BE8E24" w:rsidR="00200D04" w:rsidRDefault="00C5647E" w:rsidP="00200D04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Zwei </w:t>
      </w:r>
      <w:r w:rsidR="00A377F7" w:rsidRPr="00200D04">
        <w:rPr>
          <w:rFonts w:ascii="Calibri" w:hAnsi="Calibri" w:cs="Calibri"/>
        </w:rPr>
        <w:t xml:space="preserve">Trainingslager sorgen für Nervenkitzel und exklusive Einblicke in die Welt des Spitzensports. Die U23 des BVB bereitet sich vom </w:t>
      </w:r>
      <w:r w:rsidRPr="00C5647E">
        <w:rPr>
          <w:rFonts w:ascii="Calibri" w:hAnsi="Calibri" w:cs="Calibri"/>
          <w:color w:val="000000" w:themeColor="text1"/>
        </w:rPr>
        <w:t>14</w:t>
      </w:r>
      <w:r w:rsidR="00A377F7" w:rsidRPr="00C5647E">
        <w:rPr>
          <w:rFonts w:ascii="Calibri" w:hAnsi="Calibri" w:cs="Calibri"/>
          <w:color w:val="000000" w:themeColor="text1"/>
        </w:rPr>
        <w:t xml:space="preserve">. bis </w:t>
      </w:r>
      <w:r w:rsidRPr="00C5647E">
        <w:rPr>
          <w:rFonts w:ascii="Calibri" w:hAnsi="Calibri" w:cs="Calibri"/>
          <w:color w:val="000000" w:themeColor="text1"/>
        </w:rPr>
        <w:t>21</w:t>
      </w:r>
      <w:r w:rsidR="00A377F7" w:rsidRPr="00C5647E">
        <w:rPr>
          <w:rFonts w:ascii="Calibri" w:hAnsi="Calibri" w:cs="Calibri"/>
          <w:color w:val="000000" w:themeColor="text1"/>
        </w:rPr>
        <w:t xml:space="preserve">. Juli </w:t>
      </w:r>
      <w:r w:rsidR="00A377F7" w:rsidRPr="00200D04">
        <w:rPr>
          <w:rFonts w:ascii="Calibri" w:hAnsi="Calibri" w:cs="Calibri"/>
        </w:rPr>
        <w:t>intensiv auf die neue Saison</w:t>
      </w:r>
      <w:r w:rsidR="00200D04">
        <w:rPr>
          <w:rFonts w:ascii="Calibri" w:hAnsi="Calibri" w:cs="Calibri"/>
        </w:rPr>
        <w:t xml:space="preserve"> in Brixen im Thale</w:t>
      </w:r>
      <w:r w:rsidR="00A377F7" w:rsidRPr="00200D04">
        <w:rPr>
          <w:rFonts w:ascii="Calibri" w:hAnsi="Calibri" w:cs="Calibri"/>
        </w:rPr>
        <w:t xml:space="preserve"> vor</w:t>
      </w:r>
      <w:r>
        <w:rPr>
          <w:rFonts w:ascii="Calibri" w:hAnsi="Calibri" w:cs="Calibri"/>
        </w:rPr>
        <w:t>.</w:t>
      </w:r>
    </w:p>
    <w:p w14:paraId="04A772A6" w14:textId="328A58F3" w:rsidR="00A377F7" w:rsidRPr="00200D04" w:rsidRDefault="00A377F7" w:rsidP="00200D04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200D04">
        <w:rPr>
          <w:rFonts w:ascii="Calibri" w:hAnsi="Calibri" w:cs="Calibri"/>
        </w:rPr>
        <w:t xml:space="preserve">Ein weiteres Highlight ist das Trainingslager der BVB-Damenmannschaft, die vom 5. bis 10. August </w:t>
      </w:r>
      <w:r w:rsidR="00200D04">
        <w:rPr>
          <w:rFonts w:ascii="Calibri" w:hAnsi="Calibri" w:cs="Calibri"/>
        </w:rPr>
        <w:t>in Westendorf</w:t>
      </w:r>
      <w:r w:rsidRPr="00200D04">
        <w:rPr>
          <w:rFonts w:ascii="Calibri" w:hAnsi="Calibri" w:cs="Calibri"/>
        </w:rPr>
        <w:t xml:space="preserve"> gastiert und ihr Talent in Freundschaftsspielen gegen lokale Teams zeigt.</w:t>
      </w:r>
    </w:p>
    <w:p w14:paraId="374BDA4C" w14:textId="77777777" w:rsidR="00200D04" w:rsidRDefault="00200D04" w:rsidP="00200D04">
      <w:pPr>
        <w:pStyle w:val="StandardWeb"/>
        <w:spacing w:before="0" w:beforeAutospacing="0" w:after="0" w:afterAutospacing="0"/>
        <w:rPr>
          <w:rFonts w:ascii="Calibri" w:hAnsi="Calibri" w:cs="Calibri"/>
        </w:rPr>
      </w:pPr>
    </w:p>
    <w:p w14:paraId="69BB0B85" w14:textId="35842B06" w:rsidR="00A377F7" w:rsidRPr="00200D04" w:rsidRDefault="00A377F7" w:rsidP="00200D04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200D04">
        <w:rPr>
          <w:rFonts w:ascii="Calibri" w:hAnsi="Calibri" w:cs="Calibri"/>
        </w:rPr>
        <w:t>Mit hochkarätigen Events, erstklassigen Trainingseinheiten und einem Rahmenprogramm, das Fußballherzen höherschlagen lässt, wird das Brixental zum Zentrum der schwarz-gelben Leidenschaft. Fans können nicht nur ihre Idole hautnah erleben, sondern auch selbst aktiv werden. Ein Sommer voller Emotionen, Teamgeist und unvergesslicher Momente</w:t>
      </w:r>
      <w:r w:rsidR="002F3EB6">
        <w:rPr>
          <w:rFonts w:ascii="Calibri" w:hAnsi="Calibri" w:cs="Calibri"/>
        </w:rPr>
        <w:t>.</w:t>
      </w:r>
    </w:p>
    <w:sectPr w:rsidR="00A377F7" w:rsidRPr="00200D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7F7"/>
    <w:rsid w:val="000B107F"/>
    <w:rsid w:val="001E6C87"/>
    <w:rsid w:val="00200D04"/>
    <w:rsid w:val="002F3EB6"/>
    <w:rsid w:val="00322D50"/>
    <w:rsid w:val="00367133"/>
    <w:rsid w:val="004C3991"/>
    <w:rsid w:val="007E6C7D"/>
    <w:rsid w:val="00880FDB"/>
    <w:rsid w:val="009D41B6"/>
    <w:rsid w:val="00A377F7"/>
    <w:rsid w:val="00BB5C5F"/>
    <w:rsid w:val="00C5647E"/>
    <w:rsid w:val="00D3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29DD5B"/>
  <w15:chartTrackingRefBased/>
  <w15:docId w15:val="{1D6B0D8F-322A-C740-86F8-22AA19DAE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377F7"/>
  </w:style>
  <w:style w:type="paragraph" w:styleId="berschrift1">
    <w:name w:val="heading 1"/>
    <w:basedOn w:val="Standard"/>
    <w:next w:val="Standard"/>
    <w:link w:val="berschrift1Zchn"/>
    <w:uiPriority w:val="9"/>
    <w:qFormat/>
    <w:rsid w:val="00A377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377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377F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377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377F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377F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377F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377F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377F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377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377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377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377F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377F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377F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377F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377F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377F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377F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377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377F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377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377F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377F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377F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377F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377F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377F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377F7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unhideWhenUsed/>
    <w:rsid w:val="00A377F7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A377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36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Exenberger</dc:creator>
  <cp:keywords/>
  <dc:description/>
  <cp:lastModifiedBy>Stefanie Exenberger</cp:lastModifiedBy>
  <cp:revision>5</cp:revision>
  <dcterms:created xsi:type="dcterms:W3CDTF">2025-02-26T06:49:00Z</dcterms:created>
  <dcterms:modified xsi:type="dcterms:W3CDTF">2025-06-03T05:57:00Z</dcterms:modified>
</cp:coreProperties>
</file>