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1B2FF" w14:textId="7368D56E" w:rsidR="00C846B3" w:rsidRDefault="00AC3534" w:rsidP="00AC3534">
      <w:pPr>
        <w:spacing w:line="240" w:lineRule="auto"/>
        <w:outlineLvl w:val="2"/>
        <w:rPr>
          <w:rFonts w:ascii="Calibri" w:eastAsia="Times New Roman" w:hAnsi="Calibri" w:cs="Calibri"/>
          <w:b/>
          <w:bCs/>
          <w:sz w:val="28"/>
          <w:szCs w:val="28"/>
          <w:lang w:eastAsia="de-DE"/>
        </w:rPr>
      </w:pPr>
      <w:r w:rsidRPr="00C846B3">
        <w:rPr>
          <w:rFonts w:ascii="Calibri" w:eastAsia="Times New Roman" w:hAnsi="Calibri" w:cs="Calibri"/>
          <w:b/>
          <w:bCs/>
          <w:sz w:val="28"/>
          <w:szCs w:val="28"/>
          <w:lang w:eastAsia="de-DE"/>
        </w:rPr>
        <w:t>Das</w:t>
      </w:r>
      <w:r w:rsidRPr="00AC3534">
        <w:rPr>
          <w:rFonts w:ascii="Calibri" w:eastAsia="Times New Roman" w:hAnsi="Calibri" w:cs="Calibri"/>
          <w:b/>
          <w:bCs/>
          <w:sz w:val="28"/>
          <w:szCs w:val="28"/>
          <w:lang w:eastAsia="de-DE"/>
        </w:rPr>
        <w:t xml:space="preserve"> Brixental wird zum Zentrum der Chormusik</w:t>
      </w:r>
    </w:p>
    <w:p w14:paraId="194F7A52" w14:textId="2FC620C7" w:rsidR="00AC3534" w:rsidRPr="00AC3534" w:rsidRDefault="00AC3534" w:rsidP="00AC3534">
      <w:pPr>
        <w:spacing w:line="240" w:lineRule="auto"/>
        <w:outlineLvl w:val="2"/>
        <w:rPr>
          <w:rFonts w:ascii="Calibri" w:eastAsia="Times New Roman" w:hAnsi="Calibri" w:cs="Calibri"/>
          <w:sz w:val="24"/>
          <w:szCs w:val="24"/>
          <w:u w:val="single"/>
          <w:lang w:eastAsia="de-DE"/>
        </w:rPr>
      </w:pPr>
      <w:r w:rsidRPr="00AC3534">
        <w:rPr>
          <w:rFonts w:ascii="Calibri" w:eastAsia="Times New Roman" w:hAnsi="Calibri" w:cs="Calibri"/>
          <w:sz w:val="24"/>
          <w:szCs w:val="24"/>
          <w:u w:val="single"/>
          <w:lang w:eastAsia="de-DE"/>
        </w:rPr>
        <w:t>10. Int</w:t>
      </w:r>
      <w:r w:rsidR="00E76063">
        <w:rPr>
          <w:rFonts w:ascii="Calibri" w:eastAsia="Times New Roman" w:hAnsi="Calibri" w:cs="Calibri"/>
          <w:sz w:val="24"/>
          <w:szCs w:val="24"/>
          <w:u w:val="single"/>
          <w:lang w:eastAsia="de-DE"/>
        </w:rPr>
        <w:t xml:space="preserve">. </w:t>
      </w:r>
      <w:r w:rsidRPr="00AC3534">
        <w:rPr>
          <w:rFonts w:ascii="Calibri" w:eastAsia="Times New Roman" w:hAnsi="Calibri" w:cs="Calibri"/>
          <w:sz w:val="24"/>
          <w:szCs w:val="24"/>
          <w:u w:val="single"/>
          <w:lang w:eastAsia="de-DE"/>
        </w:rPr>
        <w:t>Gesangsvereinstreffen vom 19. bis 22. Juni</w:t>
      </w:r>
    </w:p>
    <w:p w14:paraId="029B4C6F" w14:textId="77777777" w:rsidR="00AC3534" w:rsidRPr="000C0EC2" w:rsidRDefault="00AC3534" w:rsidP="00AC3534">
      <w:pPr>
        <w:spacing w:line="240" w:lineRule="auto"/>
        <w:rPr>
          <w:rFonts w:ascii="Calibri" w:eastAsia="Times New Roman" w:hAnsi="Calibri" w:cs="Calibri"/>
          <w:b/>
          <w:bCs/>
          <w:sz w:val="24"/>
          <w:szCs w:val="24"/>
          <w:lang w:eastAsia="de-DE"/>
        </w:rPr>
      </w:pPr>
    </w:p>
    <w:p w14:paraId="19145CFB" w14:textId="2A6B727F" w:rsidR="00AC3534" w:rsidRDefault="00AC3534" w:rsidP="00AC3534">
      <w:pPr>
        <w:spacing w:line="240" w:lineRule="auto"/>
        <w:rPr>
          <w:rFonts w:ascii="Calibri" w:eastAsia="Times New Roman" w:hAnsi="Calibri" w:cs="Calibri"/>
          <w:sz w:val="24"/>
          <w:szCs w:val="24"/>
          <w:lang w:eastAsia="de-DE"/>
        </w:rPr>
      </w:pPr>
      <w:r w:rsidRPr="00AC3534">
        <w:rPr>
          <w:rFonts w:ascii="Calibri" w:eastAsia="Times New Roman" w:hAnsi="Calibri" w:cs="Calibri"/>
          <w:sz w:val="24"/>
          <w:szCs w:val="24"/>
          <w:lang w:eastAsia="de-DE"/>
        </w:rPr>
        <w:t xml:space="preserve">Nach dem erfolgreichen </w:t>
      </w:r>
      <w:r w:rsidRPr="000C0EC2">
        <w:rPr>
          <w:rFonts w:ascii="Calibri" w:eastAsia="Times New Roman" w:hAnsi="Calibri" w:cs="Calibri"/>
          <w:sz w:val="24"/>
          <w:szCs w:val="24"/>
          <w:lang w:eastAsia="de-DE"/>
        </w:rPr>
        <w:t xml:space="preserve">Int. </w:t>
      </w:r>
      <w:r w:rsidRPr="00AC3534">
        <w:rPr>
          <w:rFonts w:ascii="Calibri" w:eastAsia="Times New Roman" w:hAnsi="Calibri" w:cs="Calibri"/>
          <w:sz w:val="24"/>
          <w:szCs w:val="24"/>
          <w:lang w:eastAsia="de-DE"/>
        </w:rPr>
        <w:t>Musikkapellentreffen verwandelt sich das Brixental erneut in eine Bühne für musikalischen Austausch: Vom 19. bis 22. Juni findet in Kirchberg das 10. Internationale Gesangsvereinstreffen statt. Erwartet werden rund 600 Sängerinnen und Sänger aus 17 Chören aus Österreich und Deutschland – begleitet von zwei heimischen Ensembles.</w:t>
      </w:r>
    </w:p>
    <w:p w14:paraId="7D110E2F" w14:textId="77777777" w:rsidR="00FE4295" w:rsidRPr="00AC3534" w:rsidRDefault="00FE4295" w:rsidP="00AC3534">
      <w:pPr>
        <w:spacing w:line="240" w:lineRule="auto"/>
        <w:rPr>
          <w:rFonts w:ascii="Calibri" w:eastAsia="Times New Roman" w:hAnsi="Calibri" w:cs="Calibri"/>
          <w:sz w:val="24"/>
          <w:szCs w:val="24"/>
          <w:lang w:eastAsia="de-DE"/>
        </w:rPr>
      </w:pPr>
    </w:p>
    <w:p w14:paraId="3D3FBDB5" w14:textId="77777777" w:rsidR="00AC3534" w:rsidRPr="00AC3534" w:rsidRDefault="00AC3534" w:rsidP="00AC3534">
      <w:pPr>
        <w:spacing w:line="240" w:lineRule="auto"/>
        <w:rPr>
          <w:rFonts w:ascii="Calibri" w:eastAsia="Times New Roman" w:hAnsi="Calibri" w:cs="Calibri"/>
          <w:sz w:val="24"/>
          <w:szCs w:val="24"/>
          <w:lang w:eastAsia="de-DE"/>
        </w:rPr>
      </w:pPr>
      <w:r w:rsidRPr="00AC3534">
        <w:rPr>
          <w:rFonts w:ascii="Calibri" w:eastAsia="Times New Roman" w:hAnsi="Calibri" w:cs="Calibri"/>
          <w:sz w:val="24"/>
          <w:szCs w:val="24"/>
          <w:lang w:eastAsia="de-DE"/>
        </w:rPr>
        <w:t xml:space="preserve">Die viertägige Veranstaltung bietet nicht nur musikalische Höhepunkte, sondern auch kulturelle Erlebnisse wie den traditionellen </w:t>
      </w:r>
      <w:proofErr w:type="spellStart"/>
      <w:r w:rsidRPr="00AC3534">
        <w:rPr>
          <w:rFonts w:ascii="Calibri" w:eastAsia="Times New Roman" w:hAnsi="Calibri" w:cs="Calibri"/>
          <w:sz w:val="24"/>
          <w:szCs w:val="24"/>
          <w:lang w:eastAsia="de-DE"/>
        </w:rPr>
        <w:t>Brixentaler</w:t>
      </w:r>
      <w:proofErr w:type="spellEnd"/>
      <w:r w:rsidRPr="00AC3534">
        <w:rPr>
          <w:rFonts w:ascii="Calibri" w:eastAsia="Times New Roman" w:hAnsi="Calibri" w:cs="Calibri"/>
          <w:sz w:val="24"/>
          <w:szCs w:val="24"/>
          <w:lang w:eastAsia="de-DE"/>
        </w:rPr>
        <w:t xml:space="preserve"> </w:t>
      </w:r>
      <w:proofErr w:type="spellStart"/>
      <w:r w:rsidRPr="00AC3534">
        <w:rPr>
          <w:rFonts w:ascii="Calibri" w:eastAsia="Times New Roman" w:hAnsi="Calibri" w:cs="Calibri"/>
          <w:sz w:val="24"/>
          <w:szCs w:val="24"/>
          <w:lang w:eastAsia="de-DE"/>
        </w:rPr>
        <w:t>Antlassritt</w:t>
      </w:r>
      <w:proofErr w:type="spellEnd"/>
      <w:r w:rsidRPr="00AC3534">
        <w:rPr>
          <w:rFonts w:ascii="Calibri" w:eastAsia="Times New Roman" w:hAnsi="Calibri" w:cs="Calibri"/>
          <w:sz w:val="24"/>
          <w:szCs w:val="24"/>
          <w:lang w:eastAsia="de-DE"/>
        </w:rPr>
        <w:t>. Das vielseitige Programm verbindet Chormusik, Brauchtum und Gastfreundschaft – mit Liedern, die von alpenländischen Volksweisen bis hin zu modernen Pop- und Rockarrangements reichen.</w:t>
      </w:r>
    </w:p>
    <w:p w14:paraId="515DAF41" w14:textId="66C913C5" w:rsidR="00AC3534" w:rsidRPr="00AC3534" w:rsidRDefault="00AC3534" w:rsidP="00AC3534">
      <w:pPr>
        <w:spacing w:line="240" w:lineRule="auto"/>
        <w:rPr>
          <w:rFonts w:ascii="Calibri" w:eastAsia="Times New Roman" w:hAnsi="Calibri" w:cs="Calibri"/>
          <w:sz w:val="24"/>
          <w:szCs w:val="24"/>
          <w:lang w:eastAsia="de-DE"/>
        </w:rPr>
      </w:pPr>
    </w:p>
    <w:p w14:paraId="12193D0A" w14:textId="5C3B5060" w:rsidR="00AC3534" w:rsidRPr="00AC3534" w:rsidRDefault="00AC3534" w:rsidP="00AC3534">
      <w:pPr>
        <w:spacing w:line="240" w:lineRule="auto"/>
        <w:outlineLvl w:val="2"/>
        <w:rPr>
          <w:rFonts w:ascii="Calibri" w:eastAsia="Times New Roman" w:hAnsi="Calibri" w:cs="Calibri"/>
          <w:b/>
          <w:bCs/>
          <w:sz w:val="24"/>
          <w:szCs w:val="24"/>
          <w:lang w:eastAsia="de-DE"/>
        </w:rPr>
      </w:pPr>
      <w:r w:rsidRPr="00AC3534">
        <w:rPr>
          <w:rFonts w:ascii="Calibri" w:eastAsia="Times New Roman" w:hAnsi="Calibri" w:cs="Calibri"/>
          <w:b/>
          <w:bCs/>
          <w:sz w:val="24"/>
          <w:szCs w:val="24"/>
          <w:lang w:eastAsia="de-DE"/>
        </w:rPr>
        <w:t xml:space="preserve">Traditioneller Auftakt mit </w:t>
      </w:r>
      <w:r w:rsidRPr="000C0EC2">
        <w:rPr>
          <w:rFonts w:ascii="Calibri" w:eastAsia="Times New Roman" w:hAnsi="Calibri" w:cs="Calibri"/>
          <w:b/>
          <w:bCs/>
          <w:sz w:val="24"/>
          <w:szCs w:val="24"/>
          <w:lang w:eastAsia="de-DE"/>
        </w:rPr>
        <w:t xml:space="preserve">dem </w:t>
      </w:r>
      <w:proofErr w:type="spellStart"/>
      <w:r w:rsidRPr="000C0EC2">
        <w:rPr>
          <w:rFonts w:ascii="Calibri" w:eastAsia="Times New Roman" w:hAnsi="Calibri" w:cs="Calibri"/>
          <w:b/>
          <w:bCs/>
          <w:sz w:val="24"/>
          <w:szCs w:val="24"/>
          <w:lang w:eastAsia="de-DE"/>
        </w:rPr>
        <w:t>Brixentaler</w:t>
      </w:r>
      <w:proofErr w:type="spellEnd"/>
      <w:r w:rsidRPr="000C0EC2">
        <w:rPr>
          <w:rFonts w:ascii="Calibri" w:eastAsia="Times New Roman" w:hAnsi="Calibri" w:cs="Calibri"/>
          <w:b/>
          <w:bCs/>
          <w:sz w:val="24"/>
          <w:szCs w:val="24"/>
          <w:lang w:eastAsia="de-DE"/>
        </w:rPr>
        <w:t xml:space="preserve"> </w:t>
      </w:r>
      <w:proofErr w:type="spellStart"/>
      <w:r w:rsidRPr="00AC3534">
        <w:rPr>
          <w:rFonts w:ascii="Calibri" w:eastAsia="Times New Roman" w:hAnsi="Calibri" w:cs="Calibri"/>
          <w:b/>
          <w:bCs/>
          <w:sz w:val="24"/>
          <w:szCs w:val="24"/>
          <w:lang w:eastAsia="de-DE"/>
        </w:rPr>
        <w:t>Antlassritt</w:t>
      </w:r>
      <w:proofErr w:type="spellEnd"/>
    </w:p>
    <w:p w14:paraId="6D4755BD" w14:textId="77777777" w:rsidR="00AC3534" w:rsidRPr="00AC3534" w:rsidRDefault="00AC3534" w:rsidP="00AC3534">
      <w:pPr>
        <w:spacing w:line="240" w:lineRule="auto"/>
        <w:rPr>
          <w:rFonts w:ascii="Calibri" w:eastAsia="Times New Roman" w:hAnsi="Calibri" w:cs="Calibri"/>
          <w:sz w:val="24"/>
          <w:szCs w:val="24"/>
          <w:lang w:eastAsia="de-DE"/>
        </w:rPr>
      </w:pPr>
      <w:r w:rsidRPr="00AC3534">
        <w:rPr>
          <w:rFonts w:ascii="Calibri" w:eastAsia="Times New Roman" w:hAnsi="Calibri" w:cs="Calibri"/>
          <w:sz w:val="24"/>
          <w:szCs w:val="24"/>
          <w:lang w:eastAsia="de-DE"/>
        </w:rPr>
        <w:t xml:space="preserve">Den Auftakt bildet am Donnerstag, 19. Juni, ab 11 Uhr ein Handwerks- und Bauernmarkt im Kirchberger Zentrum. Um 13 Uhr sorgt die Musikkapelle Kirchberg mit einem Platzkonzert am Dorfplatz für Stimmung, ehe um 14 Uhr der </w:t>
      </w:r>
      <w:proofErr w:type="spellStart"/>
      <w:r w:rsidRPr="00AC3534">
        <w:rPr>
          <w:rFonts w:ascii="Calibri" w:eastAsia="Times New Roman" w:hAnsi="Calibri" w:cs="Calibri"/>
          <w:sz w:val="24"/>
          <w:szCs w:val="24"/>
          <w:lang w:eastAsia="de-DE"/>
        </w:rPr>
        <w:t>Brixentaler</w:t>
      </w:r>
      <w:proofErr w:type="spellEnd"/>
      <w:r w:rsidRPr="00AC3534">
        <w:rPr>
          <w:rFonts w:ascii="Calibri" w:eastAsia="Times New Roman" w:hAnsi="Calibri" w:cs="Calibri"/>
          <w:sz w:val="24"/>
          <w:szCs w:val="24"/>
          <w:lang w:eastAsia="de-DE"/>
        </w:rPr>
        <w:t xml:space="preserve"> </w:t>
      </w:r>
      <w:proofErr w:type="spellStart"/>
      <w:r w:rsidRPr="00AC3534">
        <w:rPr>
          <w:rFonts w:ascii="Calibri" w:eastAsia="Times New Roman" w:hAnsi="Calibri" w:cs="Calibri"/>
          <w:sz w:val="24"/>
          <w:szCs w:val="24"/>
          <w:lang w:eastAsia="de-DE"/>
        </w:rPr>
        <w:t>Antlassritt</w:t>
      </w:r>
      <w:proofErr w:type="spellEnd"/>
      <w:r w:rsidRPr="00AC3534">
        <w:rPr>
          <w:rFonts w:ascii="Calibri" w:eastAsia="Times New Roman" w:hAnsi="Calibri" w:cs="Calibri"/>
          <w:sz w:val="24"/>
          <w:szCs w:val="24"/>
          <w:lang w:eastAsia="de-DE"/>
        </w:rPr>
        <w:t xml:space="preserve"> startet. Rund 80 Reiter aus Brixen, Kirchberg und Westendorf nehmen an der eindrucksvollen Prozession teil. Im Anschluss folgt ein Konzert der Musikkapelle Aschau.</w:t>
      </w:r>
    </w:p>
    <w:p w14:paraId="64B11AD6" w14:textId="4B0847FB" w:rsidR="00AC3534" w:rsidRPr="00AC3534" w:rsidRDefault="00AC3534" w:rsidP="00AC3534">
      <w:pPr>
        <w:spacing w:line="240" w:lineRule="auto"/>
        <w:rPr>
          <w:rFonts w:ascii="Calibri" w:eastAsia="Times New Roman" w:hAnsi="Calibri" w:cs="Calibri"/>
          <w:sz w:val="24"/>
          <w:szCs w:val="24"/>
          <w:lang w:eastAsia="de-DE"/>
        </w:rPr>
      </w:pPr>
    </w:p>
    <w:p w14:paraId="795F6239" w14:textId="77777777" w:rsidR="00AC3534" w:rsidRPr="000C0EC2" w:rsidRDefault="00AC3534" w:rsidP="00AC3534">
      <w:pPr>
        <w:spacing w:line="240" w:lineRule="auto"/>
        <w:outlineLvl w:val="2"/>
        <w:rPr>
          <w:rFonts w:ascii="Calibri" w:eastAsia="Times New Roman" w:hAnsi="Calibri" w:cs="Calibri"/>
          <w:b/>
          <w:bCs/>
          <w:sz w:val="24"/>
          <w:szCs w:val="24"/>
          <w:lang w:eastAsia="de-DE"/>
        </w:rPr>
      </w:pPr>
      <w:r w:rsidRPr="00AC3534">
        <w:rPr>
          <w:rFonts w:ascii="Calibri" w:eastAsia="Times New Roman" w:hAnsi="Calibri" w:cs="Calibri"/>
          <w:b/>
          <w:bCs/>
          <w:sz w:val="24"/>
          <w:szCs w:val="24"/>
          <w:lang w:eastAsia="de-DE"/>
        </w:rPr>
        <w:t>Gemeinschaft erleben: Wandertag und „Nacht der Chöre“</w:t>
      </w:r>
    </w:p>
    <w:p w14:paraId="09E8722F" w14:textId="77777777" w:rsidR="00B45E7E" w:rsidRPr="000C0EC2" w:rsidRDefault="00B45E7E" w:rsidP="00AC3534">
      <w:pPr>
        <w:spacing w:line="240" w:lineRule="auto"/>
        <w:outlineLvl w:val="2"/>
        <w:rPr>
          <w:rFonts w:ascii="Calibri" w:eastAsia="Times New Roman" w:hAnsi="Calibri" w:cs="Calibri"/>
          <w:b/>
          <w:bCs/>
          <w:sz w:val="24"/>
          <w:szCs w:val="24"/>
          <w:lang w:eastAsia="de-DE"/>
        </w:rPr>
      </w:pPr>
    </w:p>
    <w:p w14:paraId="0EE7C27E" w14:textId="5E8B8C03" w:rsidR="00B45E7E" w:rsidRDefault="00B45E7E" w:rsidP="00AC3534">
      <w:pPr>
        <w:spacing w:line="240" w:lineRule="auto"/>
        <w:outlineLvl w:val="2"/>
        <w:rPr>
          <w:rFonts w:ascii="Calibri" w:hAnsi="Calibri" w:cs="Calibri"/>
          <w:sz w:val="24"/>
          <w:szCs w:val="24"/>
        </w:rPr>
      </w:pPr>
      <w:r w:rsidRPr="000C0EC2">
        <w:rPr>
          <w:rFonts w:ascii="Calibri" w:hAnsi="Calibri" w:cs="Calibri"/>
          <w:sz w:val="24"/>
          <w:szCs w:val="24"/>
        </w:rPr>
        <w:t>Am Freitag, 20. Juni, steht die Gemeinschaft im Fokus: Um 10 Uhr brechen die Chöre zu einer geführten Wanderung auf, die zu umliegenden Almhütten und Berggasthöfen führt – begleitet von spontanen Gesangseinlagen</w:t>
      </w:r>
      <w:r w:rsidR="00E92014">
        <w:rPr>
          <w:rFonts w:ascii="Calibri" w:hAnsi="Calibri" w:cs="Calibri"/>
          <w:sz w:val="24"/>
          <w:szCs w:val="24"/>
        </w:rPr>
        <w:t xml:space="preserve">. </w:t>
      </w:r>
    </w:p>
    <w:p w14:paraId="1DDB2867" w14:textId="1DD9A35A" w:rsidR="00E92014" w:rsidRPr="00AC3534" w:rsidRDefault="00E92014" w:rsidP="00AC3534">
      <w:pPr>
        <w:spacing w:line="240" w:lineRule="auto"/>
        <w:outlineLvl w:val="2"/>
        <w:rPr>
          <w:rFonts w:ascii="Calibri" w:eastAsia="Times New Roman" w:hAnsi="Calibri" w:cs="Calibri"/>
          <w:b/>
          <w:bCs/>
          <w:sz w:val="24"/>
          <w:szCs w:val="24"/>
          <w:lang w:eastAsia="de-DE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de-DE"/>
        </w:rPr>
        <w:t>Auf folgenden Hütten wird gesungen: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0"/>
      </w:tblGrid>
      <w:tr w:rsidR="00B45E7E" w:rsidRPr="000C0EC2" w14:paraId="4E90798E" w14:textId="77777777" w:rsidTr="00B45E7E">
        <w:trPr>
          <w:trHeight w:val="315"/>
        </w:trPr>
        <w:tc>
          <w:tcPr>
            <w:tcW w:w="216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2819FC" w14:textId="77777777" w:rsidR="00B45E7E" w:rsidRPr="000C0EC2" w:rsidRDefault="00B45E7E" w:rsidP="00B45E7E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14:paraId="50C91DFE" w14:textId="0949C1CE" w:rsidR="00B45E7E" w:rsidRPr="000C0EC2" w:rsidRDefault="00B45E7E" w:rsidP="00B45E7E">
            <w:pPr>
              <w:pStyle w:val="Listenabsatz"/>
              <w:numPr>
                <w:ilvl w:val="0"/>
                <w:numId w:val="2"/>
              </w:numPr>
              <w:rPr>
                <w:rFonts w:ascii="Calibri" w:eastAsia="Times New Roman" w:hAnsi="Calibri" w:cs="Calibri"/>
                <w:color w:val="212121"/>
                <w:lang w:eastAsia="de-DE"/>
              </w:rPr>
            </w:pPr>
            <w:r w:rsidRPr="000C0EC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Jausenstation </w:t>
            </w:r>
            <w:proofErr w:type="spellStart"/>
            <w:r w:rsidRPr="000C0EC2">
              <w:rPr>
                <w:rFonts w:ascii="Calibri" w:eastAsia="Times New Roman" w:hAnsi="Calibri" w:cs="Calibri"/>
                <w:color w:val="000000"/>
                <w:lang w:eastAsia="de-DE"/>
              </w:rPr>
              <w:t>Ruetzenhof</w:t>
            </w:r>
            <w:proofErr w:type="spellEnd"/>
          </w:p>
        </w:tc>
      </w:tr>
      <w:tr w:rsidR="00B45E7E" w:rsidRPr="000C0EC2" w14:paraId="2985EA3E" w14:textId="77777777" w:rsidTr="00B45E7E">
        <w:trPr>
          <w:trHeight w:val="315"/>
        </w:trPr>
        <w:tc>
          <w:tcPr>
            <w:tcW w:w="216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942616" w14:textId="5A663E6D" w:rsidR="00B45E7E" w:rsidRPr="000C0EC2" w:rsidRDefault="00B45E7E" w:rsidP="001962BF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Calibri"/>
                <w:color w:val="212121"/>
                <w:lang w:eastAsia="de-DE"/>
              </w:rPr>
            </w:pPr>
            <w:r w:rsidRPr="000C0EC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Gasthaus </w:t>
            </w:r>
            <w:proofErr w:type="spellStart"/>
            <w:r w:rsidRPr="000C0EC2">
              <w:rPr>
                <w:rFonts w:ascii="Calibri" w:eastAsia="Times New Roman" w:hAnsi="Calibri" w:cs="Calibri"/>
                <w:color w:val="000000"/>
                <w:lang w:eastAsia="de-DE"/>
              </w:rPr>
              <w:t>Obergaisberg</w:t>
            </w:r>
            <w:proofErr w:type="spellEnd"/>
          </w:p>
        </w:tc>
      </w:tr>
      <w:tr w:rsidR="00B45E7E" w:rsidRPr="000C0EC2" w14:paraId="46BB4E1B" w14:textId="77777777" w:rsidTr="00B45E7E">
        <w:trPr>
          <w:trHeight w:val="315"/>
        </w:trPr>
        <w:tc>
          <w:tcPr>
            <w:tcW w:w="216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78149C" w14:textId="77777777" w:rsidR="00B45E7E" w:rsidRPr="000C0EC2" w:rsidRDefault="00B45E7E" w:rsidP="001962BF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Calibri"/>
                <w:color w:val="212121"/>
                <w:lang w:eastAsia="de-DE"/>
              </w:rPr>
            </w:pPr>
            <w:proofErr w:type="spellStart"/>
            <w:r w:rsidRPr="000C0EC2">
              <w:rPr>
                <w:rFonts w:ascii="Calibri" w:eastAsia="Times New Roman" w:hAnsi="Calibri" w:cs="Calibri"/>
                <w:color w:val="000000"/>
                <w:lang w:eastAsia="de-DE"/>
              </w:rPr>
              <w:t>Gaisbergstüberl</w:t>
            </w:r>
            <w:proofErr w:type="spellEnd"/>
          </w:p>
        </w:tc>
      </w:tr>
      <w:tr w:rsidR="00B45E7E" w:rsidRPr="000C0EC2" w14:paraId="787F635C" w14:textId="77777777" w:rsidTr="00B45E7E">
        <w:trPr>
          <w:trHeight w:val="315"/>
        </w:trPr>
        <w:tc>
          <w:tcPr>
            <w:tcW w:w="216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B04CCF" w14:textId="77777777" w:rsidR="00B45E7E" w:rsidRPr="000C0EC2" w:rsidRDefault="00B45E7E" w:rsidP="001962BF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Calibri"/>
                <w:color w:val="212121"/>
                <w:lang w:eastAsia="de-DE"/>
              </w:rPr>
            </w:pPr>
            <w:proofErr w:type="spellStart"/>
            <w:r w:rsidRPr="000C0EC2">
              <w:rPr>
                <w:rFonts w:ascii="Calibri" w:eastAsia="Times New Roman" w:hAnsi="Calibri" w:cs="Calibri"/>
                <w:color w:val="000000"/>
                <w:lang w:eastAsia="de-DE"/>
              </w:rPr>
              <w:t>Gauxerstadl</w:t>
            </w:r>
            <w:proofErr w:type="spellEnd"/>
          </w:p>
        </w:tc>
      </w:tr>
      <w:tr w:rsidR="00B45E7E" w:rsidRPr="000C0EC2" w14:paraId="6F4DD46C" w14:textId="77777777" w:rsidTr="00B45E7E">
        <w:trPr>
          <w:trHeight w:val="315"/>
        </w:trPr>
        <w:tc>
          <w:tcPr>
            <w:tcW w:w="216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13A92C" w14:textId="68B7D472" w:rsidR="00B45E7E" w:rsidRPr="000C0EC2" w:rsidRDefault="00B45E7E" w:rsidP="001962BF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Calibri"/>
                <w:color w:val="212121"/>
                <w:lang w:eastAsia="de-DE"/>
              </w:rPr>
            </w:pPr>
            <w:r w:rsidRPr="000C0EC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Schaukäserei </w:t>
            </w:r>
            <w:proofErr w:type="spellStart"/>
            <w:r w:rsidRPr="000C0EC2">
              <w:rPr>
                <w:rFonts w:ascii="Calibri" w:eastAsia="Times New Roman" w:hAnsi="Calibri" w:cs="Calibri"/>
                <w:color w:val="000000"/>
                <w:lang w:eastAsia="de-DE"/>
              </w:rPr>
              <w:t>Kasplatzl</w:t>
            </w:r>
            <w:proofErr w:type="spellEnd"/>
          </w:p>
        </w:tc>
      </w:tr>
      <w:tr w:rsidR="00B45E7E" w:rsidRPr="000C0EC2" w14:paraId="4F2BC331" w14:textId="77777777" w:rsidTr="00B45E7E">
        <w:trPr>
          <w:trHeight w:val="315"/>
        </w:trPr>
        <w:tc>
          <w:tcPr>
            <w:tcW w:w="216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DB3277" w14:textId="7F3B2B27" w:rsidR="00B45E7E" w:rsidRPr="000C0EC2" w:rsidRDefault="00B45E7E" w:rsidP="001962BF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Calibri"/>
                <w:color w:val="212121"/>
                <w:lang w:eastAsia="de-DE"/>
              </w:rPr>
            </w:pPr>
            <w:r w:rsidRPr="000C0EC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Alpengasthaus </w:t>
            </w:r>
            <w:proofErr w:type="spellStart"/>
            <w:r w:rsidRPr="000C0EC2">
              <w:rPr>
                <w:rFonts w:ascii="Calibri" w:eastAsia="Times New Roman" w:hAnsi="Calibri" w:cs="Calibri"/>
                <w:color w:val="000000"/>
                <w:lang w:eastAsia="de-DE"/>
              </w:rPr>
              <w:t>Labalm</w:t>
            </w:r>
            <w:proofErr w:type="spellEnd"/>
            <w:r w:rsidRPr="000C0EC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</w:tr>
      <w:tr w:rsidR="00B45E7E" w:rsidRPr="000C0EC2" w14:paraId="64A17DEE" w14:textId="77777777" w:rsidTr="00B45E7E">
        <w:trPr>
          <w:trHeight w:val="315"/>
        </w:trPr>
        <w:tc>
          <w:tcPr>
            <w:tcW w:w="216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EBFEF9" w14:textId="77777777" w:rsidR="00B45E7E" w:rsidRPr="000C0EC2" w:rsidRDefault="00B45E7E" w:rsidP="001962BF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Calibri"/>
                <w:color w:val="212121"/>
                <w:lang w:eastAsia="de-DE"/>
              </w:rPr>
            </w:pPr>
            <w:r w:rsidRPr="000C0EC2">
              <w:rPr>
                <w:rFonts w:ascii="Calibri" w:eastAsia="Times New Roman" w:hAnsi="Calibri" w:cs="Calibri"/>
                <w:color w:val="000000"/>
                <w:lang w:eastAsia="de-DE"/>
              </w:rPr>
              <w:t>Oberlandhütte</w:t>
            </w:r>
          </w:p>
        </w:tc>
      </w:tr>
      <w:tr w:rsidR="00B45E7E" w:rsidRPr="000C0EC2" w14:paraId="33411CA6" w14:textId="77777777" w:rsidTr="00B45E7E">
        <w:trPr>
          <w:trHeight w:val="315"/>
        </w:trPr>
        <w:tc>
          <w:tcPr>
            <w:tcW w:w="216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690DBF" w14:textId="7BDBFC2A" w:rsidR="00B45E7E" w:rsidRPr="000C0EC2" w:rsidRDefault="00B45E7E" w:rsidP="001962BF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Calibri"/>
                <w:color w:val="212121"/>
                <w:lang w:eastAsia="de-DE"/>
              </w:rPr>
            </w:pPr>
            <w:r w:rsidRPr="000C0EC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Gasthaus </w:t>
            </w:r>
            <w:proofErr w:type="spellStart"/>
            <w:r w:rsidRPr="000C0EC2">
              <w:rPr>
                <w:rFonts w:ascii="Calibri" w:eastAsia="Times New Roman" w:hAnsi="Calibri" w:cs="Calibri"/>
                <w:color w:val="000000"/>
                <w:lang w:eastAsia="de-DE"/>
              </w:rPr>
              <w:t>Gredwirt</w:t>
            </w:r>
            <w:proofErr w:type="spellEnd"/>
          </w:p>
        </w:tc>
      </w:tr>
      <w:tr w:rsidR="00B45E7E" w:rsidRPr="000C0EC2" w14:paraId="4228ADE7" w14:textId="77777777" w:rsidTr="00B45E7E">
        <w:trPr>
          <w:trHeight w:val="102"/>
        </w:trPr>
        <w:tc>
          <w:tcPr>
            <w:tcW w:w="216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F4D1FC" w14:textId="77777777" w:rsidR="00B45E7E" w:rsidRPr="000C0EC2" w:rsidRDefault="00B45E7E" w:rsidP="001962BF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Calibri"/>
                <w:color w:val="212121"/>
                <w:lang w:eastAsia="de-DE"/>
              </w:rPr>
            </w:pPr>
            <w:r w:rsidRPr="000C0EC2">
              <w:rPr>
                <w:rFonts w:ascii="Calibri" w:eastAsia="Times New Roman" w:hAnsi="Calibri" w:cs="Calibri"/>
                <w:color w:val="000000"/>
                <w:lang w:eastAsia="de-DE"/>
              </w:rPr>
              <w:t>Café Hochland</w:t>
            </w:r>
          </w:p>
        </w:tc>
      </w:tr>
    </w:tbl>
    <w:p w14:paraId="0D7BB3CD" w14:textId="77777777" w:rsidR="00B45E7E" w:rsidRPr="000C0EC2" w:rsidRDefault="00B45E7E" w:rsidP="00B45E7E">
      <w:pPr>
        <w:spacing w:line="240" w:lineRule="auto"/>
        <w:rPr>
          <w:rFonts w:ascii="Calibri" w:eastAsia="Times New Roman" w:hAnsi="Calibri" w:cs="Calibri"/>
          <w:sz w:val="24"/>
          <w:szCs w:val="24"/>
          <w:lang w:eastAsia="de-DE"/>
        </w:rPr>
      </w:pPr>
    </w:p>
    <w:p w14:paraId="2D3EC2EC" w14:textId="559342EF" w:rsidR="00B45E7E" w:rsidRPr="000C0EC2" w:rsidRDefault="00B45E7E" w:rsidP="00B45E7E">
      <w:pPr>
        <w:spacing w:line="240" w:lineRule="auto"/>
        <w:rPr>
          <w:rFonts w:ascii="Calibri" w:eastAsia="Times New Roman" w:hAnsi="Calibri" w:cs="Calibri"/>
          <w:sz w:val="24"/>
          <w:szCs w:val="24"/>
          <w:lang w:eastAsia="de-DE"/>
        </w:rPr>
      </w:pPr>
      <w:r w:rsidRPr="00AC3534">
        <w:rPr>
          <w:rFonts w:ascii="Calibri" w:eastAsia="Times New Roman" w:hAnsi="Calibri" w:cs="Calibri"/>
          <w:sz w:val="24"/>
          <w:szCs w:val="24"/>
          <w:lang w:eastAsia="de-DE"/>
        </w:rPr>
        <w:t>Am Abend, ab 17 Uhr, wird der Dorfplatz erneut zum musikalischen Treffpunkt. Um 20 Uhr beginnt die stimmungsvolle „Nacht der Chöre“ in den Pfarrkirchen von Kirchberg und Brixen im Thale.</w:t>
      </w:r>
    </w:p>
    <w:p w14:paraId="7A04AD14" w14:textId="17BE32BD" w:rsidR="00AC3534" w:rsidRPr="00AC3534" w:rsidRDefault="00AC3534" w:rsidP="00AC3534">
      <w:pPr>
        <w:spacing w:line="240" w:lineRule="auto"/>
        <w:rPr>
          <w:rFonts w:ascii="Calibri" w:eastAsia="Times New Roman" w:hAnsi="Calibri" w:cs="Calibri"/>
          <w:sz w:val="24"/>
          <w:szCs w:val="24"/>
          <w:lang w:eastAsia="de-DE"/>
        </w:rPr>
      </w:pPr>
    </w:p>
    <w:p w14:paraId="2070E416" w14:textId="77777777" w:rsidR="00AC3534" w:rsidRPr="00AC3534" w:rsidRDefault="00AC3534" w:rsidP="00AC3534">
      <w:pPr>
        <w:spacing w:line="240" w:lineRule="auto"/>
        <w:outlineLvl w:val="2"/>
        <w:rPr>
          <w:rFonts w:ascii="Calibri" w:eastAsia="Times New Roman" w:hAnsi="Calibri" w:cs="Calibri"/>
          <w:b/>
          <w:bCs/>
          <w:sz w:val="24"/>
          <w:szCs w:val="24"/>
          <w:lang w:eastAsia="de-DE"/>
        </w:rPr>
      </w:pPr>
      <w:r w:rsidRPr="00AC3534">
        <w:rPr>
          <w:rFonts w:ascii="Calibri" w:eastAsia="Times New Roman" w:hAnsi="Calibri" w:cs="Calibri"/>
          <w:b/>
          <w:bCs/>
          <w:sz w:val="24"/>
          <w:szCs w:val="24"/>
          <w:lang w:eastAsia="de-DE"/>
        </w:rPr>
        <w:t>Samstag im Zeichen der Chöre</w:t>
      </w:r>
    </w:p>
    <w:p w14:paraId="25EAD15F" w14:textId="696B1E80" w:rsidR="00AC3534" w:rsidRPr="00AC3534" w:rsidRDefault="00AC3534" w:rsidP="00AC3534">
      <w:pPr>
        <w:spacing w:line="240" w:lineRule="auto"/>
        <w:rPr>
          <w:rFonts w:ascii="Calibri" w:eastAsia="Times New Roman" w:hAnsi="Calibri" w:cs="Calibri"/>
          <w:sz w:val="24"/>
          <w:szCs w:val="24"/>
          <w:lang w:eastAsia="de-DE"/>
        </w:rPr>
      </w:pPr>
      <w:r w:rsidRPr="00AC3534">
        <w:rPr>
          <w:rFonts w:ascii="Calibri" w:eastAsia="Times New Roman" w:hAnsi="Calibri" w:cs="Calibri"/>
          <w:sz w:val="24"/>
          <w:szCs w:val="24"/>
          <w:lang w:eastAsia="de-DE"/>
        </w:rPr>
        <w:t>Der Samstag, 21. Juni, widmet sich vollständig der Chormusik. Von 1</w:t>
      </w:r>
      <w:r w:rsidR="00E76063">
        <w:rPr>
          <w:rFonts w:ascii="Calibri" w:eastAsia="Times New Roman" w:hAnsi="Calibri" w:cs="Calibri"/>
          <w:sz w:val="24"/>
          <w:szCs w:val="24"/>
          <w:lang w:eastAsia="de-DE"/>
        </w:rPr>
        <w:t>0</w:t>
      </w:r>
      <w:r w:rsidRPr="00AC3534">
        <w:rPr>
          <w:rFonts w:ascii="Calibri" w:eastAsia="Times New Roman" w:hAnsi="Calibri" w:cs="Calibri"/>
          <w:sz w:val="24"/>
          <w:szCs w:val="24"/>
          <w:lang w:eastAsia="de-DE"/>
        </w:rPr>
        <w:t xml:space="preserve"> bis 18</w:t>
      </w:r>
      <w:r w:rsidR="00E76063">
        <w:rPr>
          <w:rFonts w:ascii="Calibri" w:eastAsia="Times New Roman" w:hAnsi="Calibri" w:cs="Calibri"/>
          <w:sz w:val="24"/>
          <w:szCs w:val="24"/>
          <w:lang w:eastAsia="de-DE"/>
        </w:rPr>
        <w:t>.30</w:t>
      </w:r>
      <w:r w:rsidRPr="00AC3534">
        <w:rPr>
          <w:rFonts w:ascii="Calibri" w:eastAsia="Times New Roman" w:hAnsi="Calibri" w:cs="Calibri"/>
          <w:sz w:val="24"/>
          <w:szCs w:val="24"/>
          <w:lang w:eastAsia="de-DE"/>
        </w:rPr>
        <w:t xml:space="preserve"> Uhr präsentieren sich alle teilnehmenden Gesangsvereine auf dem Kirchberger Dorfplatz. Danach ist beim „Freien Singen“ Mitsingen ausdrücklich erwünscht. Bei Schlechtwetter werden die Auftritte in die arena365 verlegt.</w:t>
      </w:r>
    </w:p>
    <w:p w14:paraId="3C6EF7E3" w14:textId="76AD4C3B" w:rsidR="00AC3534" w:rsidRPr="00AC3534" w:rsidRDefault="00AC3534" w:rsidP="00AC3534">
      <w:pPr>
        <w:spacing w:line="240" w:lineRule="auto"/>
        <w:rPr>
          <w:rFonts w:ascii="Calibri" w:eastAsia="Times New Roman" w:hAnsi="Calibri" w:cs="Calibri"/>
          <w:sz w:val="24"/>
          <w:szCs w:val="24"/>
          <w:lang w:eastAsia="de-DE"/>
        </w:rPr>
      </w:pPr>
    </w:p>
    <w:p w14:paraId="6F87CF49" w14:textId="4FA6BDA9" w:rsidR="008F0BB1" w:rsidRPr="008F0BB1" w:rsidRDefault="008F0BB1" w:rsidP="008F0BB1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8F0BB1">
        <w:rPr>
          <w:rStyle w:val="Fett"/>
          <w:rFonts w:ascii="Calibri" w:eastAsiaTheme="majorEastAsia" w:hAnsi="Calibri" w:cs="Calibri"/>
        </w:rPr>
        <w:t>Feierlicher Abschied und musikalischer Ausklang am Sonntag</w:t>
      </w:r>
    </w:p>
    <w:p w14:paraId="4828132A" w14:textId="5C252C63" w:rsidR="008F0BB1" w:rsidRPr="008F0BB1" w:rsidRDefault="008F0BB1" w:rsidP="008F0BB1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8F0BB1">
        <w:rPr>
          <w:rFonts w:ascii="Calibri" w:hAnsi="Calibri" w:cs="Calibri"/>
        </w:rPr>
        <w:t>Am Sonntag, den 22. Juni, beginnt der Tag mit der feierlichen Verabschiedung der Gesangsvereine und der Übergabe von Erinnerungsgeschenken um 09</w:t>
      </w:r>
      <w:r>
        <w:rPr>
          <w:rFonts w:ascii="Calibri" w:hAnsi="Calibri" w:cs="Calibri"/>
        </w:rPr>
        <w:t>.</w:t>
      </w:r>
      <w:r w:rsidRPr="008F0BB1">
        <w:rPr>
          <w:rFonts w:ascii="Calibri" w:hAnsi="Calibri" w:cs="Calibri"/>
        </w:rPr>
        <w:t>30 Uhr am Dorfplatz in Kirchberg.</w:t>
      </w:r>
    </w:p>
    <w:p w14:paraId="4473FE9C" w14:textId="173DEA0B" w:rsidR="008F0BB1" w:rsidRPr="008F0BB1" w:rsidRDefault="008F0BB1" w:rsidP="008F0BB1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8F0BB1">
        <w:rPr>
          <w:rFonts w:ascii="Calibri" w:hAnsi="Calibri" w:cs="Calibri"/>
        </w:rPr>
        <w:t>Am Abend erwartet Musikliebhaber ein besonderes Highlight: Um 19 Uhr lädt der Kammerchor des Musikgymnasiums am BORG</w:t>
      </w:r>
      <w:r>
        <w:rPr>
          <w:rFonts w:ascii="Calibri" w:hAnsi="Calibri" w:cs="Calibri"/>
        </w:rPr>
        <w:t xml:space="preserve"> in</w:t>
      </w:r>
      <w:r w:rsidRPr="008F0BB1">
        <w:rPr>
          <w:rFonts w:ascii="Calibri" w:hAnsi="Calibri" w:cs="Calibri"/>
        </w:rPr>
        <w:t xml:space="preserve"> Innsbruck zu einem </w:t>
      </w:r>
      <w:r>
        <w:rPr>
          <w:rFonts w:ascii="Calibri" w:hAnsi="Calibri" w:cs="Calibri"/>
        </w:rPr>
        <w:t>Fundraising-Konzert</w:t>
      </w:r>
      <w:r w:rsidRPr="008F0BB1">
        <w:rPr>
          <w:rFonts w:ascii="Calibri" w:hAnsi="Calibri" w:cs="Calibri"/>
        </w:rPr>
        <w:t xml:space="preserve"> in die Pfarrkirche in Brixen im Thale ein.</w:t>
      </w:r>
    </w:p>
    <w:p w14:paraId="36775E61" w14:textId="204AC582" w:rsidR="008F0BB1" w:rsidRPr="008F0BB1" w:rsidRDefault="008F0BB1" w:rsidP="008F0BB1">
      <w:pPr>
        <w:spacing w:line="240" w:lineRule="auto"/>
        <w:outlineLvl w:val="2"/>
        <w:rPr>
          <w:rFonts w:ascii="Calibri" w:hAnsi="Calibri" w:cs="Calibri"/>
          <w:color w:val="0D0D0D"/>
        </w:rPr>
      </w:pPr>
    </w:p>
    <w:sectPr w:rsidR="008F0BB1" w:rsidRPr="008F0B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2E31"/>
    <w:multiLevelType w:val="hybridMultilevel"/>
    <w:tmpl w:val="7F5C5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F34C5"/>
    <w:multiLevelType w:val="hybridMultilevel"/>
    <w:tmpl w:val="4D760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114416">
    <w:abstractNumId w:val="0"/>
  </w:num>
  <w:num w:numId="2" w16cid:durableId="839394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F59"/>
    <w:rsid w:val="000C0EC2"/>
    <w:rsid w:val="001371FC"/>
    <w:rsid w:val="00181F59"/>
    <w:rsid w:val="00322D50"/>
    <w:rsid w:val="00367133"/>
    <w:rsid w:val="005E4C28"/>
    <w:rsid w:val="00606618"/>
    <w:rsid w:val="007E6C7D"/>
    <w:rsid w:val="008F0BB1"/>
    <w:rsid w:val="009D41B6"/>
    <w:rsid w:val="00AC3534"/>
    <w:rsid w:val="00B45E7E"/>
    <w:rsid w:val="00C846B3"/>
    <w:rsid w:val="00D33B80"/>
    <w:rsid w:val="00E76063"/>
    <w:rsid w:val="00E92014"/>
    <w:rsid w:val="00FE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66DBC"/>
  <w15:chartTrackingRefBased/>
  <w15:docId w15:val="{DB257A12-BB61-A445-BECC-E8B470A88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81F59"/>
    <w:pPr>
      <w:spacing w:line="259" w:lineRule="auto"/>
    </w:pPr>
    <w:rPr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81F59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81F59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81F59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81F59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81F59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81F59"/>
    <w:pPr>
      <w:keepNext/>
      <w:keepLines/>
      <w:spacing w:before="4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81F59"/>
    <w:pPr>
      <w:keepNext/>
      <w:keepLines/>
      <w:spacing w:before="4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81F59"/>
    <w:pPr>
      <w:keepNext/>
      <w:keepLines/>
      <w:spacing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81F59"/>
    <w:pPr>
      <w:keepNext/>
      <w:keepLines/>
      <w:spacing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F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81F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1F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81F5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81F5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81F5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81F5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81F5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81F5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81F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81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81F59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81F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81F59"/>
    <w:pPr>
      <w:spacing w:before="160" w:after="160" w:line="240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81F5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81F59"/>
    <w:pPr>
      <w:spacing w:line="240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81F5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81F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81F5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81F5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181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C3534"/>
    <w:rPr>
      <w:b/>
      <w:bCs/>
    </w:rPr>
  </w:style>
  <w:style w:type="character" w:customStyle="1" w:styleId="apple-converted-space">
    <w:name w:val="apple-converted-space"/>
    <w:basedOn w:val="Absatz-Standardschriftart"/>
    <w:rsid w:val="005E4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Exenberger</dc:creator>
  <cp:keywords/>
  <dc:description/>
  <cp:lastModifiedBy>Stefanie Exenberger</cp:lastModifiedBy>
  <cp:revision>5</cp:revision>
  <cp:lastPrinted>2025-06-04T08:06:00Z</cp:lastPrinted>
  <dcterms:created xsi:type="dcterms:W3CDTF">2025-06-04T06:37:00Z</dcterms:created>
  <dcterms:modified xsi:type="dcterms:W3CDTF">2025-06-04T09:30:00Z</dcterms:modified>
</cp:coreProperties>
</file>