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80E622F" w14:textId="54624FC3" w:rsidR="00462794" w:rsidRPr="003643D6" w:rsidRDefault="00462794" w:rsidP="00F3240C">
      <w:pPr>
        <w:spacing w:line="276" w:lineRule="auto"/>
        <w:jc w:val="both"/>
        <w:rPr>
          <w:rFonts w:ascii="Arial" w:hAnsi="Arial" w:cs="Arial"/>
          <w:b/>
          <w:sz w:val="21"/>
          <w:szCs w:val="21"/>
          <w:lang w:val="en-GB"/>
        </w:rPr>
      </w:pPr>
      <w:r w:rsidRPr="003643D6">
        <w:rPr>
          <w:rFonts w:ascii="Arial" w:hAnsi="Arial" w:cs="Arial"/>
          <w:b/>
          <w:sz w:val="21"/>
          <w:szCs w:val="21"/>
          <w:u w:val="single"/>
          <w:lang w:val="en-GB"/>
        </w:rPr>
        <w:t>Press Information</w:t>
      </w:r>
    </w:p>
    <w:p w14:paraId="3AD99039" w14:textId="3346BC83" w:rsidR="00462794" w:rsidRPr="003643D6" w:rsidRDefault="002B0AD3" w:rsidP="00F3240C">
      <w:pPr>
        <w:tabs>
          <w:tab w:val="left" w:pos="8496"/>
        </w:tabs>
        <w:spacing w:after="240" w:line="276" w:lineRule="auto"/>
        <w:jc w:val="both"/>
        <w:outlineLvl w:val="0"/>
        <w:rPr>
          <w:rFonts w:ascii="Arial" w:hAnsi="Arial" w:cs="Arial"/>
          <w:sz w:val="21"/>
          <w:szCs w:val="21"/>
          <w:lang w:val="en-GB"/>
        </w:rPr>
      </w:pPr>
      <w:r w:rsidRPr="003643D6">
        <w:rPr>
          <w:rFonts w:ascii="Arial" w:hAnsi="Arial" w:cs="Arial"/>
          <w:sz w:val="21"/>
          <w:szCs w:val="21"/>
          <w:lang w:val="en-GB"/>
        </w:rPr>
        <w:t>September 2024</w:t>
      </w:r>
    </w:p>
    <w:p w14:paraId="09604DC6" w14:textId="7485FDA8" w:rsidR="00AB5D8F" w:rsidRPr="003643D6" w:rsidRDefault="00DD79C5" w:rsidP="00DD79C5">
      <w:pPr>
        <w:pStyle w:val="Text"/>
        <w:spacing w:line="276" w:lineRule="auto"/>
        <w:rPr>
          <w:rFonts w:ascii="Arial" w:hAnsi="Arial"/>
          <w:b/>
          <w:bCs/>
          <w:sz w:val="30"/>
          <w:szCs w:val="30"/>
          <w:lang w:val="en-GB"/>
        </w:rPr>
      </w:pPr>
      <w:r w:rsidRPr="003643D6">
        <w:rPr>
          <w:rFonts w:ascii="Arial" w:hAnsi="Arial"/>
          <w:b/>
          <w:bCs/>
          <w:sz w:val="30"/>
          <w:szCs w:val="30"/>
          <w:lang w:val="en-GB"/>
        </w:rPr>
        <w:t>Your mountains, your city – with the SKI plus CITY Pass</w:t>
      </w:r>
    </w:p>
    <w:p w14:paraId="019D98D9" w14:textId="77777777" w:rsidR="00732FF0" w:rsidRPr="003643D6" w:rsidRDefault="00732FF0" w:rsidP="00F3240C">
      <w:pPr>
        <w:spacing w:after="120" w:line="276" w:lineRule="auto"/>
        <w:jc w:val="both"/>
        <w:rPr>
          <w:rFonts w:ascii="Arial" w:hAnsi="Arial" w:cs="Arial"/>
          <w:b/>
          <w:bCs/>
          <w:color w:val="000000" w:themeColor="text1"/>
          <w:sz w:val="26"/>
          <w:szCs w:val="26"/>
          <w:lang w:val="en-GB"/>
        </w:rPr>
      </w:pPr>
      <w:r w:rsidRPr="003643D6">
        <w:rPr>
          <w:rFonts w:ascii="Arial" w:hAnsi="Arial" w:cs="Arial"/>
          <w:b/>
          <w:bCs/>
          <w:color w:val="000000" w:themeColor="text1"/>
          <w:sz w:val="26"/>
          <w:szCs w:val="26"/>
          <w:lang w:val="en-GB"/>
        </w:rPr>
        <w:t>Ski meets urban Lifestyle</w:t>
      </w:r>
    </w:p>
    <w:p w14:paraId="09BAB2CC" w14:textId="4EC8A20D" w:rsidR="00D15080" w:rsidRPr="003643D6" w:rsidRDefault="00D15080" w:rsidP="00F3240C">
      <w:pPr>
        <w:spacing w:after="120" w:line="276" w:lineRule="auto"/>
        <w:jc w:val="both"/>
        <w:rPr>
          <w:rFonts w:ascii="Arial" w:hAnsi="Arial" w:cs="Arial"/>
          <w:b/>
          <w:bCs/>
          <w:color w:val="000000" w:themeColor="text1"/>
          <w:sz w:val="21"/>
          <w:szCs w:val="21"/>
          <w:lang w:val="en-GB"/>
        </w:rPr>
      </w:pPr>
      <w:r w:rsidRPr="003643D6">
        <w:rPr>
          <w:rFonts w:ascii="Arial" w:hAnsi="Arial" w:cs="Arial"/>
          <w:b/>
          <w:bCs/>
          <w:color w:val="000000" w:themeColor="text1"/>
          <w:sz w:val="21"/>
          <w:szCs w:val="21"/>
          <w:lang w:val="en-GB"/>
        </w:rPr>
        <w:t xml:space="preserve">The SKI plus CITY Pass Stubai Innsbruck offers more! More fun, more offer and more flexibility for holidays, with friends or with the whole family. Just super easy. The pass is the ticket to 12 ski resorts, including the Stubai Glacier, and 22 lifestyle offers in Innsbruck. </w:t>
      </w:r>
      <w:r w:rsidRPr="003643D6">
        <w:rPr>
          <w:rFonts w:ascii="Arial" w:eastAsiaTheme="minorHAnsi" w:hAnsi="Arial" w:cs="Arial"/>
          <w:b/>
          <w:bCs/>
          <w:color w:val="000000" w:themeColor="text1"/>
          <w:sz w:val="21"/>
          <w:szCs w:val="21"/>
          <w:lang w:val="en-GB" w:eastAsia="en-US"/>
        </w:rPr>
        <w:t>Skiing, snowboarding, tobogganing, swimming, culture, sightseeing and city fun</w:t>
      </w:r>
      <w:r w:rsidR="005359EE" w:rsidRPr="003643D6">
        <w:rPr>
          <w:rFonts w:ascii="Arial" w:hAnsi="Arial" w:cs="Arial"/>
          <w:b/>
          <w:bCs/>
          <w:color w:val="000000" w:themeColor="text1"/>
          <w:sz w:val="21"/>
          <w:szCs w:val="21"/>
          <w:lang w:val="en-GB"/>
        </w:rPr>
        <w:t xml:space="preserve">, all in one! Unique in the world, alpine-urban and with endless design possibilities - for a winter holiday that will be remembered. </w:t>
      </w:r>
    </w:p>
    <w:p w14:paraId="06F38F74" w14:textId="77777777" w:rsidR="00D15080" w:rsidRPr="003643D6" w:rsidRDefault="00D15080" w:rsidP="00F3240C">
      <w:pPr>
        <w:spacing w:after="120" w:line="276" w:lineRule="auto"/>
        <w:jc w:val="both"/>
        <w:rPr>
          <w:rFonts w:ascii="Arial" w:hAnsi="Arial" w:cs="Arial"/>
          <w:b/>
          <w:bCs/>
          <w:color w:val="000000" w:themeColor="text1"/>
          <w:sz w:val="22"/>
          <w:szCs w:val="22"/>
          <w:lang w:val="en-GB"/>
        </w:rPr>
      </w:pPr>
      <w:r w:rsidRPr="003643D6">
        <w:rPr>
          <w:rFonts w:ascii="Arial" w:hAnsi="Arial" w:cs="Arial"/>
          <w:b/>
          <w:bCs/>
          <w:color w:val="000000" w:themeColor="text1"/>
          <w:sz w:val="22"/>
          <w:szCs w:val="22"/>
          <w:lang w:val="en-GB"/>
        </w:rPr>
        <w:t>Ski meets lifestyle – also for families</w:t>
      </w:r>
    </w:p>
    <w:p w14:paraId="1A60F50B" w14:textId="77777777" w:rsidR="00502661" w:rsidRDefault="00D15080" w:rsidP="00F3240C">
      <w:pPr>
        <w:spacing w:after="120" w:line="276" w:lineRule="auto"/>
        <w:jc w:val="both"/>
        <w:rPr>
          <w:rFonts w:ascii="Arial" w:hAnsi="Arial" w:cs="Arial"/>
          <w:color w:val="000000" w:themeColor="text1"/>
          <w:sz w:val="21"/>
          <w:szCs w:val="21"/>
          <w:lang w:val="en-GB"/>
        </w:rPr>
      </w:pPr>
      <w:r w:rsidRPr="003643D6">
        <w:rPr>
          <w:rFonts w:ascii="Arial" w:hAnsi="Arial" w:cs="Arial"/>
          <w:color w:val="000000" w:themeColor="text1"/>
          <w:sz w:val="21"/>
          <w:szCs w:val="21"/>
          <w:lang w:val="en-GB"/>
        </w:rPr>
        <w:t>The SKI plus CITY Pass Stubai Innsbruck combines the best with the best: mountain and city as much as you want and as often as you want - directly accessible and experience</w:t>
      </w:r>
      <w:r w:rsidR="003643D6" w:rsidRPr="003643D6">
        <w:rPr>
          <w:rFonts w:ascii="Arial" w:hAnsi="Arial" w:cs="Arial"/>
          <w:color w:val="000000" w:themeColor="text1"/>
          <w:sz w:val="21"/>
          <w:szCs w:val="21"/>
          <w:lang w:val="en-GB"/>
        </w:rPr>
        <w:t>able</w:t>
      </w:r>
      <w:r w:rsidRPr="003643D6">
        <w:rPr>
          <w:rFonts w:ascii="Arial" w:hAnsi="Arial" w:cs="Arial"/>
          <w:color w:val="000000" w:themeColor="text1"/>
          <w:sz w:val="21"/>
          <w:szCs w:val="21"/>
          <w:lang w:val="en-GB"/>
        </w:rPr>
        <w:t>. Completely independent of snow and sun, spontaneous and suitable for every requirement and taste. The ski enthusiast</w:t>
      </w:r>
      <w:r w:rsidR="003643D6">
        <w:rPr>
          <w:rFonts w:ascii="Arial" w:hAnsi="Arial" w:cs="Arial"/>
          <w:color w:val="000000" w:themeColor="text1"/>
          <w:sz w:val="21"/>
          <w:szCs w:val="21"/>
          <w:lang w:val="en-GB"/>
        </w:rPr>
        <w:t>s</w:t>
      </w:r>
      <w:r w:rsidRPr="003643D6">
        <w:rPr>
          <w:rFonts w:ascii="Arial" w:hAnsi="Arial" w:cs="Arial"/>
          <w:color w:val="000000" w:themeColor="text1"/>
          <w:sz w:val="21"/>
          <w:szCs w:val="21"/>
          <w:lang w:val="en-GB"/>
        </w:rPr>
        <w:t xml:space="preserve"> </w:t>
      </w:r>
      <w:r w:rsidR="003643D6" w:rsidRPr="003643D6">
        <w:rPr>
          <w:rFonts w:ascii="Arial" w:hAnsi="Arial" w:cs="Arial"/>
          <w:color w:val="000000" w:themeColor="text1"/>
          <w:sz w:val="21"/>
          <w:szCs w:val="21"/>
          <w:lang w:val="en-GB"/>
        </w:rPr>
        <w:t>enjoy</w:t>
      </w:r>
      <w:r w:rsidRPr="003643D6">
        <w:rPr>
          <w:rFonts w:ascii="Arial" w:hAnsi="Arial" w:cs="Arial"/>
          <w:color w:val="000000" w:themeColor="text1"/>
          <w:sz w:val="21"/>
          <w:szCs w:val="21"/>
          <w:lang w:val="en-GB"/>
        </w:rPr>
        <w:t xml:space="preserve"> the slopes </w:t>
      </w:r>
      <w:r w:rsidRPr="003643D6">
        <w:rPr>
          <w:rFonts w:ascii="Arial" w:hAnsi="Arial" w:cs="Arial"/>
          <w:b/>
          <w:bCs/>
          <w:color w:val="000000" w:themeColor="text1"/>
          <w:sz w:val="21"/>
          <w:szCs w:val="21"/>
          <w:lang w:val="en-GB"/>
        </w:rPr>
        <w:t>of 12 ski areas</w:t>
      </w:r>
      <w:r w:rsidRPr="003643D6">
        <w:rPr>
          <w:rFonts w:ascii="Arial" w:hAnsi="Arial" w:cs="Arial"/>
          <w:color w:val="000000" w:themeColor="text1"/>
          <w:sz w:val="21"/>
          <w:szCs w:val="21"/>
          <w:lang w:val="en-GB"/>
        </w:rPr>
        <w:t xml:space="preserve">, culture enthusiasts and city fans live out their lives in the museums, alleys and shopping streets of Innsbruck. Because what can and must a holiday be today? A lasting experience with an individual touch. This also applies to families: the pass is a fantastic way to offer the kids a varied and exciting winter holiday. </w:t>
      </w:r>
    </w:p>
    <w:p w14:paraId="25101A46" w14:textId="77777777" w:rsidR="00082DBB" w:rsidRDefault="00082DBB" w:rsidP="00F3240C">
      <w:pPr>
        <w:spacing w:after="120" w:line="276" w:lineRule="auto"/>
        <w:jc w:val="both"/>
        <w:rPr>
          <w:rFonts w:ascii="Arial" w:hAnsi="Arial" w:cs="Arial"/>
          <w:color w:val="000000" w:themeColor="text1"/>
          <w:sz w:val="21"/>
          <w:szCs w:val="21"/>
          <w:lang w:val="en-GB"/>
        </w:rPr>
      </w:pPr>
    </w:p>
    <w:p w14:paraId="48D306BE" w14:textId="4143FBF7" w:rsidR="00D15080" w:rsidRPr="003643D6" w:rsidRDefault="00D15080" w:rsidP="00F3240C">
      <w:pPr>
        <w:spacing w:after="120" w:line="276" w:lineRule="auto"/>
        <w:jc w:val="both"/>
        <w:rPr>
          <w:rFonts w:ascii="Arial" w:hAnsi="Arial" w:cs="Arial"/>
          <w:sz w:val="21"/>
          <w:szCs w:val="21"/>
          <w:lang w:val="en-GB"/>
        </w:rPr>
      </w:pPr>
      <w:r w:rsidRPr="003643D6">
        <w:rPr>
          <w:rFonts w:ascii="Arial" w:hAnsi="Arial" w:cs="Arial"/>
          <w:color w:val="000000" w:themeColor="text1"/>
          <w:sz w:val="21"/>
          <w:szCs w:val="21"/>
          <w:lang w:val="en-GB"/>
        </w:rPr>
        <w:t xml:space="preserve">This is guaranteed by </w:t>
      </w:r>
      <w:proofErr w:type="spellStart"/>
      <w:r w:rsidR="00082DBB" w:rsidRPr="003643D6">
        <w:rPr>
          <w:rFonts w:ascii="Arial" w:hAnsi="Arial" w:cs="Arial"/>
          <w:b/>
          <w:bCs/>
          <w:color w:val="000000" w:themeColor="text1"/>
          <w:sz w:val="21"/>
          <w:szCs w:val="21"/>
          <w:lang w:val="en-GB"/>
        </w:rPr>
        <w:t>Axamer</w:t>
      </w:r>
      <w:proofErr w:type="spellEnd"/>
      <w:r w:rsidR="00082DBB" w:rsidRPr="003643D6">
        <w:rPr>
          <w:rFonts w:ascii="Arial" w:hAnsi="Arial" w:cs="Arial"/>
          <w:b/>
          <w:bCs/>
          <w:color w:val="000000" w:themeColor="text1"/>
          <w:sz w:val="21"/>
          <w:szCs w:val="21"/>
          <w:lang w:val="en-GB"/>
        </w:rPr>
        <w:t xml:space="preserve"> Lizum,</w:t>
      </w:r>
      <w:r w:rsidR="00082DBB" w:rsidRPr="003643D6">
        <w:rPr>
          <w:rFonts w:ascii="Arial" w:hAnsi="Arial" w:cs="Arial"/>
          <w:color w:val="000000" w:themeColor="text1"/>
          <w:sz w:val="21"/>
          <w:szCs w:val="21"/>
          <w:lang w:val="en-GB"/>
        </w:rPr>
        <w:t xml:space="preserve"> </w:t>
      </w:r>
      <w:r w:rsidR="00082DBB" w:rsidRPr="003643D6">
        <w:rPr>
          <w:rFonts w:ascii="Arial" w:hAnsi="Arial" w:cs="Arial"/>
          <w:b/>
          <w:bCs/>
          <w:color w:val="000000" w:themeColor="text1"/>
          <w:sz w:val="21"/>
          <w:szCs w:val="21"/>
          <w:lang w:val="en-GB"/>
        </w:rPr>
        <w:t>Innsbruck N</w:t>
      </w:r>
      <w:proofErr w:type="spellStart"/>
      <w:r w:rsidR="00082DBB" w:rsidRPr="003643D6">
        <w:rPr>
          <w:rFonts w:ascii="Arial" w:hAnsi="Arial" w:cs="Arial"/>
          <w:b/>
          <w:bCs/>
          <w:color w:val="000000" w:themeColor="text1"/>
          <w:sz w:val="21"/>
          <w:szCs w:val="21"/>
          <w:lang w:val="en-GB"/>
        </w:rPr>
        <w:t>ordkettenbahnen</w:t>
      </w:r>
      <w:proofErr w:type="spellEnd"/>
      <w:r w:rsidR="00082DBB" w:rsidRPr="003643D6">
        <w:rPr>
          <w:rFonts w:ascii="Arial" w:hAnsi="Arial" w:cs="Arial"/>
          <w:color w:val="000000" w:themeColor="text1"/>
          <w:sz w:val="21"/>
          <w:szCs w:val="21"/>
          <w:lang w:val="en-GB"/>
        </w:rPr>
        <w:t xml:space="preserve">, the </w:t>
      </w:r>
      <w:r w:rsidR="00082DBB" w:rsidRPr="003643D6">
        <w:rPr>
          <w:rFonts w:ascii="Arial" w:hAnsi="Arial" w:cs="Arial"/>
          <w:b/>
          <w:bCs/>
          <w:color w:val="000000" w:themeColor="text1"/>
          <w:sz w:val="21"/>
          <w:szCs w:val="21"/>
          <w:lang w:val="en-GB"/>
        </w:rPr>
        <w:t>Patscherkofelbahn</w:t>
      </w:r>
      <w:r w:rsidR="00082DBB">
        <w:rPr>
          <w:rFonts w:ascii="Arial" w:hAnsi="Arial" w:cs="Arial"/>
          <w:b/>
          <w:bCs/>
          <w:color w:val="000000" w:themeColor="text1"/>
          <w:sz w:val="21"/>
          <w:szCs w:val="21"/>
          <w:lang w:val="en-GB"/>
        </w:rPr>
        <w:t xml:space="preserve">, </w:t>
      </w:r>
      <w:proofErr w:type="spellStart"/>
      <w:r w:rsidR="00082DBB">
        <w:rPr>
          <w:rFonts w:ascii="Arial" w:hAnsi="Arial" w:cs="Arial"/>
          <w:b/>
          <w:bCs/>
          <w:color w:val="000000" w:themeColor="text1"/>
          <w:sz w:val="21"/>
          <w:szCs w:val="21"/>
          <w:lang w:val="en-GB"/>
        </w:rPr>
        <w:t>Rangger</w:t>
      </w:r>
      <w:proofErr w:type="spellEnd"/>
      <w:r w:rsidR="00082DBB">
        <w:rPr>
          <w:rFonts w:ascii="Arial" w:hAnsi="Arial" w:cs="Arial"/>
          <w:b/>
          <w:bCs/>
          <w:color w:val="000000" w:themeColor="text1"/>
          <w:sz w:val="21"/>
          <w:szCs w:val="21"/>
          <w:lang w:val="en-GB"/>
        </w:rPr>
        <w:t xml:space="preserve"> </w:t>
      </w:r>
      <w:proofErr w:type="spellStart"/>
      <w:r w:rsidR="00082DBB">
        <w:rPr>
          <w:rFonts w:ascii="Arial" w:hAnsi="Arial" w:cs="Arial"/>
          <w:b/>
          <w:bCs/>
          <w:color w:val="000000" w:themeColor="text1"/>
          <w:sz w:val="21"/>
          <w:szCs w:val="21"/>
          <w:lang w:val="en-GB"/>
        </w:rPr>
        <w:t>Köpfl</w:t>
      </w:r>
      <w:proofErr w:type="spellEnd"/>
      <w:r w:rsidR="00BE0842">
        <w:rPr>
          <w:rFonts w:ascii="Arial" w:hAnsi="Arial" w:cs="Arial"/>
          <w:b/>
          <w:bCs/>
          <w:color w:val="000000" w:themeColor="text1"/>
          <w:sz w:val="21"/>
          <w:szCs w:val="21"/>
          <w:lang w:val="en-GB"/>
        </w:rPr>
        <w:t xml:space="preserve">, </w:t>
      </w:r>
      <w:proofErr w:type="spellStart"/>
      <w:r w:rsidR="00BE0842">
        <w:rPr>
          <w:rFonts w:ascii="Arial" w:hAnsi="Arial" w:cs="Arial"/>
          <w:b/>
          <w:bCs/>
          <w:color w:val="000000" w:themeColor="text1"/>
          <w:sz w:val="21"/>
          <w:szCs w:val="21"/>
          <w:lang w:val="en-GB"/>
        </w:rPr>
        <w:t>Muttereralm</w:t>
      </w:r>
      <w:proofErr w:type="spellEnd"/>
      <w:r w:rsidR="00511AA1">
        <w:rPr>
          <w:rFonts w:ascii="Arial" w:hAnsi="Arial" w:cs="Arial"/>
          <w:b/>
          <w:bCs/>
          <w:color w:val="000000" w:themeColor="text1"/>
          <w:sz w:val="21"/>
          <w:szCs w:val="21"/>
          <w:lang w:val="en-GB"/>
        </w:rPr>
        <w:t>,</w:t>
      </w:r>
      <w:r w:rsidR="00082DBB" w:rsidRPr="003643D6">
        <w:rPr>
          <w:rFonts w:ascii="Arial" w:hAnsi="Arial" w:cs="Arial"/>
          <w:color w:val="000000" w:themeColor="text1"/>
          <w:sz w:val="21"/>
          <w:szCs w:val="21"/>
          <w:lang w:val="en-GB"/>
        </w:rPr>
        <w:t xml:space="preserve"> </w:t>
      </w:r>
      <w:r w:rsidR="00082DBB" w:rsidRPr="003643D6">
        <w:rPr>
          <w:rFonts w:ascii="Arial" w:hAnsi="Arial" w:cs="Arial"/>
          <w:b/>
          <w:bCs/>
          <w:color w:val="000000" w:themeColor="text1"/>
          <w:sz w:val="21"/>
          <w:szCs w:val="21"/>
          <w:lang w:val="en-GB"/>
        </w:rPr>
        <w:t>Kühtai</w:t>
      </w:r>
      <w:r w:rsidR="00082DBB" w:rsidRPr="003643D6">
        <w:rPr>
          <w:rFonts w:ascii="Arial" w:hAnsi="Arial" w:cs="Arial"/>
          <w:color w:val="000000" w:themeColor="text1"/>
          <w:sz w:val="21"/>
          <w:szCs w:val="21"/>
          <w:lang w:val="en-GB"/>
        </w:rPr>
        <w:t xml:space="preserve"> </w:t>
      </w:r>
      <w:r w:rsidR="00BE0842">
        <w:rPr>
          <w:rFonts w:ascii="Arial" w:hAnsi="Arial" w:cs="Arial"/>
          <w:color w:val="000000" w:themeColor="text1"/>
          <w:sz w:val="21"/>
          <w:szCs w:val="21"/>
          <w:lang w:val="en-GB"/>
        </w:rPr>
        <w:t>and</w:t>
      </w:r>
      <w:r w:rsidR="00082DBB" w:rsidRPr="003643D6">
        <w:rPr>
          <w:rFonts w:ascii="Arial" w:hAnsi="Arial" w:cs="Arial"/>
          <w:color w:val="000000" w:themeColor="text1"/>
          <w:sz w:val="21"/>
          <w:szCs w:val="21"/>
          <w:lang w:val="en-GB"/>
        </w:rPr>
        <w:t xml:space="preserve"> </w:t>
      </w:r>
      <w:proofErr w:type="spellStart"/>
      <w:r w:rsidR="00082DBB" w:rsidRPr="003643D6">
        <w:rPr>
          <w:rFonts w:ascii="Arial" w:hAnsi="Arial" w:cs="Arial"/>
          <w:b/>
          <w:bCs/>
          <w:color w:val="000000" w:themeColor="text1"/>
          <w:sz w:val="21"/>
          <w:szCs w:val="21"/>
          <w:lang w:val="en-GB"/>
        </w:rPr>
        <w:t>Hochoetz</w:t>
      </w:r>
      <w:proofErr w:type="spellEnd"/>
      <w:r w:rsidR="00511AA1">
        <w:rPr>
          <w:rFonts w:ascii="Arial" w:hAnsi="Arial" w:cs="Arial"/>
          <w:b/>
          <w:bCs/>
          <w:color w:val="000000" w:themeColor="text1"/>
          <w:sz w:val="21"/>
          <w:szCs w:val="21"/>
          <w:lang w:val="en-GB"/>
        </w:rPr>
        <w:t xml:space="preserve"> </w:t>
      </w:r>
      <w:r w:rsidR="00511AA1" w:rsidRPr="00511AA1">
        <w:rPr>
          <w:rFonts w:ascii="Arial" w:hAnsi="Arial" w:cs="Arial"/>
          <w:color w:val="000000" w:themeColor="text1"/>
          <w:sz w:val="21"/>
          <w:szCs w:val="21"/>
          <w:lang w:val="en-GB"/>
        </w:rPr>
        <w:t>as well as</w:t>
      </w:r>
      <w:r w:rsidR="00511AA1">
        <w:rPr>
          <w:rFonts w:ascii="Arial" w:hAnsi="Arial" w:cs="Arial"/>
          <w:b/>
          <w:bCs/>
          <w:color w:val="000000" w:themeColor="text1"/>
          <w:sz w:val="21"/>
          <w:szCs w:val="21"/>
          <w:lang w:val="en-GB"/>
        </w:rPr>
        <w:t xml:space="preserve"> </w:t>
      </w:r>
      <w:proofErr w:type="spellStart"/>
      <w:r w:rsidR="00511AA1">
        <w:rPr>
          <w:rFonts w:ascii="Arial" w:hAnsi="Arial" w:cs="Arial"/>
          <w:b/>
          <w:bCs/>
          <w:color w:val="000000" w:themeColor="text1"/>
          <w:sz w:val="21"/>
          <w:szCs w:val="21"/>
          <w:lang w:val="en-GB"/>
        </w:rPr>
        <w:t>Glungezer</w:t>
      </w:r>
      <w:proofErr w:type="spellEnd"/>
      <w:r w:rsidR="00511AA1">
        <w:rPr>
          <w:rFonts w:ascii="Arial" w:hAnsi="Arial" w:cs="Arial"/>
          <w:b/>
          <w:bCs/>
          <w:color w:val="000000" w:themeColor="text1"/>
          <w:sz w:val="21"/>
          <w:szCs w:val="21"/>
          <w:lang w:val="en-GB"/>
        </w:rPr>
        <w:t xml:space="preserve"> </w:t>
      </w:r>
      <w:r w:rsidR="00511AA1">
        <w:rPr>
          <w:rFonts w:ascii="Arial" w:hAnsi="Arial" w:cs="Arial"/>
          <w:color w:val="000000" w:themeColor="text1"/>
          <w:sz w:val="21"/>
          <w:szCs w:val="21"/>
          <w:lang w:val="en-GB"/>
        </w:rPr>
        <w:t>near Hall in Tirol</w:t>
      </w:r>
      <w:r w:rsidR="00511AA1" w:rsidRPr="00511AA1">
        <w:rPr>
          <w:rFonts w:ascii="Arial" w:hAnsi="Arial" w:cs="Arial"/>
          <w:color w:val="000000" w:themeColor="text1"/>
          <w:sz w:val="21"/>
          <w:szCs w:val="21"/>
          <w:lang w:val="en-GB"/>
        </w:rPr>
        <w:t>.</w:t>
      </w:r>
      <w:r w:rsidR="00511AA1">
        <w:rPr>
          <w:rFonts w:ascii="Arial" w:hAnsi="Arial" w:cs="Arial"/>
          <w:color w:val="000000" w:themeColor="text1"/>
          <w:sz w:val="21"/>
          <w:szCs w:val="21"/>
          <w:lang w:val="en-GB"/>
        </w:rPr>
        <w:t xml:space="preserve"> In addition to these resorts</w:t>
      </w:r>
      <w:r w:rsidR="00865327">
        <w:rPr>
          <w:rFonts w:ascii="Arial" w:hAnsi="Arial" w:cs="Arial"/>
          <w:color w:val="000000" w:themeColor="text1"/>
          <w:sz w:val="21"/>
          <w:szCs w:val="21"/>
          <w:lang w:val="en-GB"/>
        </w:rPr>
        <w:t xml:space="preserve">, the pass also includes </w:t>
      </w:r>
      <w:r w:rsidRPr="003643D6">
        <w:rPr>
          <w:rFonts w:ascii="Arial" w:hAnsi="Arial" w:cs="Arial"/>
          <w:b/>
          <w:bCs/>
          <w:color w:val="000000" w:themeColor="text1"/>
          <w:sz w:val="21"/>
          <w:szCs w:val="21"/>
          <w:lang w:val="en-GB"/>
        </w:rPr>
        <w:t>four ski areas in the Stubai Valley</w:t>
      </w:r>
      <w:r w:rsidRPr="003643D6">
        <w:rPr>
          <w:rFonts w:ascii="Arial" w:hAnsi="Arial" w:cs="Arial"/>
          <w:color w:val="000000" w:themeColor="text1"/>
          <w:sz w:val="21"/>
          <w:szCs w:val="21"/>
          <w:lang w:val="en-GB"/>
        </w:rPr>
        <w:t xml:space="preserve"> –</w:t>
      </w:r>
      <w:r w:rsidRPr="003643D6">
        <w:rPr>
          <w:rFonts w:ascii="Arial" w:hAnsi="Arial" w:cs="Arial"/>
          <w:b/>
          <w:bCs/>
          <w:color w:val="000000" w:themeColor="text1"/>
          <w:sz w:val="21"/>
          <w:szCs w:val="21"/>
          <w:lang w:val="en-GB"/>
        </w:rPr>
        <w:t>Schlick 2000 ski centre</w:t>
      </w:r>
      <w:r w:rsidRPr="003643D6">
        <w:rPr>
          <w:rFonts w:ascii="Arial" w:hAnsi="Arial" w:cs="Arial"/>
          <w:color w:val="000000" w:themeColor="text1"/>
          <w:sz w:val="21"/>
          <w:szCs w:val="21"/>
          <w:lang w:val="en-GB"/>
        </w:rPr>
        <w:t xml:space="preserve">, </w:t>
      </w:r>
      <w:proofErr w:type="spellStart"/>
      <w:r w:rsidRPr="003643D6">
        <w:rPr>
          <w:rFonts w:ascii="Arial" w:hAnsi="Arial" w:cs="Arial"/>
          <w:b/>
          <w:bCs/>
          <w:color w:val="000000" w:themeColor="text1"/>
          <w:sz w:val="21"/>
          <w:szCs w:val="21"/>
          <w:lang w:val="en-GB"/>
        </w:rPr>
        <w:t>Serlesbahnen</w:t>
      </w:r>
      <w:proofErr w:type="spellEnd"/>
      <w:r w:rsidRPr="003643D6">
        <w:rPr>
          <w:rFonts w:ascii="Arial" w:hAnsi="Arial" w:cs="Arial"/>
          <w:color w:val="000000" w:themeColor="text1"/>
          <w:sz w:val="21"/>
          <w:szCs w:val="21"/>
          <w:lang w:val="en-GB"/>
        </w:rPr>
        <w:t xml:space="preserve">, </w:t>
      </w:r>
      <w:proofErr w:type="spellStart"/>
      <w:r w:rsidRPr="003643D6">
        <w:rPr>
          <w:rFonts w:ascii="Arial" w:hAnsi="Arial" w:cs="Arial"/>
          <w:b/>
          <w:bCs/>
          <w:color w:val="000000" w:themeColor="text1"/>
          <w:sz w:val="21"/>
          <w:szCs w:val="21"/>
          <w:lang w:val="en-GB"/>
        </w:rPr>
        <w:t>Elferbahnen</w:t>
      </w:r>
      <w:proofErr w:type="spellEnd"/>
      <w:r w:rsidRPr="003643D6">
        <w:rPr>
          <w:rFonts w:ascii="Arial" w:hAnsi="Arial" w:cs="Arial"/>
          <w:b/>
          <w:bCs/>
          <w:color w:val="000000" w:themeColor="text1"/>
          <w:sz w:val="21"/>
          <w:szCs w:val="21"/>
          <w:lang w:val="en-GB"/>
        </w:rPr>
        <w:t xml:space="preserve"> </w:t>
      </w:r>
      <w:r w:rsidRPr="003643D6">
        <w:rPr>
          <w:rFonts w:ascii="Arial" w:hAnsi="Arial" w:cs="Arial"/>
          <w:color w:val="000000" w:themeColor="text1"/>
          <w:sz w:val="21"/>
          <w:szCs w:val="21"/>
          <w:lang w:val="en-GB"/>
        </w:rPr>
        <w:t xml:space="preserve">and </w:t>
      </w:r>
      <w:r w:rsidRPr="003643D6">
        <w:rPr>
          <w:rFonts w:ascii="Arial" w:hAnsi="Arial" w:cs="Arial"/>
          <w:b/>
          <w:bCs/>
          <w:color w:val="000000" w:themeColor="text1"/>
          <w:sz w:val="21"/>
          <w:szCs w:val="21"/>
          <w:lang w:val="en-GB"/>
        </w:rPr>
        <w:t xml:space="preserve">Stubai Glacier. </w:t>
      </w:r>
      <w:r w:rsidR="00865327">
        <w:rPr>
          <w:rFonts w:ascii="Arial" w:hAnsi="Arial" w:cs="Arial"/>
          <w:color w:val="000000" w:themeColor="text1"/>
          <w:sz w:val="21"/>
          <w:szCs w:val="21"/>
          <w:lang w:val="en-GB"/>
        </w:rPr>
        <w:t>Further</w:t>
      </w:r>
      <w:r w:rsidR="001439B6" w:rsidRPr="003643D6">
        <w:rPr>
          <w:rFonts w:ascii="Arial" w:hAnsi="Arial" w:cs="Arial"/>
          <w:color w:val="auto"/>
          <w:sz w:val="21"/>
          <w:szCs w:val="21"/>
          <w:lang w:val="en-GB"/>
        </w:rPr>
        <w:t xml:space="preserve">, </w:t>
      </w:r>
      <w:r w:rsidR="00B936E7" w:rsidRPr="00B936E7">
        <w:rPr>
          <w:rFonts w:ascii="Arial" w:hAnsi="Arial" w:cs="Arial"/>
          <w:color w:val="auto"/>
          <w:sz w:val="21"/>
          <w:szCs w:val="21"/>
          <w:lang w:val="en-GB"/>
        </w:rPr>
        <w:t xml:space="preserve">Patscherkofel </w:t>
      </w:r>
      <w:r w:rsidR="00B936E7">
        <w:rPr>
          <w:rFonts w:ascii="Arial" w:hAnsi="Arial" w:cs="Arial"/>
          <w:color w:val="auto"/>
          <w:sz w:val="21"/>
          <w:szCs w:val="21"/>
          <w:lang w:val="en-GB"/>
        </w:rPr>
        <w:t xml:space="preserve">and </w:t>
      </w:r>
      <w:proofErr w:type="spellStart"/>
      <w:r w:rsidR="00B936E7" w:rsidRPr="00B936E7">
        <w:rPr>
          <w:rFonts w:ascii="Arial" w:hAnsi="Arial" w:cs="Arial"/>
          <w:color w:val="auto"/>
          <w:sz w:val="21"/>
          <w:szCs w:val="21"/>
          <w:lang w:val="en-GB"/>
        </w:rPr>
        <w:t>Rangger</w:t>
      </w:r>
      <w:proofErr w:type="spellEnd"/>
      <w:r w:rsidR="00B936E7" w:rsidRPr="00B936E7">
        <w:rPr>
          <w:rFonts w:ascii="Arial" w:hAnsi="Arial" w:cs="Arial"/>
          <w:color w:val="auto"/>
          <w:sz w:val="21"/>
          <w:szCs w:val="21"/>
          <w:lang w:val="en-GB"/>
        </w:rPr>
        <w:t xml:space="preserve"> </w:t>
      </w:r>
      <w:proofErr w:type="spellStart"/>
      <w:r w:rsidR="00B936E7" w:rsidRPr="00B936E7">
        <w:rPr>
          <w:rFonts w:ascii="Arial" w:hAnsi="Arial" w:cs="Arial"/>
          <w:color w:val="auto"/>
          <w:sz w:val="21"/>
          <w:szCs w:val="21"/>
          <w:lang w:val="en-GB"/>
        </w:rPr>
        <w:t>Köpfl</w:t>
      </w:r>
      <w:proofErr w:type="spellEnd"/>
      <w:r w:rsidR="00B936E7" w:rsidRPr="00B936E7">
        <w:rPr>
          <w:rFonts w:ascii="Arial" w:hAnsi="Arial" w:cs="Arial"/>
          <w:color w:val="auto"/>
          <w:sz w:val="21"/>
          <w:szCs w:val="21"/>
          <w:lang w:val="en-GB"/>
        </w:rPr>
        <w:t xml:space="preserve"> </w:t>
      </w:r>
      <w:r w:rsidR="002E3F4D">
        <w:rPr>
          <w:rFonts w:ascii="Arial" w:hAnsi="Arial" w:cs="Arial"/>
          <w:color w:val="auto"/>
          <w:sz w:val="21"/>
          <w:szCs w:val="21"/>
          <w:lang w:val="en-GB"/>
        </w:rPr>
        <w:t xml:space="preserve">provide night skiing, </w:t>
      </w:r>
      <w:r w:rsidR="00E655BD">
        <w:rPr>
          <w:rFonts w:ascii="Arial" w:hAnsi="Arial" w:cs="Arial"/>
          <w:color w:val="auto"/>
          <w:sz w:val="21"/>
          <w:szCs w:val="21"/>
          <w:lang w:val="en-GB"/>
        </w:rPr>
        <w:t xml:space="preserve">while </w:t>
      </w:r>
      <w:r w:rsidR="00E655BD" w:rsidRPr="00042BFD">
        <w:rPr>
          <w:rFonts w:ascii="Arial" w:hAnsi="Arial" w:cs="Arial"/>
          <w:b/>
          <w:bCs/>
          <w:color w:val="auto"/>
          <w:sz w:val="21"/>
          <w:szCs w:val="21"/>
          <w:lang w:val="en-GB"/>
        </w:rPr>
        <w:t xml:space="preserve">Kühtai, </w:t>
      </w:r>
      <w:proofErr w:type="spellStart"/>
      <w:r w:rsidR="00E655BD" w:rsidRPr="00042BFD">
        <w:rPr>
          <w:rFonts w:ascii="Arial" w:hAnsi="Arial" w:cs="Arial"/>
          <w:b/>
          <w:bCs/>
          <w:color w:val="auto"/>
          <w:sz w:val="21"/>
          <w:szCs w:val="21"/>
          <w:lang w:val="en-GB"/>
        </w:rPr>
        <w:t>Skizentrum</w:t>
      </w:r>
      <w:proofErr w:type="spellEnd"/>
      <w:r w:rsidR="00E655BD" w:rsidRPr="00042BFD">
        <w:rPr>
          <w:rFonts w:ascii="Arial" w:hAnsi="Arial" w:cs="Arial"/>
          <w:b/>
          <w:bCs/>
          <w:color w:val="auto"/>
          <w:sz w:val="21"/>
          <w:szCs w:val="21"/>
          <w:lang w:val="en-GB"/>
        </w:rPr>
        <w:t xml:space="preserve"> Schlick 2000</w:t>
      </w:r>
      <w:r w:rsidR="00E655BD" w:rsidRPr="00E655BD">
        <w:rPr>
          <w:rFonts w:ascii="Arial" w:hAnsi="Arial" w:cs="Arial"/>
          <w:color w:val="auto"/>
          <w:sz w:val="21"/>
          <w:szCs w:val="21"/>
          <w:lang w:val="en-GB"/>
        </w:rPr>
        <w:t xml:space="preserve"> </w:t>
      </w:r>
      <w:r w:rsidR="00E655BD">
        <w:rPr>
          <w:rFonts w:ascii="Arial" w:hAnsi="Arial" w:cs="Arial"/>
          <w:color w:val="auto"/>
          <w:sz w:val="21"/>
          <w:szCs w:val="21"/>
          <w:lang w:val="en-GB"/>
        </w:rPr>
        <w:t>and</w:t>
      </w:r>
      <w:r w:rsidR="00E655BD" w:rsidRPr="00E655BD">
        <w:rPr>
          <w:rFonts w:ascii="Arial" w:hAnsi="Arial" w:cs="Arial"/>
          <w:color w:val="auto"/>
          <w:sz w:val="21"/>
          <w:szCs w:val="21"/>
          <w:lang w:val="en-GB"/>
        </w:rPr>
        <w:t xml:space="preserve"> </w:t>
      </w:r>
      <w:proofErr w:type="spellStart"/>
      <w:r w:rsidR="00E655BD" w:rsidRPr="00042BFD">
        <w:rPr>
          <w:rFonts w:ascii="Arial" w:hAnsi="Arial" w:cs="Arial"/>
          <w:b/>
          <w:bCs/>
          <w:color w:val="auto"/>
          <w:sz w:val="21"/>
          <w:szCs w:val="21"/>
          <w:lang w:val="en-GB"/>
        </w:rPr>
        <w:t>Rangger</w:t>
      </w:r>
      <w:proofErr w:type="spellEnd"/>
      <w:r w:rsidR="00E655BD" w:rsidRPr="00042BFD">
        <w:rPr>
          <w:rFonts w:ascii="Arial" w:hAnsi="Arial" w:cs="Arial"/>
          <w:b/>
          <w:bCs/>
          <w:color w:val="auto"/>
          <w:sz w:val="21"/>
          <w:szCs w:val="21"/>
          <w:lang w:val="en-GB"/>
        </w:rPr>
        <w:t xml:space="preserve"> </w:t>
      </w:r>
      <w:proofErr w:type="spellStart"/>
      <w:r w:rsidR="00E655BD" w:rsidRPr="00042BFD">
        <w:rPr>
          <w:rFonts w:ascii="Arial" w:hAnsi="Arial" w:cs="Arial"/>
          <w:b/>
          <w:bCs/>
          <w:color w:val="auto"/>
          <w:sz w:val="21"/>
          <w:szCs w:val="21"/>
          <w:lang w:val="en-GB"/>
        </w:rPr>
        <w:t>Köpfl</w:t>
      </w:r>
      <w:proofErr w:type="spellEnd"/>
      <w:r w:rsidR="00E655BD" w:rsidRPr="00E655BD">
        <w:rPr>
          <w:rFonts w:ascii="Arial" w:hAnsi="Arial" w:cs="Arial"/>
          <w:color w:val="auto"/>
          <w:sz w:val="21"/>
          <w:szCs w:val="21"/>
          <w:lang w:val="en-GB"/>
        </w:rPr>
        <w:t xml:space="preserve"> </w:t>
      </w:r>
      <w:r w:rsidR="00042BFD">
        <w:rPr>
          <w:rFonts w:ascii="Arial" w:hAnsi="Arial" w:cs="Arial"/>
          <w:color w:val="auto"/>
          <w:sz w:val="21"/>
          <w:szCs w:val="21"/>
          <w:lang w:val="en-GB"/>
        </w:rPr>
        <w:t xml:space="preserve">offer </w:t>
      </w:r>
      <w:r w:rsidR="001439B6" w:rsidRPr="003643D6">
        <w:rPr>
          <w:rFonts w:ascii="Arial" w:hAnsi="Arial" w:cs="Arial"/>
          <w:color w:val="auto"/>
          <w:sz w:val="21"/>
          <w:szCs w:val="21"/>
          <w:lang w:val="en-GB"/>
        </w:rPr>
        <w:t xml:space="preserve">night tobogganing - a special experience on a starry winter night. In addition, </w:t>
      </w:r>
      <w:r w:rsidR="00C0187C" w:rsidRPr="003643D6">
        <w:rPr>
          <w:rFonts w:ascii="Arial" w:hAnsi="Arial" w:cs="Arial"/>
          <w:color w:val="000000" w:themeColor="text1"/>
          <w:sz w:val="21"/>
          <w:szCs w:val="21"/>
          <w:lang w:val="en-GB"/>
        </w:rPr>
        <w:t xml:space="preserve">the </w:t>
      </w:r>
      <w:r w:rsidR="00C0187C" w:rsidRPr="003643D6">
        <w:rPr>
          <w:rFonts w:ascii="Arial" w:hAnsi="Arial" w:cs="Arial"/>
          <w:b/>
          <w:bCs/>
          <w:color w:val="000000" w:themeColor="text1"/>
          <w:sz w:val="21"/>
          <w:szCs w:val="21"/>
          <w:lang w:val="en-GB"/>
        </w:rPr>
        <w:t>all-in pass</w:t>
      </w:r>
      <w:r w:rsidR="00C0187C" w:rsidRPr="003643D6">
        <w:rPr>
          <w:rFonts w:ascii="Arial" w:hAnsi="Arial" w:cs="Arial"/>
          <w:color w:val="000000" w:themeColor="text1"/>
          <w:sz w:val="21"/>
          <w:szCs w:val="21"/>
          <w:lang w:val="en-GB"/>
        </w:rPr>
        <w:t xml:space="preserve"> with a wide range</w:t>
      </w:r>
      <w:r w:rsidR="00C0187C" w:rsidRPr="003643D6">
        <w:rPr>
          <w:rFonts w:ascii="Arial" w:hAnsi="Arial" w:cs="Arial"/>
          <w:b/>
          <w:bCs/>
          <w:color w:val="000000" w:themeColor="text1"/>
          <w:sz w:val="21"/>
          <w:szCs w:val="21"/>
          <w:lang w:val="en-GB"/>
        </w:rPr>
        <w:t xml:space="preserve"> of cultural and sightseeing offers</w:t>
      </w:r>
      <w:r w:rsidR="00C0187C" w:rsidRPr="003643D6">
        <w:rPr>
          <w:rFonts w:ascii="Arial" w:hAnsi="Arial" w:cs="Arial"/>
          <w:color w:val="000000" w:themeColor="text1"/>
          <w:sz w:val="21"/>
          <w:szCs w:val="21"/>
          <w:lang w:val="en-GB"/>
        </w:rPr>
        <w:t xml:space="preserve"> also brings a high added value for those winter holidaymakers who do not want to spend quite as much time on the slopes. </w:t>
      </w:r>
      <w:r w:rsidRPr="003643D6">
        <w:rPr>
          <w:rFonts w:ascii="Arial" w:hAnsi="Arial" w:cs="Arial"/>
          <w:sz w:val="21"/>
          <w:szCs w:val="21"/>
          <w:lang w:val="en-GB"/>
        </w:rPr>
        <w:t xml:space="preserve">The </w:t>
      </w:r>
      <w:r w:rsidRPr="003643D6">
        <w:rPr>
          <w:rFonts w:ascii="Arial" w:hAnsi="Arial" w:cs="Arial"/>
          <w:b/>
          <w:bCs/>
          <w:sz w:val="21"/>
          <w:szCs w:val="21"/>
          <w:lang w:val="en-GB"/>
        </w:rPr>
        <w:t>SKI plus CITY Pass Stubai Innsbruck</w:t>
      </w:r>
      <w:r w:rsidRPr="003643D6">
        <w:rPr>
          <w:rFonts w:ascii="Arial" w:hAnsi="Arial" w:cs="Arial"/>
          <w:sz w:val="21"/>
          <w:szCs w:val="21"/>
          <w:lang w:val="en-GB"/>
        </w:rPr>
        <w:t xml:space="preserve"> </w:t>
      </w:r>
      <w:r w:rsidR="00460B0A">
        <w:rPr>
          <w:rFonts w:ascii="Arial" w:hAnsi="Arial" w:cs="Arial"/>
          <w:sz w:val="21"/>
          <w:szCs w:val="21"/>
          <w:lang w:val="en-GB"/>
        </w:rPr>
        <w:t>provides</w:t>
      </w:r>
      <w:r w:rsidRPr="003643D6">
        <w:rPr>
          <w:rFonts w:ascii="Arial" w:hAnsi="Arial" w:cs="Arial"/>
          <w:sz w:val="21"/>
          <w:szCs w:val="21"/>
          <w:lang w:val="en-GB"/>
        </w:rPr>
        <w:t xml:space="preserve"> guests</w:t>
      </w:r>
      <w:r w:rsidR="00460B0A">
        <w:rPr>
          <w:rFonts w:ascii="Arial" w:hAnsi="Arial" w:cs="Arial"/>
          <w:sz w:val="21"/>
          <w:szCs w:val="21"/>
          <w:lang w:val="en-GB"/>
        </w:rPr>
        <w:t xml:space="preserve"> with</w:t>
      </w:r>
      <w:r w:rsidRPr="003643D6">
        <w:rPr>
          <w:rFonts w:ascii="Arial" w:hAnsi="Arial" w:cs="Arial"/>
          <w:sz w:val="21"/>
          <w:szCs w:val="21"/>
          <w:lang w:val="en-GB"/>
        </w:rPr>
        <w:t xml:space="preserve"> the chance to use the best alpine and urban offer as easily and flexibly as possible. </w:t>
      </w:r>
      <w:r w:rsidRPr="003643D6">
        <w:rPr>
          <w:rFonts w:ascii="Arial" w:hAnsi="Arial" w:cs="Arial"/>
          <w:b/>
          <w:bCs/>
          <w:sz w:val="21"/>
          <w:szCs w:val="21"/>
          <w:lang w:val="en-GB"/>
        </w:rPr>
        <w:t>The maximum of options with minimal effort</w:t>
      </w:r>
      <w:r w:rsidRPr="003643D6">
        <w:rPr>
          <w:rFonts w:ascii="Arial" w:hAnsi="Arial" w:cs="Arial"/>
          <w:sz w:val="21"/>
          <w:szCs w:val="21"/>
          <w:lang w:val="en-GB"/>
        </w:rPr>
        <w:t xml:space="preserve"> - that's what makes a holiday with SKI plus CITY unique!</w:t>
      </w:r>
    </w:p>
    <w:p w14:paraId="0D2D2C56" w14:textId="77777777" w:rsidR="00D15080" w:rsidRPr="003643D6" w:rsidRDefault="00D15080" w:rsidP="00F3240C">
      <w:pPr>
        <w:spacing w:after="120" w:line="276" w:lineRule="auto"/>
        <w:jc w:val="both"/>
        <w:rPr>
          <w:rFonts w:ascii="Arial" w:hAnsi="Arial" w:cs="Arial"/>
          <w:b/>
          <w:bCs/>
          <w:color w:val="000000" w:themeColor="text1"/>
          <w:sz w:val="22"/>
          <w:szCs w:val="22"/>
          <w:lang w:val="en-GB"/>
        </w:rPr>
      </w:pPr>
      <w:r w:rsidRPr="003643D6">
        <w:rPr>
          <w:rFonts w:ascii="Arial" w:hAnsi="Arial" w:cs="Arial"/>
          <w:b/>
          <w:bCs/>
          <w:color w:val="000000" w:themeColor="text1"/>
          <w:sz w:val="22"/>
          <w:szCs w:val="22"/>
          <w:lang w:val="en-GB"/>
        </w:rPr>
        <w:t>Greatest variety and non-stop</w:t>
      </w:r>
    </w:p>
    <w:p w14:paraId="397E645A" w14:textId="77777777" w:rsidR="003F5279" w:rsidRDefault="00D15080" w:rsidP="00F3240C">
      <w:pPr>
        <w:spacing w:after="120" w:line="276" w:lineRule="auto"/>
        <w:jc w:val="both"/>
        <w:rPr>
          <w:rFonts w:ascii="Arial" w:hAnsi="Arial" w:cs="Arial"/>
          <w:color w:val="000000" w:themeColor="text1"/>
          <w:sz w:val="21"/>
          <w:szCs w:val="21"/>
          <w:lang w:val="en-GB"/>
        </w:rPr>
      </w:pPr>
      <w:r w:rsidRPr="003643D6">
        <w:rPr>
          <w:rFonts w:ascii="Arial" w:hAnsi="Arial" w:cs="Arial"/>
          <w:color w:val="000000" w:themeColor="text1"/>
          <w:sz w:val="21"/>
          <w:szCs w:val="21"/>
          <w:lang w:val="en-GB"/>
        </w:rPr>
        <w:t xml:space="preserve">One day you want winter action, the next day relaxation. This does not have to be mutually exclusive with the SKI plus CITY Pass Stubai Innsbruck. Quite the opposite! Collect kilometres of slopes or rather soak up the sun? Admire Renaissance artists and later, when the sun does emerge from between the clouds, make a few turns in the snow? The SKI plus CITY Pass Stubai Innsbruck offers </w:t>
      </w:r>
      <w:r w:rsidRPr="003643D6">
        <w:rPr>
          <w:rFonts w:ascii="Arial" w:hAnsi="Arial" w:cs="Arial"/>
          <w:b/>
          <w:bCs/>
          <w:color w:val="000000" w:themeColor="text1"/>
          <w:sz w:val="21"/>
          <w:szCs w:val="21"/>
          <w:lang w:val="en-GB"/>
        </w:rPr>
        <w:t>a variety of programmes for all requirements and wishes - from juniors to seniors</w:t>
      </w:r>
      <w:r w:rsidRPr="003643D6">
        <w:rPr>
          <w:rFonts w:ascii="Arial" w:hAnsi="Arial" w:cs="Arial"/>
          <w:color w:val="000000" w:themeColor="text1"/>
          <w:sz w:val="21"/>
          <w:szCs w:val="21"/>
          <w:lang w:val="en-GB"/>
        </w:rPr>
        <w:t xml:space="preserve">. While the sports enthusiasts hit the slopes from morning to night, the others can </w:t>
      </w:r>
      <w:r w:rsidR="003643D6" w:rsidRPr="003643D6">
        <w:rPr>
          <w:rFonts w:ascii="Arial" w:hAnsi="Arial" w:cs="Arial"/>
          <w:color w:val="000000" w:themeColor="text1"/>
          <w:sz w:val="21"/>
          <w:szCs w:val="21"/>
          <w:lang w:val="en-GB"/>
        </w:rPr>
        <w:t xml:space="preserve">pursue the temptations of the city </w:t>
      </w:r>
      <w:r w:rsidRPr="003643D6">
        <w:rPr>
          <w:rFonts w:ascii="Arial" w:hAnsi="Arial" w:cs="Arial"/>
          <w:color w:val="000000" w:themeColor="text1"/>
          <w:sz w:val="21"/>
          <w:szCs w:val="21"/>
          <w:lang w:val="en-GB"/>
        </w:rPr>
        <w:t xml:space="preserve">stress-free and in peace. Take the bus directly into the city, enjoy the hustle and bustle of the city with coffee and apple strudel and then </w:t>
      </w:r>
      <w:r w:rsidRPr="003643D6">
        <w:rPr>
          <w:rFonts w:ascii="Arial" w:hAnsi="Arial" w:cs="Arial"/>
          <w:b/>
          <w:bCs/>
          <w:color w:val="000000" w:themeColor="text1"/>
          <w:sz w:val="21"/>
          <w:szCs w:val="21"/>
          <w:lang w:val="en-GB"/>
        </w:rPr>
        <w:t xml:space="preserve">explore the varied history of Tyrol </w:t>
      </w:r>
      <w:r w:rsidRPr="003643D6">
        <w:rPr>
          <w:rFonts w:ascii="Arial" w:hAnsi="Arial" w:cs="Arial"/>
          <w:color w:val="000000" w:themeColor="text1"/>
          <w:sz w:val="21"/>
          <w:szCs w:val="21"/>
          <w:lang w:val="en-GB"/>
        </w:rPr>
        <w:t xml:space="preserve">in the museums included in the pass or visit the </w:t>
      </w:r>
      <w:r w:rsidRPr="003643D6">
        <w:rPr>
          <w:rFonts w:ascii="Arial" w:hAnsi="Arial" w:cs="Arial"/>
          <w:b/>
          <w:bCs/>
          <w:color w:val="000000" w:themeColor="text1"/>
          <w:sz w:val="21"/>
          <w:szCs w:val="21"/>
          <w:lang w:val="en-GB"/>
        </w:rPr>
        <w:t>world-famous Swarovski Crystal Worlds</w:t>
      </w:r>
      <w:r w:rsidRPr="003643D6">
        <w:rPr>
          <w:rFonts w:ascii="Arial" w:hAnsi="Arial" w:cs="Arial"/>
          <w:color w:val="000000" w:themeColor="text1"/>
          <w:sz w:val="21"/>
          <w:szCs w:val="21"/>
          <w:lang w:val="en-GB"/>
        </w:rPr>
        <w:t xml:space="preserve">. </w:t>
      </w:r>
    </w:p>
    <w:p w14:paraId="689908B4" w14:textId="77777777" w:rsidR="003F5279" w:rsidRDefault="003F5279" w:rsidP="00F3240C">
      <w:pPr>
        <w:spacing w:after="120" w:line="276" w:lineRule="auto"/>
        <w:jc w:val="both"/>
        <w:rPr>
          <w:rFonts w:ascii="Arial" w:hAnsi="Arial" w:cs="Arial"/>
          <w:color w:val="000000" w:themeColor="text1"/>
          <w:sz w:val="21"/>
          <w:szCs w:val="21"/>
          <w:lang w:val="en-GB"/>
        </w:rPr>
      </w:pPr>
    </w:p>
    <w:p w14:paraId="2D30F8A9" w14:textId="77777777" w:rsidR="003F5279" w:rsidRDefault="003F5279" w:rsidP="00F3240C">
      <w:pPr>
        <w:spacing w:after="120" w:line="276" w:lineRule="auto"/>
        <w:jc w:val="both"/>
        <w:rPr>
          <w:rFonts w:ascii="Arial" w:hAnsi="Arial" w:cs="Arial"/>
          <w:color w:val="000000" w:themeColor="text1"/>
          <w:sz w:val="21"/>
          <w:szCs w:val="21"/>
          <w:lang w:val="en-GB"/>
        </w:rPr>
      </w:pPr>
    </w:p>
    <w:p w14:paraId="65AF3C27" w14:textId="3AD23466" w:rsidR="00D15080" w:rsidRPr="003643D6" w:rsidRDefault="00D15080" w:rsidP="00F3240C">
      <w:pPr>
        <w:spacing w:after="120" w:line="276" w:lineRule="auto"/>
        <w:jc w:val="both"/>
        <w:rPr>
          <w:rFonts w:ascii="Arial" w:hAnsi="Arial" w:cs="Arial"/>
          <w:b/>
          <w:bCs/>
          <w:sz w:val="22"/>
          <w:szCs w:val="22"/>
          <w:lang w:val="en-GB"/>
        </w:rPr>
      </w:pPr>
      <w:r w:rsidRPr="003643D6">
        <w:rPr>
          <w:rFonts w:ascii="Arial" w:hAnsi="Arial" w:cs="Arial"/>
          <w:b/>
          <w:bCs/>
          <w:sz w:val="22"/>
          <w:szCs w:val="22"/>
          <w:lang w:val="en-GB"/>
        </w:rPr>
        <w:lastRenderedPageBreak/>
        <w:t>Exciting experiences – even off the slopes</w:t>
      </w:r>
    </w:p>
    <w:p w14:paraId="58DB7505" w14:textId="1172C778" w:rsidR="00506C24" w:rsidRDefault="00D15080" w:rsidP="00F3240C">
      <w:pPr>
        <w:spacing w:after="120" w:line="276" w:lineRule="auto"/>
        <w:jc w:val="both"/>
        <w:rPr>
          <w:rFonts w:ascii="Arial" w:hAnsi="Arial" w:cs="Arial"/>
          <w:sz w:val="21"/>
          <w:szCs w:val="21"/>
          <w:lang w:val="en-GB"/>
        </w:rPr>
      </w:pPr>
      <w:r w:rsidRPr="003643D6">
        <w:rPr>
          <w:rFonts w:ascii="Arial" w:hAnsi="Arial" w:cs="Arial"/>
          <w:sz w:val="21"/>
          <w:szCs w:val="21"/>
          <w:lang w:val="en-GB"/>
        </w:rPr>
        <w:t xml:space="preserve">A total of </w:t>
      </w:r>
      <w:r w:rsidRPr="003643D6">
        <w:rPr>
          <w:rFonts w:ascii="Arial" w:hAnsi="Arial" w:cs="Arial"/>
          <w:b/>
          <w:bCs/>
          <w:sz w:val="21"/>
          <w:szCs w:val="21"/>
          <w:lang w:val="en-GB"/>
        </w:rPr>
        <w:t>22 adventure offers</w:t>
      </w:r>
      <w:r w:rsidRPr="003643D6">
        <w:rPr>
          <w:rFonts w:ascii="Arial" w:hAnsi="Arial" w:cs="Arial"/>
          <w:sz w:val="21"/>
          <w:szCs w:val="21"/>
          <w:lang w:val="en-GB"/>
        </w:rPr>
        <w:t xml:space="preserve"> are included in the SKI plus CITY Pass Stubai Innsbruck: exciting sightseeing, cultural fun in all its facets and Innsbruck's famous alpine-urban lifestyle. This makes the pass particularly attractive for enterprising people and families who value </w:t>
      </w:r>
      <w:r w:rsidR="003643D6" w:rsidRPr="003643D6">
        <w:rPr>
          <w:rFonts w:ascii="Arial" w:hAnsi="Arial" w:cs="Arial"/>
          <w:sz w:val="21"/>
          <w:szCs w:val="21"/>
          <w:lang w:val="en-GB"/>
        </w:rPr>
        <w:t>colourful</w:t>
      </w:r>
      <w:r w:rsidRPr="003643D6">
        <w:rPr>
          <w:rFonts w:ascii="Arial" w:hAnsi="Arial" w:cs="Arial"/>
          <w:sz w:val="21"/>
          <w:szCs w:val="21"/>
          <w:lang w:val="en-GB"/>
        </w:rPr>
        <w:t xml:space="preserve"> daytime entertainment. These include </w:t>
      </w:r>
      <w:r w:rsidRPr="003643D6">
        <w:rPr>
          <w:rFonts w:ascii="Arial" w:hAnsi="Arial" w:cs="Arial"/>
          <w:b/>
          <w:bCs/>
          <w:sz w:val="21"/>
          <w:szCs w:val="21"/>
          <w:lang w:val="en-GB"/>
        </w:rPr>
        <w:t>Innsbruck cultural highlights</w:t>
      </w:r>
      <w:r w:rsidRPr="003643D6">
        <w:rPr>
          <w:rFonts w:ascii="Arial" w:hAnsi="Arial" w:cs="Arial"/>
          <w:sz w:val="21"/>
          <w:szCs w:val="21"/>
          <w:lang w:val="en-GB"/>
        </w:rPr>
        <w:t xml:space="preserve"> such as the </w:t>
      </w:r>
      <w:r w:rsidRPr="003643D6">
        <w:rPr>
          <w:rFonts w:ascii="Arial" w:hAnsi="Arial" w:cs="Arial"/>
          <w:b/>
          <w:bCs/>
          <w:sz w:val="21"/>
          <w:szCs w:val="21"/>
          <w:lang w:val="en-GB"/>
        </w:rPr>
        <w:t>Imperial Palace, Ambras Castle Innsbruck</w:t>
      </w:r>
      <w:r w:rsidRPr="003643D6">
        <w:rPr>
          <w:rFonts w:ascii="Arial" w:hAnsi="Arial" w:cs="Arial"/>
          <w:sz w:val="21"/>
          <w:szCs w:val="21"/>
          <w:lang w:val="en-GB"/>
        </w:rPr>
        <w:t xml:space="preserve">, </w:t>
      </w:r>
      <w:r w:rsidRPr="003643D6">
        <w:rPr>
          <w:rFonts w:ascii="Arial" w:hAnsi="Arial" w:cs="Arial"/>
          <w:b/>
          <w:bCs/>
          <w:sz w:val="21"/>
          <w:szCs w:val="21"/>
          <w:lang w:val="en-GB"/>
        </w:rPr>
        <w:t>f</w:t>
      </w:r>
      <w:r w:rsidR="00B21997">
        <w:rPr>
          <w:rFonts w:ascii="Arial" w:hAnsi="Arial" w:cs="Arial"/>
          <w:b/>
          <w:bCs/>
          <w:sz w:val="21"/>
          <w:szCs w:val="21"/>
          <w:lang w:val="en-GB"/>
        </w:rPr>
        <w:t>our</w:t>
      </w:r>
      <w:r w:rsidRPr="003643D6">
        <w:rPr>
          <w:rFonts w:ascii="Arial" w:hAnsi="Arial" w:cs="Arial"/>
          <w:b/>
          <w:bCs/>
          <w:sz w:val="21"/>
          <w:szCs w:val="21"/>
          <w:lang w:val="en-GB"/>
        </w:rPr>
        <w:t xml:space="preserve"> Tyrolean state museums</w:t>
      </w:r>
      <w:r w:rsidRPr="003643D6">
        <w:rPr>
          <w:rFonts w:ascii="Arial" w:hAnsi="Arial" w:cs="Arial"/>
          <w:sz w:val="21"/>
          <w:szCs w:val="21"/>
          <w:lang w:val="en-GB"/>
        </w:rPr>
        <w:t xml:space="preserve"> or famous hot spots such as the </w:t>
      </w:r>
      <w:r w:rsidRPr="003643D6">
        <w:rPr>
          <w:rFonts w:ascii="Arial" w:hAnsi="Arial" w:cs="Arial"/>
          <w:b/>
          <w:bCs/>
          <w:sz w:val="21"/>
          <w:szCs w:val="21"/>
          <w:lang w:val="en-GB"/>
        </w:rPr>
        <w:t>Bergisel ski jump</w:t>
      </w:r>
      <w:r w:rsidRPr="003643D6">
        <w:rPr>
          <w:rFonts w:ascii="Arial" w:hAnsi="Arial" w:cs="Arial"/>
          <w:sz w:val="21"/>
          <w:szCs w:val="21"/>
          <w:lang w:val="en-GB"/>
        </w:rPr>
        <w:t xml:space="preserve">, the </w:t>
      </w:r>
      <w:r w:rsidRPr="003643D6">
        <w:rPr>
          <w:rFonts w:ascii="Arial" w:hAnsi="Arial" w:cs="Arial"/>
          <w:b/>
          <w:bCs/>
          <w:sz w:val="21"/>
          <w:szCs w:val="21"/>
          <w:lang w:val="en-GB"/>
        </w:rPr>
        <w:t>Swarovski Crystal Worlds</w:t>
      </w:r>
      <w:r w:rsidRPr="003643D6">
        <w:rPr>
          <w:rFonts w:ascii="Arial" w:hAnsi="Arial" w:cs="Arial"/>
          <w:sz w:val="21"/>
          <w:szCs w:val="21"/>
          <w:lang w:val="en-GB"/>
        </w:rPr>
        <w:t xml:space="preserve"> and the </w:t>
      </w:r>
      <w:r w:rsidRPr="003643D6">
        <w:rPr>
          <w:rFonts w:ascii="Arial" w:hAnsi="Arial" w:cs="Arial"/>
          <w:b/>
          <w:bCs/>
          <w:sz w:val="21"/>
          <w:szCs w:val="21"/>
          <w:lang w:val="en-GB"/>
        </w:rPr>
        <w:t>Alpine Zoo</w:t>
      </w:r>
      <w:r w:rsidRPr="003643D6">
        <w:rPr>
          <w:rFonts w:ascii="Arial" w:hAnsi="Arial" w:cs="Arial"/>
          <w:sz w:val="21"/>
          <w:szCs w:val="21"/>
          <w:lang w:val="en-GB"/>
        </w:rPr>
        <w:t xml:space="preserve">. And the </w:t>
      </w:r>
      <w:r w:rsidRPr="003643D6">
        <w:rPr>
          <w:rFonts w:ascii="Arial" w:hAnsi="Arial" w:cs="Arial"/>
          <w:b/>
          <w:bCs/>
          <w:sz w:val="21"/>
          <w:szCs w:val="21"/>
          <w:lang w:val="en-GB"/>
        </w:rPr>
        <w:t>Sightseer Hop-on Hop-off bus</w:t>
      </w:r>
      <w:r w:rsidRPr="003643D6">
        <w:rPr>
          <w:rFonts w:ascii="Arial" w:hAnsi="Arial" w:cs="Arial"/>
          <w:sz w:val="21"/>
          <w:szCs w:val="21"/>
          <w:lang w:val="en-GB"/>
        </w:rPr>
        <w:t xml:space="preserve"> included in the pass takes you comfortably and directly to all attractions. </w:t>
      </w:r>
      <w:r w:rsidR="00506C24" w:rsidRPr="00506C24">
        <w:rPr>
          <w:rFonts w:ascii="Arial" w:hAnsi="Arial" w:cs="Arial"/>
          <w:sz w:val="21"/>
          <w:szCs w:val="21"/>
          <w:lang w:val="en-GB"/>
        </w:rPr>
        <w:t xml:space="preserve">This makes the pass extremely attractive for adventurous people and families who value </w:t>
      </w:r>
      <w:r w:rsidR="00506C24">
        <w:rPr>
          <w:rFonts w:ascii="Arial" w:hAnsi="Arial" w:cs="Arial"/>
          <w:sz w:val="21"/>
          <w:szCs w:val="21"/>
          <w:lang w:val="en-GB"/>
        </w:rPr>
        <w:t>varied</w:t>
      </w:r>
      <w:r w:rsidR="00506C24" w:rsidRPr="00506C24">
        <w:rPr>
          <w:rFonts w:ascii="Arial" w:hAnsi="Arial" w:cs="Arial"/>
          <w:sz w:val="21"/>
          <w:szCs w:val="21"/>
          <w:lang w:val="en-GB"/>
        </w:rPr>
        <w:t xml:space="preserve"> daily entertainment.</w:t>
      </w:r>
    </w:p>
    <w:p w14:paraId="7E520CAB" w14:textId="4079DC8B" w:rsidR="00FA75E4" w:rsidRDefault="00D815A9" w:rsidP="00F3240C">
      <w:pPr>
        <w:spacing w:after="120" w:line="276" w:lineRule="auto"/>
        <w:jc w:val="both"/>
        <w:rPr>
          <w:rFonts w:ascii="Arial" w:hAnsi="Arial" w:cs="Arial"/>
          <w:sz w:val="21"/>
          <w:szCs w:val="21"/>
          <w:lang w:val="en-GB"/>
        </w:rPr>
      </w:pPr>
      <w:r w:rsidRPr="00D815A9">
        <w:rPr>
          <w:rFonts w:ascii="Arial" w:hAnsi="Arial" w:cs="Arial"/>
          <w:sz w:val="21"/>
          <w:szCs w:val="21"/>
          <w:lang w:val="en-GB"/>
        </w:rPr>
        <w:t xml:space="preserve">Children in particular get their </w:t>
      </w:r>
      <w:r>
        <w:rPr>
          <w:rFonts w:ascii="Arial" w:hAnsi="Arial" w:cs="Arial"/>
          <w:sz w:val="21"/>
          <w:szCs w:val="21"/>
          <w:lang w:val="en-GB"/>
        </w:rPr>
        <w:t xml:space="preserve">(parents’) </w:t>
      </w:r>
      <w:r w:rsidRPr="00D815A9">
        <w:rPr>
          <w:rFonts w:ascii="Arial" w:hAnsi="Arial" w:cs="Arial"/>
          <w:sz w:val="21"/>
          <w:szCs w:val="21"/>
          <w:lang w:val="en-GB"/>
        </w:rPr>
        <w:t xml:space="preserve">money's worth with the adventurous cultural and lifestyle offerings. Little heroes who need a break from the slopes can experience lynxes, moose and wild boars playing in the snow at the Alpine Zoo. The knights' </w:t>
      </w:r>
      <w:proofErr w:type="spellStart"/>
      <w:r w:rsidRPr="00D815A9">
        <w:rPr>
          <w:rFonts w:ascii="Arial" w:hAnsi="Arial" w:cs="Arial"/>
          <w:sz w:val="21"/>
          <w:szCs w:val="21"/>
          <w:lang w:val="en-GB"/>
        </w:rPr>
        <w:t>armor</w:t>
      </w:r>
      <w:proofErr w:type="spellEnd"/>
      <w:r w:rsidRPr="00D815A9">
        <w:rPr>
          <w:rFonts w:ascii="Arial" w:hAnsi="Arial" w:cs="Arial"/>
          <w:sz w:val="21"/>
          <w:szCs w:val="21"/>
          <w:lang w:val="en-GB"/>
        </w:rPr>
        <w:t xml:space="preserve"> at </w:t>
      </w:r>
      <w:proofErr w:type="spellStart"/>
      <w:r w:rsidRPr="00D815A9">
        <w:rPr>
          <w:rFonts w:ascii="Arial" w:hAnsi="Arial" w:cs="Arial"/>
          <w:sz w:val="21"/>
          <w:szCs w:val="21"/>
          <w:lang w:val="en-GB"/>
        </w:rPr>
        <w:t>Ambras</w:t>
      </w:r>
      <w:proofErr w:type="spellEnd"/>
      <w:r w:rsidRPr="00D815A9">
        <w:rPr>
          <w:rFonts w:ascii="Arial" w:hAnsi="Arial" w:cs="Arial"/>
          <w:sz w:val="21"/>
          <w:szCs w:val="21"/>
          <w:lang w:val="en-GB"/>
        </w:rPr>
        <w:t xml:space="preserve"> Castle and the light installations by </w:t>
      </w:r>
      <w:proofErr w:type="spellStart"/>
      <w:r w:rsidRPr="006819C1">
        <w:rPr>
          <w:rFonts w:ascii="Arial" w:hAnsi="Arial" w:cs="Arial"/>
          <w:b/>
          <w:bCs/>
          <w:sz w:val="21"/>
          <w:szCs w:val="21"/>
          <w:lang w:val="en-GB"/>
        </w:rPr>
        <w:t>Lumagica</w:t>
      </w:r>
      <w:proofErr w:type="spellEnd"/>
      <w:r w:rsidRPr="006819C1">
        <w:rPr>
          <w:rFonts w:ascii="Arial" w:hAnsi="Arial" w:cs="Arial"/>
          <w:b/>
          <w:bCs/>
          <w:sz w:val="21"/>
          <w:szCs w:val="21"/>
          <w:lang w:val="en-GB"/>
        </w:rPr>
        <w:t xml:space="preserve"> in Innsbruck's </w:t>
      </w:r>
      <w:proofErr w:type="spellStart"/>
      <w:r w:rsidRPr="006819C1">
        <w:rPr>
          <w:rFonts w:ascii="Arial" w:hAnsi="Arial" w:cs="Arial"/>
          <w:b/>
          <w:bCs/>
          <w:sz w:val="21"/>
          <w:szCs w:val="21"/>
          <w:lang w:val="en-GB"/>
        </w:rPr>
        <w:t>Hofgarten</w:t>
      </w:r>
      <w:proofErr w:type="spellEnd"/>
      <w:r w:rsidRPr="00D815A9">
        <w:rPr>
          <w:rFonts w:ascii="Arial" w:hAnsi="Arial" w:cs="Arial"/>
          <w:sz w:val="21"/>
          <w:szCs w:val="21"/>
          <w:lang w:val="en-GB"/>
        </w:rPr>
        <w:t xml:space="preserve"> also do their bit to keep the whole family happy. And if you really want to relax after all the fun on the mountain and in the city, you can swim a few laps in the pool - </w:t>
      </w:r>
      <w:r w:rsidRPr="0024532A">
        <w:rPr>
          <w:rFonts w:ascii="Arial" w:hAnsi="Arial" w:cs="Arial"/>
          <w:b/>
          <w:bCs/>
          <w:sz w:val="21"/>
          <w:szCs w:val="21"/>
          <w:lang w:val="en-GB"/>
        </w:rPr>
        <w:t xml:space="preserve">the </w:t>
      </w:r>
      <w:proofErr w:type="spellStart"/>
      <w:r w:rsidRPr="0024532A">
        <w:rPr>
          <w:rFonts w:ascii="Arial" w:hAnsi="Arial" w:cs="Arial"/>
          <w:b/>
          <w:bCs/>
          <w:sz w:val="21"/>
          <w:szCs w:val="21"/>
          <w:lang w:val="en-GB"/>
        </w:rPr>
        <w:t>StuBay</w:t>
      </w:r>
      <w:proofErr w:type="spellEnd"/>
      <w:r w:rsidRPr="0024532A">
        <w:rPr>
          <w:rFonts w:ascii="Arial" w:hAnsi="Arial" w:cs="Arial"/>
          <w:b/>
          <w:bCs/>
          <w:sz w:val="21"/>
          <w:szCs w:val="21"/>
          <w:lang w:val="en-GB"/>
        </w:rPr>
        <w:t xml:space="preserve"> adventure pool</w:t>
      </w:r>
      <w:r w:rsidRPr="00D815A9">
        <w:rPr>
          <w:rFonts w:ascii="Arial" w:hAnsi="Arial" w:cs="Arial"/>
          <w:sz w:val="21"/>
          <w:szCs w:val="21"/>
          <w:lang w:val="en-GB"/>
        </w:rPr>
        <w:t xml:space="preserve"> is also included in the SKI plus CITY Pass Stubai Innsbruck.</w:t>
      </w:r>
    </w:p>
    <w:p w14:paraId="6693ABA4" w14:textId="77777777" w:rsidR="00FA75E4" w:rsidRPr="003643D6" w:rsidRDefault="00FA75E4" w:rsidP="00F3240C">
      <w:pPr>
        <w:spacing w:after="120" w:line="276" w:lineRule="auto"/>
        <w:jc w:val="both"/>
        <w:rPr>
          <w:rFonts w:ascii="Arial" w:hAnsi="Arial" w:cs="Arial"/>
          <w:sz w:val="21"/>
          <w:szCs w:val="21"/>
          <w:lang w:val="en-GB"/>
        </w:rPr>
      </w:pPr>
    </w:p>
    <w:p w14:paraId="57B880CA" w14:textId="575AC3E8" w:rsidR="00D15080" w:rsidRPr="003643D6" w:rsidRDefault="00D15080" w:rsidP="00F3240C">
      <w:pPr>
        <w:spacing w:after="120" w:line="276" w:lineRule="auto"/>
        <w:jc w:val="both"/>
        <w:rPr>
          <w:rFonts w:ascii="Arial" w:hAnsi="Arial" w:cs="Arial"/>
          <w:b/>
          <w:bCs/>
          <w:sz w:val="22"/>
          <w:szCs w:val="22"/>
          <w:lang w:val="en-GB"/>
        </w:rPr>
      </w:pPr>
      <w:r w:rsidRPr="003643D6">
        <w:rPr>
          <w:rFonts w:ascii="Arial" w:hAnsi="Arial" w:cs="Arial"/>
          <w:b/>
          <w:bCs/>
          <w:sz w:val="22"/>
          <w:szCs w:val="22"/>
          <w:lang w:val="en-GB"/>
        </w:rPr>
        <w:t>Pure flexibility</w:t>
      </w:r>
    </w:p>
    <w:p w14:paraId="585AE6DA" w14:textId="55AF9454" w:rsidR="00D15080" w:rsidRPr="003643D6" w:rsidRDefault="00D15080" w:rsidP="00F3240C">
      <w:pPr>
        <w:spacing w:after="120" w:line="276" w:lineRule="auto"/>
        <w:jc w:val="both"/>
        <w:rPr>
          <w:rFonts w:ascii="Arial" w:hAnsi="Arial" w:cs="Arial"/>
          <w:color w:val="auto"/>
          <w:sz w:val="21"/>
          <w:szCs w:val="21"/>
          <w:lang w:val="en-GB"/>
        </w:rPr>
      </w:pPr>
      <w:r w:rsidRPr="003643D6">
        <w:rPr>
          <w:rFonts w:ascii="Arial" w:hAnsi="Arial" w:cs="Arial"/>
          <w:sz w:val="21"/>
          <w:szCs w:val="21"/>
          <w:lang w:val="en-GB"/>
        </w:rPr>
        <w:t>In addition to the unique opportunity to experience culture, lifestyle and fun on the slopes with just one pass, the SKI plus CITY Pass Stubai Innsbruck is above all very flexible. Depending on the length of stay, a pass can</w:t>
      </w:r>
      <w:r w:rsidRPr="003643D6">
        <w:rPr>
          <w:rFonts w:ascii="Arial" w:hAnsi="Arial" w:cs="Arial"/>
          <w:color w:val="000000" w:themeColor="text1"/>
          <w:sz w:val="21"/>
          <w:szCs w:val="21"/>
          <w:lang w:val="en-GB"/>
        </w:rPr>
        <w:t xml:space="preserve"> be purchased for two to </w:t>
      </w:r>
      <w:r w:rsidRPr="003643D6">
        <w:rPr>
          <w:rFonts w:ascii="Arial" w:hAnsi="Arial" w:cs="Arial"/>
          <w:sz w:val="21"/>
          <w:szCs w:val="21"/>
          <w:lang w:val="en-GB"/>
        </w:rPr>
        <w:t xml:space="preserve">21 days. Numerous </w:t>
      </w:r>
      <w:r w:rsidRPr="003643D6">
        <w:rPr>
          <w:rFonts w:ascii="Arial" w:hAnsi="Arial" w:cs="Arial"/>
          <w:b/>
          <w:bCs/>
          <w:sz w:val="21"/>
          <w:szCs w:val="21"/>
          <w:lang w:val="en-GB"/>
        </w:rPr>
        <w:t>discounts</w:t>
      </w:r>
      <w:r w:rsidRPr="003643D6">
        <w:rPr>
          <w:rFonts w:ascii="Arial" w:hAnsi="Arial" w:cs="Arial"/>
          <w:sz w:val="21"/>
          <w:szCs w:val="21"/>
          <w:lang w:val="en-GB"/>
        </w:rPr>
        <w:t xml:space="preserve"> for senior citizens, children, young people or people with disabilities make the pass affordable, which is particularly beneficial for families. The pass can be purchased at the ticket offices of the 12 participating mountain railways (except the Innsbruck </w:t>
      </w:r>
      <w:proofErr w:type="spellStart"/>
      <w:r w:rsidRPr="003643D6">
        <w:rPr>
          <w:rFonts w:ascii="Arial" w:hAnsi="Arial" w:cs="Arial"/>
          <w:sz w:val="21"/>
          <w:szCs w:val="21"/>
          <w:lang w:val="en-GB"/>
        </w:rPr>
        <w:t>Nordkettenbahnen</w:t>
      </w:r>
      <w:proofErr w:type="spellEnd"/>
      <w:r w:rsidRPr="003643D6">
        <w:rPr>
          <w:rFonts w:ascii="Arial" w:hAnsi="Arial" w:cs="Arial"/>
          <w:sz w:val="21"/>
          <w:szCs w:val="21"/>
          <w:lang w:val="en-GB"/>
        </w:rPr>
        <w:t>), at the Innsbruck Tourist Information and at participating sales partners.</w:t>
      </w:r>
      <w:r w:rsidR="00605932">
        <w:rPr>
          <w:rFonts w:ascii="Arial" w:hAnsi="Arial" w:cs="Arial"/>
          <w:sz w:val="21"/>
          <w:szCs w:val="21"/>
          <w:lang w:val="en-GB"/>
        </w:rPr>
        <w:t xml:space="preserve"> Prices</w:t>
      </w:r>
      <w:r w:rsidR="007515FD">
        <w:rPr>
          <w:rFonts w:ascii="Arial" w:hAnsi="Arial" w:cs="Arial"/>
          <w:sz w:val="21"/>
          <w:szCs w:val="21"/>
          <w:lang w:val="en-GB"/>
        </w:rPr>
        <w:t xml:space="preserve"> </w:t>
      </w:r>
      <w:r w:rsidR="00605932">
        <w:rPr>
          <w:rFonts w:ascii="Arial" w:hAnsi="Arial" w:cs="Arial"/>
          <w:sz w:val="21"/>
          <w:szCs w:val="21"/>
          <w:lang w:val="en-GB"/>
        </w:rPr>
        <w:t>start at</w:t>
      </w:r>
      <w:r w:rsidR="007515FD">
        <w:rPr>
          <w:rFonts w:ascii="Arial" w:hAnsi="Arial" w:cs="Arial"/>
          <w:sz w:val="21"/>
          <w:szCs w:val="21"/>
          <w:lang w:val="en-GB"/>
        </w:rPr>
        <w:t xml:space="preserve"> 147 euros for adults, 74 euros for children, 103 euros</w:t>
      </w:r>
      <w:r w:rsidR="00246EB4">
        <w:rPr>
          <w:rFonts w:ascii="Arial" w:hAnsi="Arial" w:cs="Arial"/>
          <w:sz w:val="21"/>
          <w:szCs w:val="21"/>
          <w:lang w:val="en-GB"/>
        </w:rPr>
        <w:t xml:space="preserve"> juveniles and 125 euro for seniors.</w:t>
      </w:r>
    </w:p>
    <w:p w14:paraId="21E96479" w14:textId="75AD80DA" w:rsidR="00AB5D8F" w:rsidRPr="003643D6" w:rsidRDefault="00AB5D8F" w:rsidP="00F3240C">
      <w:pPr>
        <w:spacing w:line="276" w:lineRule="auto"/>
        <w:jc w:val="both"/>
        <w:rPr>
          <w:rFonts w:ascii="Arial" w:hAnsi="Arial"/>
          <w:color w:val="auto"/>
          <w:sz w:val="16"/>
          <w:szCs w:val="16"/>
          <w:u w:color="595959"/>
          <w:lang w:val="en-GB"/>
        </w:rPr>
      </w:pPr>
    </w:p>
    <w:p w14:paraId="32884692" w14:textId="50D11737" w:rsidR="00240B0A" w:rsidRPr="003643D6" w:rsidRDefault="00240B0A" w:rsidP="00240B0A">
      <w:pPr>
        <w:tabs>
          <w:tab w:val="left" w:pos="3090"/>
        </w:tabs>
        <w:spacing w:line="276" w:lineRule="auto"/>
        <w:jc w:val="both"/>
        <w:rPr>
          <w:rFonts w:ascii="Arial" w:hAnsi="Arial" w:cs="Arial"/>
          <w:sz w:val="14"/>
          <w:szCs w:val="16"/>
          <w:lang w:val="en-GB"/>
        </w:rPr>
      </w:pPr>
      <w:r w:rsidRPr="003643D6">
        <w:rPr>
          <w:rFonts w:ascii="Arial" w:hAnsi="Arial" w:cs="Arial"/>
          <w:sz w:val="14"/>
          <w:szCs w:val="16"/>
          <w:lang w:val="en-GB"/>
        </w:rPr>
        <w:tab/>
      </w:r>
    </w:p>
    <w:p w14:paraId="3BEC7339" w14:textId="1E4075C9" w:rsidR="00995881" w:rsidRPr="003643D6" w:rsidRDefault="00995881" w:rsidP="00240B0A">
      <w:pPr>
        <w:tabs>
          <w:tab w:val="left" w:pos="3090"/>
        </w:tabs>
        <w:spacing w:line="276" w:lineRule="auto"/>
        <w:jc w:val="both"/>
        <w:rPr>
          <w:rFonts w:ascii="Arial" w:hAnsi="Arial" w:cs="Arial"/>
          <w:sz w:val="14"/>
          <w:szCs w:val="16"/>
          <w:lang w:val="en-GB"/>
        </w:rPr>
      </w:pPr>
    </w:p>
    <w:p w14:paraId="6614CCCC" w14:textId="297CE2D8" w:rsidR="005359EE" w:rsidRPr="003643D6" w:rsidRDefault="005359EE" w:rsidP="005359EE">
      <w:pPr>
        <w:tabs>
          <w:tab w:val="left" w:pos="1320"/>
        </w:tabs>
        <w:spacing w:line="276" w:lineRule="auto"/>
        <w:jc w:val="both"/>
        <w:rPr>
          <w:rFonts w:ascii="Arial" w:hAnsi="Arial" w:cs="Arial"/>
          <w:sz w:val="14"/>
          <w:szCs w:val="16"/>
          <w:lang w:val="en-GB"/>
        </w:rPr>
      </w:pPr>
      <w:r w:rsidRPr="003643D6">
        <w:rPr>
          <w:rFonts w:ascii="Arial" w:hAnsi="Arial" w:cs="Arial"/>
          <w:b/>
          <w:sz w:val="16"/>
          <w:szCs w:val="16"/>
          <w:lang w:val="en-GB"/>
        </w:rPr>
        <w:t>Enquiries for the press:</w:t>
      </w:r>
      <w:r w:rsidRPr="003643D6">
        <w:rPr>
          <w:rFonts w:ascii="Arial" w:hAnsi="Arial" w:cs="Arial"/>
          <w:sz w:val="14"/>
          <w:szCs w:val="16"/>
          <w:lang w:val="en-GB"/>
        </w:rPr>
        <w:tab/>
      </w:r>
    </w:p>
    <w:p w14:paraId="3C2D6CA3" w14:textId="77777777" w:rsidR="003643D6" w:rsidRDefault="003643D6" w:rsidP="003643D6">
      <w:pPr>
        <w:tabs>
          <w:tab w:val="left" w:pos="3090"/>
        </w:tabs>
        <w:spacing w:line="276" w:lineRule="auto"/>
        <w:jc w:val="both"/>
        <w:rPr>
          <w:rFonts w:ascii="Arial" w:hAnsi="Arial" w:cs="Arial"/>
          <w:sz w:val="14"/>
          <w:szCs w:val="16"/>
        </w:rPr>
      </w:pPr>
    </w:p>
    <w:tbl>
      <w:tblPr>
        <w:tblStyle w:val="TableNormal"/>
        <w:tblW w:w="105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5255"/>
        <w:gridCol w:w="5255"/>
      </w:tblGrid>
      <w:tr w:rsidR="003643D6" w:rsidRPr="00494622" w14:paraId="02DC9EFE" w14:textId="77777777" w:rsidTr="009573C3">
        <w:trPr>
          <w:trHeight w:val="144"/>
        </w:trPr>
        <w:tc>
          <w:tcPr>
            <w:tcW w:w="5255" w:type="dxa"/>
            <w:tcBorders>
              <w:top w:val="nil"/>
              <w:left w:val="nil"/>
              <w:bottom w:val="nil"/>
              <w:right w:val="nil"/>
            </w:tcBorders>
          </w:tcPr>
          <w:p w14:paraId="35AD7EDC" w14:textId="74240972"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b/>
                <w:bCs/>
                <w:sz w:val="16"/>
                <w:szCs w:val="16"/>
                <w:highlight w:val="yellow"/>
                <w:u w:color="333333"/>
              </w:rPr>
            </w:pPr>
            <w:r w:rsidRPr="00490340">
              <w:rPr>
                <w:rFonts w:ascii="Arial" w:hAnsi="Arial" w:cs="Arial"/>
                <w:b/>
                <w:bCs/>
                <w:sz w:val="16"/>
                <w:szCs w:val="16"/>
                <w:u w:color="333333"/>
              </w:rPr>
              <w:t>Touris</w:t>
            </w:r>
            <w:r>
              <w:rPr>
                <w:rFonts w:ascii="Arial" w:hAnsi="Arial" w:cs="Arial"/>
                <w:b/>
                <w:bCs/>
                <w:sz w:val="16"/>
                <w:szCs w:val="16"/>
                <w:u w:color="333333"/>
              </w:rPr>
              <w:t xml:space="preserve">t </w:t>
            </w:r>
            <w:proofErr w:type="spellStart"/>
            <w:r>
              <w:rPr>
                <w:rFonts w:ascii="Arial" w:hAnsi="Arial" w:cs="Arial"/>
                <w:b/>
                <w:bCs/>
                <w:sz w:val="16"/>
                <w:szCs w:val="16"/>
                <w:u w:color="333333"/>
              </w:rPr>
              <w:t>board</w:t>
            </w:r>
            <w:proofErr w:type="spellEnd"/>
            <w:r>
              <w:rPr>
                <w:rFonts w:ascii="Arial" w:hAnsi="Arial" w:cs="Arial"/>
                <w:b/>
                <w:bCs/>
                <w:sz w:val="16"/>
                <w:szCs w:val="16"/>
                <w:u w:color="333333"/>
              </w:rPr>
              <w:t xml:space="preserve"> </w:t>
            </w:r>
            <w:r w:rsidRPr="00490340">
              <w:rPr>
                <w:rFonts w:ascii="Arial" w:hAnsi="Arial" w:cs="Arial"/>
                <w:b/>
                <w:bCs/>
                <w:sz w:val="16"/>
                <w:szCs w:val="16"/>
                <w:u w:color="333333"/>
              </w:rPr>
              <w:t>Stubai Tirol</w:t>
            </w:r>
          </w:p>
        </w:tc>
        <w:tc>
          <w:tcPr>
            <w:tcW w:w="5255" w:type="dxa"/>
            <w:tcBorders>
              <w:top w:val="nil"/>
              <w:left w:val="nil"/>
              <w:bottom w:val="nil"/>
              <w:right w:val="nil"/>
            </w:tcBorders>
          </w:tcPr>
          <w:p w14:paraId="5BE88900"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b/>
                <w:bCs/>
                <w:sz w:val="16"/>
                <w:szCs w:val="16"/>
                <w:u w:color="333333"/>
              </w:rPr>
            </w:pPr>
            <w:r w:rsidRPr="00490340">
              <w:rPr>
                <w:rFonts w:ascii="Arial" w:hAnsi="Arial" w:cs="Arial"/>
                <w:b/>
                <w:bCs/>
                <w:sz w:val="16"/>
                <w:szCs w:val="16"/>
                <w:u w:color="333333"/>
              </w:rPr>
              <w:t>Innsbruck Tourismus</w:t>
            </w:r>
          </w:p>
        </w:tc>
      </w:tr>
      <w:tr w:rsidR="003643D6" w:rsidRPr="00246EB4" w14:paraId="64A0684B" w14:textId="77777777" w:rsidTr="009573C3">
        <w:trPr>
          <w:trHeight w:val="305"/>
        </w:trPr>
        <w:tc>
          <w:tcPr>
            <w:tcW w:w="5255" w:type="dxa"/>
            <w:tcBorders>
              <w:top w:val="nil"/>
              <w:left w:val="nil"/>
              <w:bottom w:val="nil"/>
              <w:right w:val="nil"/>
            </w:tcBorders>
          </w:tcPr>
          <w:p w14:paraId="64CC2F84" w14:textId="77777777" w:rsidR="003643D6" w:rsidRPr="003643D6"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nl-NL"/>
              </w:rPr>
            </w:pPr>
            <w:r w:rsidRPr="003643D6">
              <w:rPr>
                <w:rFonts w:ascii="Arial" w:hAnsi="Arial" w:cs="Arial"/>
                <w:sz w:val="16"/>
                <w:szCs w:val="16"/>
                <w:u w:color="333333"/>
                <w:lang w:val="nl-NL"/>
              </w:rPr>
              <w:t xml:space="preserve">Michael Gstrein, Mag (FH) </w:t>
            </w:r>
          </w:p>
          <w:p w14:paraId="0847D278" w14:textId="5D7C4854" w:rsidR="003643D6" w:rsidRPr="003643D6"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highlight w:val="yellow"/>
                <w:u w:color="333333"/>
                <w:lang w:val="nl-NL"/>
              </w:rPr>
            </w:pPr>
            <w:r w:rsidRPr="003643D6">
              <w:rPr>
                <w:rFonts w:ascii="Arial" w:hAnsi="Arial" w:cs="Arial"/>
                <w:sz w:val="16"/>
                <w:szCs w:val="16"/>
                <w:u w:color="333333"/>
                <w:lang w:val="nl-NL"/>
              </w:rPr>
              <w:t>PR- &amp; Media-Management</w:t>
            </w:r>
          </w:p>
        </w:tc>
        <w:tc>
          <w:tcPr>
            <w:tcW w:w="5255" w:type="dxa"/>
            <w:tcBorders>
              <w:top w:val="nil"/>
              <w:left w:val="nil"/>
              <w:bottom w:val="nil"/>
              <w:right w:val="nil"/>
            </w:tcBorders>
          </w:tcPr>
          <w:p w14:paraId="46620535" w14:textId="0185D057" w:rsidR="003643D6" w:rsidRPr="005359EE" w:rsidRDefault="00246EB4"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nl-NL"/>
              </w:rPr>
            </w:pPr>
            <w:r>
              <w:rPr>
                <w:rFonts w:ascii="Arial" w:hAnsi="Arial" w:cs="Arial"/>
                <w:sz w:val="16"/>
                <w:szCs w:val="16"/>
                <w:u w:color="333333"/>
                <w:lang w:val="nl-NL"/>
              </w:rPr>
              <w:t>Colette Verra</w:t>
            </w:r>
          </w:p>
          <w:p w14:paraId="396EA443" w14:textId="05963ABA" w:rsidR="003643D6" w:rsidRPr="005359EE"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nl-NL"/>
              </w:rPr>
            </w:pPr>
            <w:r w:rsidRPr="005359EE">
              <w:rPr>
                <w:rFonts w:ascii="Arial" w:hAnsi="Arial" w:cs="Arial"/>
                <w:sz w:val="16"/>
                <w:szCs w:val="16"/>
                <w:u w:color="333333"/>
                <w:lang w:val="nl-NL"/>
              </w:rPr>
              <w:t>Mark</w:t>
            </w:r>
            <w:r>
              <w:rPr>
                <w:rFonts w:ascii="Arial" w:hAnsi="Arial" w:cs="Arial"/>
                <w:sz w:val="16"/>
                <w:szCs w:val="16"/>
                <w:u w:color="333333"/>
                <w:lang w:val="nl-NL"/>
              </w:rPr>
              <w:t>et</w:t>
            </w:r>
            <w:r w:rsidRPr="005359EE">
              <w:rPr>
                <w:rFonts w:ascii="Arial" w:hAnsi="Arial" w:cs="Arial"/>
                <w:sz w:val="16"/>
                <w:szCs w:val="16"/>
                <w:u w:color="333333"/>
                <w:lang w:val="nl-NL"/>
              </w:rPr>
              <w:t xml:space="preserve">-Management </w:t>
            </w:r>
          </w:p>
        </w:tc>
      </w:tr>
      <w:tr w:rsidR="003643D6" w:rsidRPr="00494622" w14:paraId="72D5DED9" w14:textId="77777777" w:rsidTr="009573C3">
        <w:trPr>
          <w:trHeight w:val="451"/>
        </w:trPr>
        <w:tc>
          <w:tcPr>
            <w:tcW w:w="5255" w:type="dxa"/>
            <w:tcBorders>
              <w:top w:val="nil"/>
              <w:left w:val="nil"/>
              <w:bottom w:val="nil"/>
              <w:right w:val="nil"/>
            </w:tcBorders>
          </w:tcPr>
          <w:p w14:paraId="78CDE9CC"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rPr>
            </w:pPr>
            <w:proofErr w:type="spellStart"/>
            <w:r w:rsidRPr="00490340">
              <w:rPr>
                <w:rFonts w:ascii="Arial" w:hAnsi="Arial" w:cs="Arial"/>
                <w:sz w:val="16"/>
                <w:szCs w:val="16"/>
                <w:u w:color="333333"/>
              </w:rPr>
              <w:t>Stubaitalhaus</w:t>
            </w:r>
            <w:proofErr w:type="spellEnd"/>
            <w:r w:rsidRPr="00490340">
              <w:rPr>
                <w:rFonts w:ascii="Arial" w:hAnsi="Arial" w:cs="Arial"/>
                <w:sz w:val="16"/>
                <w:szCs w:val="16"/>
                <w:u w:color="333333"/>
              </w:rPr>
              <w:t xml:space="preserve"> Dorf 3 </w:t>
            </w:r>
          </w:p>
          <w:p w14:paraId="0E8F2E2C"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rPr>
            </w:pPr>
            <w:r w:rsidRPr="00490340">
              <w:rPr>
                <w:rFonts w:ascii="Arial" w:hAnsi="Arial" w:cs="Arial"/>
                <w:sz w:val="16"/>
                <w:szCs w:val="16"/>
                <w:u w:color="333333"/>
              </w:rPr>
              <w:t>A-6167 Neustift</w:t>
            </w:r>
          </w:p>
          <w:p w14:paraId="25EB1997"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highlight w:val="yellow"/>
                <w:u w:color="333333"/>
              </w:rPr>
            </w:pPr>
            <w:r w:rsidRPr="00490340">
              <w:rPr>
                <w:rFonts w:ascii="Arial" w:hAnsi="Arial" w:cs="Arial"/>
                <w:sz w:val="16"/>
                <w:szCs w:val="16"/>
                <w:u w:color="333333"/>
              </w:rPr>
              <w:t>Tel.: +43 (0)50 1881-0</w:t>
            </w:r>
          </w:p>
        </w:tc>
        <w:tc>
          <w:tcPr>
            <w:tcW w:w="5255" w:type="dxa"/>
            <w:tcBorders>
              <w:top w:val="nil"/>
              <w:left w:val="nil"/>
              <w:bottom w:val="nil"/>
              <w:right w:val="nil"/>
            </w:tcBorders>
          </w:tcPr>
          <w:p w14:paraId="474173E5" w14:textId="77777777" w:rsidR="003643D6" w:rsidRPr="00D20905"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490340">
              <w:rPr>
                <w:rFonts w:ascii="Arial" w:hAnsi="Arial" w:cs="Arial"/>
                <w:sz w:val="16"/>
                <w:szCs w:val="16"/>
                <w:u w:color="333333"/>
              </w:rPr>
              <w:t>Burggraben 3</w:t>
            </w:r>
            <w:r w:rsidRPr="00D20905">
              <w:rPr>
                <w:rFonts w:ascii="Arial" w:hAnsi="Arial" w:cs="Arial"/>
                <w:sz w:val="16"/>
                <w:szCs w:val="16"/>
                <w:u w:color="333333"/>
                <w:lang w:val="de-AT"/>
              </w:rPr>
              <w:t xml:space="preserve"> </w:t>
            </w:r>
          </w:p>
          <w:p w14:paraId="35080151" w14:textId="77777777" w:rsidR="003643D6" w:rsidRPr="00D20905"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D20905">
              <w:rPr>
                <w:rFonts w:ascii="Arial" w:hAnsi="Arial" w:cs="Arial"/>
                <w:sz w:val="16"/>
                <w:szCs w:val="16"/>
                <w:u w:color="333333"/>
                <w:lang w:val="de-AT"/>
              </w:rPr>
              <w:t xml:space="preserve">A-6020 Innsbruck </w:t>
            </w:r>
          </w:p>
          <w:p w14:paraId="0F275433" w14:textId="2A0147F1" w:rsidR="003643D6" w:rsidRPr="00B6103B" w:rsidRDefault="00D20905" w:rsidP="00D2090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Fonts w:ascii="Arial" w:hAnsi="Arial" w:cs="Arial"/>
                <w:sz w:val="16"/>
                <w:szCs w:val="16"/>
                <w:u w:color="333333"/>
                <w:lang w:val="de-AT"/>
              </w:rPr>
            </w:pPr>
            <w:r w:rsidRPr="00D2030F">
              <w:rPr>
                <w:rFonts w:ascii="Arial" w:hAnsi="Arial" w:cs="Arial"/>
                <w:sz w:val="16"/>
                <w:szCs w:val="16"/>
                <w:u w:color="333333"/>
                <w:lang w:val="de-AT"/>
              </w:rPr>
              <w:t>Tel.: +43 (0)512 53 56</w:t>
            </w:r>
          </w:p>
        </w:tc>
      </w:tr>
      <w:tr w:rsidR="003643D6" w:rsidRPr="00502661" w14:paraId="43CB0C1E" w14:textId="77777777" w:rsidTr="009573C3">
        <w:trPr>
          <w:trHeight w:val="9"/>
        </w:trPr>
        <w:tc>
          <w:tcPr>
            <w:tcW w:w="5255" w:type="dxa"/>
            <w:tcBorders>
              <w:top w:val="nil"/>
              <w:left w:val="nil"/>
              <w:bottom w:val="nil"/>
              <w:right w:val="nil"/>
            </w:tcBorders>
          </w:tcPr>
          <w:p w14:paraId="11D31F20"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iCs/>
                <w:sz w:val="16"/>
                <w:szCs w:val="16"/>
                <w:lang w:val="es-ES"/>
              </w:rPr>
            </w:pPr>
            <w:hyperlink r:id="rId10" w:history="1">
              <w:r w:rsidRPr="00490340">
                <w:rPr>
                  <w:rStyle w:val="Hyperlink"/>
                  <w:rFonts w:ascii="Arial" w:hAnsi="Arial" w:cs="Arial"/>
                  <w:iCs/>
                  <w:sz w:val="16"/>
                  <w:szCs w:val="16"/>
                  <w:lang w:val="es-ES"/>
                </w:rPr>
                <w:t>presse@stubai.at</w:t>
              </w:r>
            </w:hyperlink>
          </w:p>
          <w:p w14:paraId="6B5DBE80" w14:textId="77777777" w:rsidR="003643D6" w:rsidRPr="00490340"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iCs/>
                <w:sz w:val="16"/>
                <w:szCs w:val="16"/>
                <w:highlight w:val="yellow"/>
                <w:lang w:val="es-ES"/>
              </w:rPr>
            </w:pPr>
            <w:hyperlink r:id="rId11" w:history="1">
              <w:r w:rsidRPr="00490340">
                <w:rPr>
                  <w:rStyle w:val="Hyperlink"/>
                  <w:rFonts w:ascii="Arial" w:hAnsi="Arial" w:cs="Arial"/>
                  <w:iCs/>
                  <w:sz w:val="16"/>
                  <w:szCs w:val="16"/>
                  <w:lang w:val="es-ES"/>
                </w:rPr>
                <w:t>www.stubai.at</w:t>
              </w:r>
            </w:hyperlink>
            <w:r w:rsidRPr="00993AB2">
              <w:rPr>
                <w:rFonts w:ascii="Arial" w:hAnsi="Arial" w:cs="Arial"/>
                <w:sz w:val="16"/>
                <w:szCs w:val="16"/>
                <w:lang w:val="es-ES"/>
              </w:rPr>
              <w:t xml:space="preserve"> </w:t>
            </w:r>
            <w:r w:rsidRPr="00993AB2">
              <w:rPr>
                <w:rFonts w:ascii="Arial" w:hAnsi="Arial" w:cs="Arial"/>
                <w:sz w:val="16"/>
                <w:szCs w:val="16"/>
                <w:lang w:val="es-ES"/>
              </w:rPr>
              <w:tab/>
            </w:r>
          </w:p>
        </w:tc>
        <w:tc>
          <w:tcPr>
            <w:tcW w:w="5255" w:type="dxa"/>
            <w:tcBorders>
              <w:top w:val="nil"/>
              <w:left w:val="nil"/>
              <w:bottom w:val="nil"/>
              <w:right w:val="nil"/>
            </w:tcBorders>
          </w:tcPr>
          <w:p w14:paraId="06623754" w14:textId="4816CBC2" w:rsidR="003643D6" w:rsidRPr="00490340" w:rsidRDefault="00F36CFB"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rStyle w:val="Hyperlink"/>
                <w:rFonts w:ascii="Arial" w:hAnsi="Arial" w:cs="Arial"/>
                <w:sz w:val="16"/>
                <w:szCs w:val="16"/>
                <w:lang w:val="es-ES"/>
              </w:rPr>
            </w:pPr>
            <w:hyperlink r:id="rId12" w:history="1">
              <w:r w:rsidRPr="0047453C">
                <w:rPr>
                  <w:rStyle w:val="Hyperlink"/>
                  <w:rFonts w:ascii="Arial" w:hAnsi="Arial" w:cs="Arial"/>
                  <w:sz w:val="16"/>
                  <w:szCs w:val="16"/>
                  <w:lang w:val="es-ES"/>
                </w:rPr>
                <w:t>c.verra@innsbruck.info</w:t>
              </w:r>
            </w:hyperlink>
          </w:p>
          <w:p w14:paraId="00F14AB1" w14:textId="77777777" w:rsidR="003643D6" w:rsidRPr="001B50D8" w:rsidRDefault="003643D6" w:rsidP="009573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 w:val="left" w:pos="9132"/>
              </w:tabs>
              <w:suppressAutoHyphens/>
              <w:rPr>
                <w:lang w:val="es-ES"/>
              </w:rPr>
            </w:pPr>
            <w:hyperlink r:id="rId13" w:history="1">
              <w:r w:rsidRPr="00490340">
                <w:rPr>
                  <w:rStyle w:val="Hyperlink"/>
                  <w:rFonts w:ascii="Arial" w:hAnsi="Arial" w:cs="Arial"/>
                  <w:sz w:val="16"/>
                  <w:szCs w:val="16"/>
                  <w:lang w:val="es-ES"/>
                </w:rPr>
                <w:t>www.innsbruck.info</w:t>
              </w:r>
            </w:hyperlink>
            <w:r w:rsidRPr="00490340">
              <w:rPr>
                <w:rStyle w:val="Hyperlink"/>
                <w:rFonts w:ascii="Arial" w:hAnsi="Arial" w:cs="Arial"/>
                <w:sz w:val="16"/>
                <w:szCs w:val="16"/>
                <w:lang w:val="es-ES"/>
              </w:rPr>
              <w:t xml:space="preserve"> </w:t>
            </w:r>
            <w:r w:rsidRPr="00993AB2">
              <w:rPr>
                <w:rFonts w:ascii="Arial" w:hAnsi="Arial" w:cs="Arial"/>
                <w:sz w:val="16"/>
                <w:szCs w:val="16"/>
                <w:lang w:val="es-ES"/>
              </w:rPr>
              <w:tab/>
            </w:r>
          </w:p>
        </w:tc>
      </w:tr>
    </w:tbl>
    <w:p w14:paraId="6352AF45" w14:textId="429E77AF" w:rsidR="00240B0A" w:rsidRPr="003643D6" w:rsidRDefault="00240B0A" w:rsidP="00F324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center"/>
        <w:rPr>
          <w:rFonts w:ascii="Arial" w:hAnsi="Arial" w:cs="Arial"/>
          <w:b/>
          <w:sz w:val="21"/>
          <w:szCs w:val="21"/>
          <w:lang w:val="es-ES"/>
        </w:rPr>
      </w:pPr>
    </w:p>
    <w:sectPr w:rsidR="00240B0A" w:rsidRPr="003643D6">
      <w:headerReference w:type="even" r:id="rId14"/>
      <w:headerReference w:type="default" r:id="rId15"/>
      <w:footerReference w:type="even" r:id="rId16"/>
      <w:footerReference w:type="default" r:id="rId17"/>
      <w:headerReference w:type="first" r:id="rId18"/>
      <w:footerReference w:type="first" r:id="rId19"/>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155A6" w14:textId="77777777" w:rsidR="00266D5D" w:rsidRDefault="00266D5D">
      <w:r>
        <w:separator/>
      </w:r>
    </w:p>
  </w:endnote>
  <w:endnote w:type="continuationSeparator" w:id="0">
    <w:p w14:paraId="30236FF0" w14:textId="77777777" w:rsidR="00266D5D" w:rsidRDefault="00266D5D">
      <w:r>
        <w:continuationSeparator/>
      </w:r>
    </w:p>
  </w:endnote>
  <w:endnote w:type="continuationNotice" w:id="1">
    <w:p w14:paraId="7F1C6327" w14:textId="77777777" w:rsidR="00266D5D" w:rsidRDefault="00266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Neue">
    <w:altName w:val="Sylfaen"/>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642C" w14:textId="77777777" w:rsidR="00D90F2F" w:rsidRDefault="00D90F2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AF69D" w14:textId="4EFADCB1" w:rsidR="00DA4AF4" w:rsidRDefault="0008282A">
    <w:pPr>
      <w:pStyle w:val="Fuzeile"/>
      <w:tabs>
        <w:tab w:val="clear" w:pos="9072"/>
        <w:tab w:val="right" w:pos="9046"/>
      </w:tabs>
    </w:pPr>
    <w:r>
      <w:rPr>
        <w:rFonts w:ascii="Century Gothic" w:hAnsi="Century Gothic"/>
        <w:sz w:val="16"/>
        <w:szCs w:val="16"/>
      </w:rPr>
      <w:tab/>
    </w:r>
    <w:r>
      <w:rPr>
        <w:rFonts w:ascii="Century Gothic" w:hAnsi="Century Gothic"/>
        <w:sz w:val="16"/>
        <w:szCs w:val="16"/>
      </w:rPr>
      <w:tab/>
    </w:r>
    <w:r>
      <w:rPr>
        <w:rFonts w:ascii="Century Gothic" w:eastAsia="Century Gothic" w:hAnsi="Century Gothic" w:cs="Century Gothic"/>
        <w:sz w:val="20"/>
        <w:szCs w:val="20"/>
      </w:rPr>
      <w:fldChar w:fldCharType="begin"/>
    </w:r>
    <w:r>
      <w:rPr>
        <w:rFonts w:ascii="Century Gothic" w:eastAsia="Century Gothic" w:hAnsi="Century Gothic" w:cs="Century Gothic"/>
        <w:sz w:val="20"/>
        <w:szCs w:val="20"/>
      </w:rPr>
      <w:instrText xml:space="preserve"> PAGE </w:instrText>
    </w:r>
    <w:r>
      <w:rPr>
        <w:rFonts w:ascii="Century Gothic" w:eastAsia="Century Gothic" w:hAnsi="Century Gothic" w:cs="Century Gothic"/>
        <w:sz w:val="20"/>
        <w:szCs w:val="20"/>
      </w:rPr>
      <w:fldChar w:fldCharType="separate"/>
    </w:r>
    <w:r w:rsidR="00E14F91">
      <w:rPr>
        <w:rFonts w:ascii="Century Gothic" w:eastAsia="Century Gothic" w:hAnsi="Century Gothic" w:cs="Century Gothic"/>
        <w:noProof/>
        <w:sz w:val="20"/>
        <w:szCs w:val="20"/>
      </w:rPr>
      <w:t>2</w:t>
    </w:r>
    <w:r>
      <w:rPr>
        <w:rFonts w:ascii="Century Gothic" w:eastAsia="Century Gothic" w:hAnsi="Century Gothic" w:cs="Century Gothic"/>
        <w:sz w:val="20"/>
        <w:szCs w:val="20"/>
      </w:rPr>
      <w:fldChar w:fldCharType="end"/>
    </w:r>
    <w:r>
      <w:rPr>
        <w:rFonts w:ascii="Century Gothic" w:hAnsi="Century Gothic"/>
        <w:sz w:val="20"/>
        <w:szCs w:val="20"/>
      </w:rPr>
      <w:t>/</w:t>
    </w:r>
    <w:r>
      <w:rPr>
        <w:rFonts w:ascii="Century Gothic" w:eastAsia="Century Gothic" w:hAnsi="Century Gothic" w:cs="Century Gothic"/>
        <w:sz w:val="20"/>
        <w:szCs w:val="20"/>
      </w:rPr>
      <w:fldChar w:fldCharType="begin"/>
    </w:r>
    <w:r>
      <w:rPr>
        <w:rFonts w:ascii="Century Gothic" w:eastAsia="Century Gothic" w:hAnsi="Century Gothic" w:cs="Century Gothic"/>
        <w:sz w:val="20"/>
        <w:szCs w:val="20"/>
      </w:rPr>
      <w:instrText xml:space="preserve"> NUMPAGES </w:instrText>
    </w:r>
    <w:r>
      <w:rPr>
        <w:rFonts w:ascii="Century Gothic" w:eastAsia="Century Gothic" w:hAnsi="Century Gothic" w:cs="Century Gothic"/>
        <w:sz w:val="20"/>
        <w:szCs w:val="20"/>
      </w:rPr>
      <w:fldChar w:fldCharType="separate"/>
    </w:r>
    <w:r w:rsidR="00E14F91">
      <w:rPr>
        <w:rFonts w:ascii="Century Gothic" w:eastAsia="Century Gothic" w:hAnsi="Century Gothic" w:cs="Century Gothic"/>
        <w:noProof/>
        <w:sz w:val="20"/>
        <w:szCs w:val="20"/>
      </w:rPr>
      <w:t>2</w:t>
    </w:r>
    <w:r>
      <w:rPr>
        <w:rFonts w:ascii="Century Gothic" w:eastAsia="Century Gothic" w:hAnsi="Century Gothic" w:cs="Century Gothic"/>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14DC1" w14:textId="77777777" w:rsidR="00D90F2F" w:rsidRDefault="00D90F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E7B938" w14:textId="77777777" w:rsidR="00266D5D" w:rsidRDefault="00266D5D">
      <w:r>
        <w:separator/>
      </w:r>
    </w:p>
  </w:footnote>
  <w:footnote w:type="continuationSeparator" w:id="0">
    <w:p w14:paraId="4CBE2129" w14:textId="77777777" w:rsidR="00266D5D" w:rsidRDefault="00266D5D">
      <w:r>
        <w:continuationSeparator/>
      </w:r>
    </w:p>
  </w:footnote>
  <w:footnote w:type="continuationNotice" w:id="1">
    <w:p w14:paraId="007C7794" w14:textId="77777777" w:rsidR="00266D5D" w:rsidRDefault="00266D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028A3" w14:textId="77777777" w:rsidR="00D90F2F" w:rsidRDefault="00D90F2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F200" w14:textId="77777777" w:rsidR="000C39AA" w:rsidRPr="00ED4ED8" w:rsidRDefault="000C39AA" w:rsidP="00ED4ED8">
    <w:pPr>
      <w:pStyle w:val="Kopfzeile"/>
      <w:tabs>
        <w:tab w:val="clear" w:pos="9072"/>
        <w:tab w:val="right" w:pos="9046"/>
      </w:tabs>
      <w:spacing w:line="276" w:lineRule="auto"/>
      <w:jc w:val="right"/>
      <w:rPr>
        <w:sz w:val="21"/>
        <w:szCs w:val="21"/>
      </w:rPr>
    </w:pPr>
  </w:p>
  <w:p w14:paraId="44B10BDE" w14:textId="5AA3AF8F" w:rsidR="00332C52" w:rsidRPr="00ED4ED8" w:rsidRDefault="000C39AA" w:rsidP="00ED4ED8">
    <w:pPr>
      <w:pStyle w:val="Kopfzeile"/>
      <w:tabs>
        <w:tab w:val="clear" w:pos="9072"/>
        <w:tab w:val="right" w:pos="9046"/>
      </w:tabs>
      <w:spacing w:line="276" w:lineRule="auto"/>
      <w:jc w:val="right"/>
      <w:rPr>
        <w:sz w:val="21"/>
        <w:szCs w:val="21"/>
      </w:rPr>
    </w:pPr>
    <w:r w:rsidRPr="00ED4ED8">
      <w:rPr>
        <w:noProof/>
        <w:sz w:val="21"/>
        <w:szCs w:val="21"/>
      </w:rPr>
      <w:drawing>
        <wp:inline distT="0" distB="0" distL="0" distR="0" wp14:anchorId="765FB7D8" wp14:editId="511CD852">
          <wp:extent cx="2055652" cy="720000"/>
          <wp:effectExtent l="0" t="0" r="1905"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055652" cy="720000"/>
                  </a:xfrm>
                  <a:prstGeom prst="rect">
                    <a:avLst/>
                  </a:prstGeom>
                </pic:spPr>
              </pic:pic>
            </a:graphicData>
          </a:graphic>
        </wp:inline>
      </w:drawing>
    </w:r>
  </w:p>
  <w:p w14:paraId="5492DEC2" w14:textId="77777777" w:rsidR="000C39AA" w:rsidRPr="00ED4ED8" w:rsidRDefault="000C39AA" w:rsidP="00ED4ED8">
    <w:pPr>
      <w:pStyle w:val="Kopfzeile"/>
      <w:tabs>
        <w:tab w:val="clear" w:pos="9072"/>
        <w:tab w:val="right" w:pos="9046"/>
      </w:tabs>
      <w:spacing w:line="276" w:lineRule="auto"/>
      <w:jc w:val="righ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42AA7" w14:textId="77777777" w:rsidR="00D90F2F" w:rsidRDefault="00D90F2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A12217"/>
    <w:multiLevelType w:val="hybridMultilevel"/>
    <w:tmpl w:val="47D2D652"/>
    <w:lvl w:ilvl="0" w:tplc="D690D678">
      <w:start w:val="12"/>
      <w:numFmt w:val="bullet"/>
      <w:lvlText w:val="-"/>
      <w:lvlJc w:val="left"/>
      <w:pPr>
        <w:ind w:left="1080" w:hanging="360"/>
      </w:pPr>
      <w:rPr>
        <w:rFonts w:ascii="Helvetica Neue" w:eastAsiaTheme="minorHAnsi" w:hAnsi="Helvetica Neue" w:cstheme="minorBidi"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 w15:restartNumberingAfterBreak="0">
    <w:nsid w:val="49AC122D"/>
    <w:multiLevelType w:val="hybridMultilevel"/>
    <w:tmpl w:val="122C7C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52955FFF"/>
    <w:multiLevelType w:val="hybridMultilevel"/>
    <w:tmpl w:val="0AC46D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873BFD"/>
    <w:multiLevelType w:val="hybridMultilevel"/>
    <w:tmpl w:val="74E01056"/>
    <w:lvl w:ilvl="0" w:tplc="BBCE513A">
      <w:start w:val="12"/>
      <w:numFmt w:val="bullet"/>
      <w:lvlText w:val="-"/>
      <w:lvlJc w:val="left"/>
      <w:pPr>
        <w:ind w:left="720" w:hanging="360"/>
      </w:pPr>
      <w:rPr>
        <w:rFonts w:ascii="Helvetica Neue" w:eastAsiaTheme="minorHAnsi" w:hAnsi="Helvetica Neue"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661858146">
    <w:abstractNumId w:val="2"/>
  </w:num>
  <w:num w:numId="2" w16cid:durableId="708337398">
    <w:abstractNumId w:val="0"/>
  </w:num>
  <w:num w:numId="3" w16cid:durableId="583220897">
    <w:abstractNumId w:val="3"/>
  </w:num>
  <w:num w:numId="4" w16cid:durableId="1714697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de-AT" w:vendorID="64" w:dllVersion="6" w:nlCheck="1" w:checkStyle="1"/>
  <w:activeWritingStyle w:appName="MSWord" w:lang="fr-FR" w:vendorID="64" w:dllVersion="6" w:nlCheck="1" w:checkStyle="1"/>
  <w:activeWritingStyle w:appName="MSWord" w:lang="es-ES" w:vendorID="64" w:dllVersion="4096" w:nlCheck="1" w:checkStyle="0"/>
  <w:activeWritingStyle w:appName="MSWord" w:lang="fr-FR" w:vendorID="64" w:dllVersion="4096" w:nlCheck="1" w:checkStyle="0"/>
  <w:activeWritingStyle w:appName="MSWord" w:lang="de-DE" w:vendorID="64" w:dllVersion="0" w:nlCheck="1" w:checkStyle="0"/>
  <w:activeWritingStyle w:appName="MSWord" w:lang="fr-FR" w:vendorID="64" w:dllVersion="0" w:nlCheck="1" w:checkStyle="0"/>
  <w:activeWritingStyle w:appName="MSWord" w:lang="en-US" w:vendorID="64" w:dllVersion="4096" w:nlCheck="1" w:checkStyle="0"/>
  <w:activeWritingStyle w:appName="MSWord" w:lang="en-US" w:vendorID="64" w:dllVersion="0" w:nlCheck="1" w:checkStyle="0"/>
  <w:activeWritingStyle w:appName="MSWord" w:lang="it-IT" w:vendorID="64" w:dllVersion="0" w:nlCheck="1" w:checkStyle="0"/>
  <w:activeWritingStyle w:appName="MSWord" w:lang="en-GB" w:vendorID="64" w:dllVersion="0" w:nlCheck="1" w:checkStyle="0"/>
  <w:activeWritingStyle w:appName="MSWord" w:lang="de-AT"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AF4"/>
    <w:rsid w:val="000029A0"/>
    <w:rsid w:val="000107A5"/>
    <w:rsid w:val="00024560"/>
    <w:rsid w:val="00042BFD"/>
    <w:rsid w:val="00067DCE"/>
    <w:rsid w:val="0008282A"/>
    <w:rsid w:val="00082DBB"/>
    <w:rsid w:val="000838A8"/>
    <w:rsid w:val="00096BD2"/>
    <w:rsid w:val="000C2821"/>
    <w:rsid w:val="000C39AA"/>
    <w:rsid w:val="000C6377"/>
    <w:rsid w:val="000D4950"/>
    <w:rsid w:val="000E794B"/>
    <w:rsid w:val="000F7574"/>
    <w:rsid w:val="0011512D"/>
    <w:rsid w:val="00140A43"/>
    <w:rsid w:val="001439B6"/>
    <w:rsid w:val="00154D47"/>
    <w:rsid w:val="00195B9A"/>
    <w:rsid w:val="001A1851"/>
    <w:rsid w:val="001A4534"/>
    <w:rsid w:val="001B4BE3"/>
    <w:rsid w:val="001B50D8"/>
    <w:rsid w:val="001B7358"/>
    <w:rsid w:val="001D3AAF"/>
    <w:rsid w:val="001D433A"/>
    <w:rsid w:val="001E3392"/>
    <w:rsid w:val="00200E9B"/>
    <w:rsid w:val="002153A8"/>
    <w:rsid w:val="00216FC7"/>
    <w:rsid w:val="00240B0A"/>
    <w:rsid w:val="0024253A"/>
    <w:rsid w:val="002445D0"/>
    <w:rsid w:val="0024532A"/>
    <w:rsid w:val="00246EB4"/>
    <w:rsid w:val="00266D5D"/>
    <w:rsid w:val="00267AF3"/>
    <w:rsid w:val="00273584"/>
    <w:rsid w:val="00273FA0"/>
    <w:rsid w:val="002770D6"/>
    <w:rsid w:val="002910C1"/>
    <w:rsid w:val="002A3EF7"/>
    <w:rsid w:val="002B0AD3"/>
    <w:rsid w:val="002B331B"/>
    <w:rsid w:val="002C1EDD"/>
    <w:rsid w:val="002D0D91"/>
    <w:rsid w:val="002E3F4D"/>
    <w:rsid w:val="002E69EC"/>
    <w:rsid w:val="002F24BC"/>
    <w:rsid w:val="002F52AD"/>
    <w:rsid w:val="00332714"/>
    <w:rsid w:val="00332C52"/>
    <w:rsid w:val="00343286"/>
    <w:rsid w:val="003643D6"/>
    <w:rsid w:val="0036706C"/>
    <w:rsid w:val="003735C0"/>
    <w:rsid w:val="00376F9C"/>
    <w:rsid w:val="00377985"/>
    <w:rsid w:val="00393B1B"/>
    <w:rsid w:val="003A1266"/>
    <w:rsid w:val="003F5279"/>
    <w:rsid w:val="004154FD"/>
    <w:rsid w:val="00416B3A"/>
    <w:rsid w:val="00424A79"/>
    <w:rsid w:val="004300BF"/>
    <w:rsid w:val="00431CC1"/>
    <w:rsid w:val="0043588A"/>
    <w:rsid w:val="00460B0A"/>
    <w:rsid w:val="00462794"/>
    <w:rsid w:val="00473973"/>
    <w:rsid w:val="00474522"/>
    <w:rsid w:val="00475315"/>
    <w:rsid w:val="00490340"/>
    <w:rsid w:val="00494622"/>
    <w:rsid w:val="004A3BC0"/>
    <w:rsid w:val="004A5B9C"/>
    <w:rsid w:val="004D6328"/>
    <w:rsid w:val="004E45C5"/>
    <w:rsid w:val="004E58B2"/>
    <w:rsid w:val="00502661"/>
    <w:rsid w:val="00506C24"/>
    <w:rsid w:val="00511AA1"/>
    <w:rsid w:val="005152EB"/>
    <w:rsid w:val="005243EA"/>
    <w:rsid w:val="005359EE"/>
    <w:rsid w:val="005734BB"/>
    <w:rsid w:val="0057707B"/>
    <w:rsid w:val="00577CA3"/>
    <w:rsid w:val="00584934"/>
    <w:rsid w:val="00591256"/>
    <w:rsid w:val="0059459F"/>
    <w:rsid w:val="0059573D"/>
    <w:rsid w:val="005C5F92"/>
    <w:rsid w:val="005E5AF9"/>
    <w:rsid w:val="005F0AA8"/>
    <w:rsid w:val="005F3F56"/>
    <w:rsid w:val="00605932"/>
    <w:rsid w:val="00611956"/>
    <w:rsid w:val="0062228F"/>
    <w:rsid w:val="00626760"/>
    <w:rsid w:val="00633FF2"/>
    <w:rsid w:val="006819C1"/>
    <w:rsid w:val="006870C2"/>
    <w:rsid w:val="006A69E6"/>
    <w:rsid w:val="006B19F7"/>
    <w:rsid w:val="006C46F2"/>
    <w:rsid w:val="006E35DD"/>
    <w:rsid w:val="00704A4D"/>
    <w:rsid w:val="00717893"/>
    <w:rsid w:val="00726AA3"/>
    <w:rsid w:val="00732FF0"/>
    <w:rsid w:val="007334A3"/>
    <w:rsid w:val="00737F14"/>
    <w:rsid w:val="007515FD"/>
    <w:rsid w:val="00751ACC"/>
    <w:rsid w:val="00780C6A"/>
    <w:rsid w:val="00795947"/>
    <w:rsid w:val="007B13A6"/>
    <w:rsid w:val="007B51FC"/>
    <w:rsid w:val="007D683A"/>
    <w:rsid w:val="007E7676"/>
    <w:rsid w:val="00801177"/>
    <w:rsid w:val="00811486"/>
    <w:rsid w:val="00816B30"/>
    <w:rsid w:val="00822C4B"/>
    <w:rsid w:val="0082354B"/>
    <w:rsid w:val="00864ADD"/>
    <w:rsid w:val="00865327"/>
    <w:rsid w:val="0087231C"/>
    <w:rsid w:val="00872F89"/>
    <w:rsid w:val="00896C1E"/>
    <w:rsid w:val="008B1E44"/>
    <w:rsid w:val="008B7661"/>
    <w:rsid w:val="008C3B49"/>
    <w:rsid w:val="008D5D51"/>
    <w:rsid w:val="008F76CA"/>
    <w:rsid w:val="00900EE3"/>
    <w:rsid w:val="00926CDC"/>
    <w:rsid w:val="009460C2"/>
    <w:rsid w:val="00947EDA"/>
    <w:rsid w:val="009507AE"/>
    <w:rsid w:val="009522D9"/>
    <w:rsid w:val="00954EF0"/>
    <w:rsid w:val="009639E3"/>
    <w:rsid w:val="00987A08"/>
    <w:rsid w:val="00990205"/>
    <w:rsid w:val="00993AB2"/>
    <w:rsid w:val="00995881"/>
    <w:rsid w:val="009A058B"/>
    <w:rsid w:val="009A34BD"/>
    <w:rsid w:val="009D7E1E"/>
    <w:rsid w:val="00A06158"/>
    <w:rsid w:val="00A15108"/>
    <w:rsid w:val="00A341A1"/>
    <w:rsid w:val="00A54E92"/>
    <w:rsid w:val="00A65C2C"/>
    <w:rsid w:val="00A67EDA"/>
    <w:rsid w:val="00A826CF"/>
    <w:rsid w:val="00A854FA"/>
    <w:rsid w:val="00A956FC"/>
    <w:rsid w:val="00AB5D8F"/>
    <w:rsid w:val="00AB609A"/>
    <w:rsid w:val="00AC5259"/>
    <w:rsid w:val="00AF5B17"/>
    <w:rsid w:val="00AF7548"/>
    <w:rsid w:val="00B21997"/>
    <w:rsid w:val="00B26C02"/>
    <w:rsid w:val="00B33BD8"/>
    <w:rsid w:val="00B44208"/>
    <w:rsid w:val="00B60E5C"/>
    <w:rsid w:val="00B6103B"/>
    <w:rsid w:val="00B87B5D"/>
    <w:rsid w:val="00B936E7"/>
    <w:rsid w:val="00B9553A"/>
    <w:rsid w:val="00BA5FF1"/>
    <w:rsid w:val="00BA7B02"/>
    <w:rsid w:val="00BB131E"/>
    <w:rsid w:val="00BB3900"/>
    <w:rsid w:val="00BC355E"/>
    <w:rsid w:val="00BC5196"/>
    <w:rsid w:val="00BE0842"/>
    <w:rsid w:val="00BE7177"/>
    <w:rsid w:val="00BE7A15"/>
    <w:rsid w:val="00BF422E"/>
    <w:rsid w:val="00C0187C"/>
    <w:rsid w:val="00C0349D"/>
    <w:rsid w:val="00C419DB"/>
    <w:rsid w:val="00C430B3"/>
    <w:rsid w:val="00C5310F"/>
    <w:rsid w:val="00C70D92"/>
    <w:rsid w:val="00CA3263"/>
    <w:rsid w:val="00CB2266"/>
    <w:rsid w:val="00CC28B0"/>
    <w:rsid w:val="00CD0B18"/>
    <w:rsid w:val="00CE0A92"/>
    <w:rsid w:val="00CE6063"/>
    <w:rsid w:val="00D01C7D"/>
    <w:rsid w:val="00D07A39"/>
    <w:rsid w:val="00D15080"/>
    <w:rsid w:val="00D20905"/>
    <w:rsid w:val="00D22B9D"/>
    <w:rsid w:val="00D323A2"/>
    <w:rsid w:val="00D36C83"/>
    <w:rsid w:val="00D569A2"/>
    <w:rsid w:val="00D62C58"/>
    <w:rsid w:val="00D65F47"/>
    <w:rsid w:val="00D7461C"/>
    <w:rsid w:val="00D815A9"/>
    <w:rsid w:val="00D90F2F"/>
    <w:rsid w:val="00D9606A"/>
    <w:rsid w:val="00DA3F19"/>
    <w:rsid w:val="00DA4AF4"/>
    <w:rsid w:val="00DB1318"/>
    <w:rsid w:val="00DB1679"/>
    <w:rsid w:val="00DB5EDA"/>
    <w:rsid w:val="00DB741D"/>
    <w:rsid w:val="00DD79C5"/>
    <w:rsid w:val="00DE3D79"/>
    <w:rsid w:val="00E060A0"/>
    <w:rsid w:val="00E14D2D"/>
    <w:rsid w:val="00E14F91"/>
    <w:rsid w:val="00E214C4"/>
    <w:rsid w:val="00E338DD"/>
    <w:rsid w:val="00E4637B"/>
    <w:rsid w:val="00E47CCF"/>
    <w:rsid w:val="00E512FA"/>
    <w:rsid w:val="00E5516F"/>
    <w:rsid w:val="00E655BD"/>
    <w:rsid w:val="00E676C9"/>
    <w:rsid w:val="00E67ED6"/>
    <w:rsid w:val="00E9279A"/>
    <w:rsid w:val="00ED41D8"/>
    <w:rsid w:val="00ED4ED8"/>
    <w:rsid w:val="00EF0A6E"/>
    <w:rsid w:val="00F148D4"/>
    <w:rsid w:val="00F16FC0"/>
    <w:rsid w:val="00F17787"/>
    <w:rsid w:val="00F21B15"/>
    <w:rsid w:val="00F3240C"/>
    <w:rsid w:val="00F36CFB"/>
    <w:rsid w:val="00F552E5"/>
    <w:rsid w:val="00F64B4B"/>
    <w:rsid w:val="00F73825"/>
    <w:rsid w:val="00F74513"/>
    <w:rsid w:val="00F74B96"/>
    <w:rsid w:val="00FA75E4"/>
    <w:rsid w:val="00FB2F3D"/>
    <w:rsid w:val="00FD3B0E"/>
    <w:rsid w:val="00FD4C3E"/>
    <w:rsid w:val="00FF729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6EDF3"/>
  <w15:docId w15:val="{80E8EDF0-DCAC-40E8-891A-22EDF4C86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eastAsia="Times New Roman"/>
      <w:color w:val="000000"/>
      <w:sz w:val="24"/>
      <w:szCs w:val="24"/>
      <w:u w:color="00000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lang w:val="de-DE"/>
    </w:rPr>
  </w:style>
  <w:style w:type="paragraph" w:styleId="Fuzeile">
    <w:name w:val="footer"/>
    <w:pPr>
      <w:tabs>
        <w:tab w:val="center" w:pos="4536"/>
        <w:tab w:val="right" w:pos="9072"/>
      </w:tabs>
    </w:pPr>
    <w:rPr>
      <w:rFonts w:cs="Arial Unicode MS"/>
      <w:color w:val="000000"/>
      <w:sz w:val="24"/>
      <w:szCs w:val="24"/>
      <w:u w:color="000000"/>
      <w:lang w:val="de-DE"/>
    </w:rPr>
  </w:style>
  <w:style w:type="paragraph" w:customStyle="1" w:styleId="stil11">
    <w:name w:val="stil11"/>
    <w:pPr>
      <w:spacing w:before="100" w:after="100"/>
    </w:pPr>
    <w:rPr>
      <w:rFonts w:cs="Arial Unicode MS"/>
      <w:color w:val="000000"/>
      <w:sz w:val="24"/>
      <w:szCs w:val="24"/>
      <w:u w:color="000000"/>
      <w:lang w:val="de-DE"/>
    </w:rPr>
  </w:style>
  <w:style w:type="character" w:customStyle="1" w:styleId="Ohne">
    <w:name w:val="Ohne"/>
  </w:style>
  <w:style w:type="character" w:customStyle="1" w:styleId="Hyperlink0">
    <w:name w:val="Hyperlink.0"/>
    <w:basedOn w:val="Ohne"/>
    <w:uiPriority w:val="99"/>
    <w:rPr>
      <w:rFonts w:ascii="Century Gothic" w:eastAsia="Century Gothic" w:hAnsi="Century Gothic" w:cs="Century Gothic"/>
      <w:i/>
      <w:iCs/>
      <w:color w:val="0000FF"/>
      <w:sz w:val="20"/>
      <w:szCs w:val="20"/>
      <w:u w:val="single" w:color="0000FF"/>
      <w:shd w:val="clear" w:color="auto" w:fill="FFFF00"/>
    </w:rPr>
  </w:style>
  <w:style w:type="character" w:customStyle="1" w:styleId="Link">
    <w:name w:val="Link"/>
    <w:rPr>
      <w:color w:val="0000FF"/>
      <w:u w:val="single" w:color="0000FF"/>
    </w:rPr>
  </w:style>
  <w:style w:type="character" w:customStyle="1" w:styleId="Hyperlink1">
    <w:name w:val="Hyperlink.1"/>
    <w:basedOn w:val="Link"/>
    <w:rPr>
      <w:rFonts w:ascii="Times New Roman" w:eastAsia="Times New Roman" w:hAnsi="Times New Roman" w:cs="Times New Roman"/>
      <w:i/>
      <w:iCs/>
      <w:color w:val="0000FF"/>
      <w:u w:val="single" w:color="0000FF"/>
      <w:shd w:val="clear" w:color="auto" w:fill="FFFF00"/>
    </w:rPr>
  </w:style>
  <w:style w:type="character" w:customStyle="1" w:styleId="Hyperlink2">
    <w:name w:val="Hyperlink.2"/>
    <w:basedOn w:val="Ohne"/>
    <w:rPr>
      <w:rFonts w:ascii="Century Gothic" w:eastAsia="Century Gothic" w:hAnsi="Century Gothic" w:cs="Century Gothic"/>
      <w:color w:val="0000FF"/>
      <w:sz w:val="20"/>
      <w:szCs w:val="20"/>
      <w:u w:val="single" w:color="0000FF"/>
      <w:shd w:val="clear" w:color="auto" w:fill="FFFF00"/>
      <w:lang w:val="it-IT"/>
    </w:rPr>
  </w:style>
  <w:style w:type="paragraph" w:styleId="Sprechblasentext">
    <w:name w:val="Balloon Text"/>
    <w:basedOn w:val="Standard"/>
    <w:link w:val="SprechblasentextZchn"/>
    <w:uiPriority w:val="99"/>
    <w:semiHidden/>
    <w:unhideWhenUsed/>
    <w:rsid w:val="00E14D2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14D2D"/>
    <w:rPr>
      <w:rFonts w:ascii="Segoe UI" w:eastAsia="Times New Roman" w:hAnsi="Segoe UI" w:cs="Segoe UI"/>
      <w:color w:val="000000"/>
      <w:sz w:val="18"/>
      <w:szCs w:val="18"/>
      <w:u w:color="000000"/>
      <w:lang w:val="de-DE"/>
    </w:rPr>
  </w:style>
  <w:style w:type="character" w:styleId="Kommentarzeichen">
    <w:name w:val="annotation reference"/>
    <w:basedOn w:val="Absatz-Standardschriftart"/>
    <w:uiPriority w:val="99"/>
    <w:semiHidden/>
    <w:unhideWhenUsed/>
    <w:rsid w:val="00864ADD"/>
    <w:rPr>
      <w:sz w:val="16"/>
      <w:szCs w:val="16"/>
    </w:rPr>
  </w:style>
  <w:style w:type="paragraph" w:styleId="Kommentartext">
    <w:name w:val="annotation text"/>
    <w:basedOn w:val="Standard"/>
    <w:link w:val="KommentartextZchn"/>
    <w:uiPriority w:val="99"/>
    <w:semiHidden/>
    <w:unhideWhenUsed/>
    <w:rsid w:val="00864ADD"/>
    <w:rPr>
      <w:sz w:val="20"/>
      <w:szCs w:val="20"/>
    </w:rPr>
  </w:style>
  <w:style w:type="character" w:customStyle="1" w:styleId="KommentartextZchn">
    <w:name w:val="Kommentartext Zchn"/>
    <w:basedOn w:val="Absatz-Standardschriftart"/>
    <w:link w:val="Kommentartext"/>
    <w:uiPriority w:val="99"/>
    <w:semiHidden/>
    <w:rsid w:val="00864ADD"/>
    <w:rPr>
      <w:rFonts w:eastAsia="Times New Roman"/>
      <w:color w:val="000000"/>
      <w:u w:color="000000"/>
      <w:lang w:val="de-DE"/>
    </w:rPr>
  </w:style>
  <w:style w:type="paragraph" w:styleId="Kommentarthema">
    <w:name w:val="annotation subject"/>
    <w:basedOn w:val="Kommentartext"/>
    <w:next w:val="Kommentartext"/>
    <w:link w:val="KommentarthemaZchn"/>
    <w:uiPriority w:val="99"/>
    <w:semiHidden/>
    <w:unhideWhenUsed/>
    <w:rsid w:val="00864ADD"/>
    <w:rPr>
      <w:b/>
      <w:bCs/>
    </w:rPr>
  </w:style>
  <w:style w:type="character" w:customStyle="1" w:styleId="KommentarthemaZchn">
    <w:name w:val="Kommentarthema Zchn"/>
    <w:basedOn w:val="KommentartextZchn"/>
    <w:link w:val="Kommentarthema"/>
    <w:uiPriority w:val="99"/>
    <w:semiHidden/>
    <w:rsid w:val="00864ADD"/>
    <w:rPr>
      <w:rFonts w:eastAsia="Times New Roman"/>
      <w:b/>
      <w:bCs/>
      <w:color w:val="000000"/>
      <w:u w:color="000000"/>
      <w:lang w:val="de-DE"/>
    </w:rPr>
  </w:style>
  <w:style w:type="character" w:customStyle="1" w:styleId="NichtaufgelsteErwhnung1">
    <w:name w:val="Nicht aufgelöste Erwähnung1"/>
    <w:basedOn w:val="Absatz-Standardschriftart"/>
    <w:uiPriority w:val="99"/>
    <w:semiHidden/>
    <w:unhideWhenUsed/>
    <w:rsid w:val="001A4534"/>
    <w:rPr>
      <w:color w:val="605E5C"/>
      <w:shd w:val="clear" w:color="auto" w:fill="E1DFDD"/>
    </w:rPr>
  </w:style>
  <w:style w:type="paragraph" w:customStyle="1" w:styleId="Text">
    <w:name w:val="Text"/>
    <w:rsid w:val="00900EE3"/>
    <w:rPr>
      <w:rFonts w:ascii="Helvetica Neue" w:hAnsi="Helvetica Neue" w:cs="Arial Unicode MS"/>
      <w:color w:val="000000"/>
      <w:sz w:val="22"/>
      <w:szCs w:val="22"/>
      <w:lang w:val="de-DE" w:eastAsia="de-DE"/>
      <w14:textOutline w14:w="0" w14:cap="flat" w14:cmpd="sng" w14:algn="ctr">
        <w14:noFill/>
        <w14:prstDash w14:val="solid"/>
        <w14:bevel/>
      </w14:textOutline>
    </w:rPr>
  </w:style>
  <w:style w:type="paragraph" w:styleId="berarbeitung">
    <w:name w:val="Revision"/>
    <w:hidden/>
    <w:uiPriority w:val="99"/>
    <w:semiHidden/>
    <w:rsid w:val="00947ED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lang w:val="de-DE"/>
    </w:rPr>
  </w:style>
  <w:style w:type="character" w:styleId="BesuchterLink">
    <w:name w:val="FollowedHyperlink"/>
    <w:basedOn w:val="Absatz-Standardschriftart"/>
    <w:uiPriority w:val="99"/>
    <w:semiHidden/>
    <w:unhideWhenUsed/>
    <w:rsid w:val="00E4637B"/>
    <w:rPr>
      <w:color w:val="FF00FF" w:themeColor="followedHyperlink"/>
      <w:u w:val="single"/>
    </w:rPr>
  </w:style>
  <w:style w:type="paragraph" w:styleId="Listenabsatz">
    <w:name w:val="List Paragraph"/>
    <w:basedOn w:val="Standard"/>
    <w:uiPriority w:val="34"/>
    <w:qFormat/>
    <w:rsid w:val="000838A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color w:val="auto"/>
      <w:bdr w:val="none" w:sz="0" w:space="0" w:color="auto"/>
      <w:lang w:val="de-AT" w:eastAsia="de-DE"/>
    </w:rPr>
  </w:style>
  <w:style w:type="character" w:styleId="NichtaufgelsteErwhnung">
    <w:name w:val="Unresolved Mention"/>
    <w:basedOn w:val="Absatz-Standardschriftart"/>
    <w:uiPriority w:val="99"/>
    <w:semiHidden/>
    <w:unhideWhenUsed/>
    <w:rsid w:val="000838A8"/>
    <w:rPr>
      <w:color w:val="605E5C"/>
      <w:shd w:val="clear" w:color="auto" w:fill="E1DFDD"/>
    </w:rPr>
  </w:style>
  <w:style w:type="character" w:styleId="Platzhaltertext">
    <w:name w:val="Placeholder Text"/>
    <w:basedOn w:val="Absatz-Standardschriftart"/>
    <w:uiPriority w:val="99"/>
    <w:semiHidden/>
    <w:rsid w:val="003643D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55879">
      <w:bodyDiv w:val="1"/>
      <w:marLeft w:val="0"/>
      <w:marRight w:val="0"/>
      <w:marTop w:val="0"/>
      <w:marBottom w:val="0"/>
      <w:divBdr>
        <w:top w:val="none" w:sz="0" w:space="0" w:color="auto"/>
        <w:left w:val="none" w:sz="0" w:space="0" w:color="auto"/>
        <w:bottom w:val="none" w:sz="0" w:space="0" w:color="auto"/>
        <w:right w:val="none" w:sz="0" w:space="0" w:color="auto"/>
      </w:divBdr>
    </w:div>
    <w:div w:id="804390133">
      <w:bodyDiv w:val="1"/>
      <w:marLeft w:val="0"/>
      <w:marRight w:val="0"/>
      <w:marTop w:val="0"/>
      <w:marBottom w:val="0"/>
      <w:divBdr>
        <w:top w:val="none" w:sz="0" w:space="0" w:color="auto"/>
        <w:left w:val="none" w:sz="0" w:space="0" w:color="auto"/>
        <w:bottom w:val="none" w:sz="0" w:space="0" w:color="auto"/>
        <w:right w:val="none" w:sz="0" w:space="0" w:color="auto"/>
      </w:divBdr>
    </w:div>
    <w:div w:id="908151405">
      <w:bodyDiv w:val="1"/>
      <w:marLeft w:val="0"/>
      <w:marRight w:val="0"/>
      <w:marTop w:val="0"/>
      <w:marBottom w:val="0"/>
      <w:divBdr>
        <w:top w:val="none" w:sz="0" w:space="0" w:color="auto"/>
        <w:left w:val="none" w:sz="0" w:space="0" w:color="auto"/>
        <w:bottom w:val="none" w:sz="0" w:space="0" w:color="auto"/>
        <w:right w:val="none" w:sz="0" w:space="0" w:color="auto"/>
      </w:divBdr>
    </w:div>
    <w:div w:id="1347904239">
      <w:bodyDiv w:val="1"/>
      <w:marLeft w:val="0"/>
      <w:marRight w:val="0"/>
      <w:marTop w:val="0"/>
      <w:marBottom w:val="0"/>
      <w:divBdr>
        <w:top w:val="none" w:sz="0" w:space="0" w:color="auto"/>
        <w:left w:val="none" w:sz="0" w:space="0" w:color="auto"/>
        <w:bottom w:val="none" w:sz="0" w:space="0" w:color="auto"/>
        <w:right w:val="none" w:sz="0" w:space="0" w:color="auto"/>
      </w:divBdr>
    </w:div>
    <w:div w:id="1372071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nsbruck.info"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c.verra@innsbruck.inf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tubai.at"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michael.gstrein@stubai.at"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5A4823-298C-4CF4-AF65-BB4212D0C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AB9440-6904-4CE2-8AEF-2D43055B8F37}">
  <ds:schemaRefs>
    <ds:schemaRef ds:uri="http://schemas.microsoft.com/sharepoint/v3/contenttype/forms"/>
  </ds:schemaRefs>
</ds:datastoreItem>
</file>

<file path=customXml/itemProps3.xml><?xml version="1.0" encoding="utf-8"?>
<ds:datastoreItem xmlns:ds="http://schemas.openxmlformats.org/officeDocument/2006/customXml" ds:itemID="{6397E8E6-543F-475E-A69B-A809EEF8ECA0}">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5052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Kontakter03</dc:creator>
  <cp:lastModifiedBy>Colette Verra - Innsbruck Tourismus</cp:lastModifiedBy>
  <cp:revision>3</cp:revision>
  <cp:lastPrinted>2024-09-18T08:18:00Z</cp:lastPrinted>
  <dcterms:created xsi:type="dcterms:W3CDTF">2024-10-14T08:56:00Z</dcterms:created>
  <dcterms:modified xsi:type="dcterms:W3CDTF">2024-10-14T08:56:00Z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