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82F" w:rsidP="006E3B8D" w:rsidRDefault="00C0682F" w14:paraId="1D424023" w14:textId="35974067">
      <w:pPr>
        <w:spacing w:after="0"/>
        <w:jc w:val="both"/>
        <w:rPr>
          <w:rFonts w:ascii="Alto Con Nor" w:hAnsi="Alto Con Nor"/>
          <w:b/>
          <w:bCs/>
        </w:rPr>
      </w:pPr>
      <w:r w:rsidRPr="00297CCB">
        <w:rPr>
          <w:rFonts w:ascii="Alto Con Nor" w:hAnsi="Alto Con Nor"/>
          <w:b/>
          <w:bCs/>
        </w:rPr>
        <w:t xml:space="preserve">So </w:t>
      </w:r>
      <w:r w:rsidR="00FF5282">
        <w:rPr>
          <w:rFonts w:ascii="Alto Con Nor" w:hAnsi="Alto Con Nor"/>
          <w:b/>
          <w:bCs/>
        </w:rPr>
        <w:t>iss</w:t>
      </w:r>
      <w:r w:rsidRPr="00297CCB">
        <w:rPr>
          <w:rFonts w:ascii="Alto Con Nor" w:hAnsi="Alto Con Nor"/>
          <w:b/>
          <w:bCs/>
        </w:rPr>
        <w:t>t die Region Innsbruck: Fünf Tipps</w:t>
      </w:r>
      <w:r>
        <w:rPr>
          <w:rFonts w:ascii="Alto Con Nor" w:hAnsi="Alto Con Nor"/>
          <w:b/>
          <w:bCs/>
        </w:rPr>
        <w:t xml:space="preserve"> für Genuss zwischen Stadt und Berg</w:t>
      </w:r>
    </w:p>
    <w:p w:rsidRPr="00297CCB" w:rsidR="00C74BCD" w:rsidP="006E3B8D" w:rsidRDefault="00C74BCD" w14:paraId="6ADF6614" w14:textId="77777777">
      <w:pPr>
        <w:spacing w:after="0"/>
        <w:jc w:val="both"/>
        <w:rPr>
          <w:rFonts w:ascii="Alto Con Nor" w:hAnsi="Alto Con Nor"/>
          <w:b/>
          <w:bCs/>
        </w:rPr>
      </w:pPr>
    </w:p>
    <w:p w:rsidR="00C0682F" w:rsidP="006E3B8D" w:rsidRDefault="00C0682F" w14:paraId="11A33FAE" w14:textId="66262EFE">
      <w:pPr>
        <w:spacing w:after="0"/>
        <w:jc w:val="both"/>
        <w:rPr>
          <w:rFonts w:ascii="Alto Con Nor" w:hAnsi="Alto Con Nor"/>
          <w:b/>
          <w:bCs/>
          <w:sz w:val="22"/>
          <w:szCs w:val="22"/>
        </w:rPr>
      </w:pPr>
      <w:r w:rsidRPr="00C0682F">
        <w:rPr>
          <w:rFonts w:ascii="Alto Con Nor" w:hAnsi="Alto Con Nor"/>
          <w:b/>
          <w:bCs/>
          <w:sz w:val="22"/>
          <w:szCs w:val="22"/>
        </w:rPr>
        <w:t>Innsbruck und Umgebung bitte</w:t>
      </w:r>
      <w:r w:rsidR="00C20E30">
        <w:rPr>
          <w:rFonts w:ascii="Alto Con Nor" w:hAnsi="Alto Con Nor"/>
          <w:b/>
          <w:bCs/>
          <w:sz w:val="22"/>
          <w:szCs w:val="22"/>
        </w:rPr>
        <w:t>n</w:t>
      </w:r>
      <w:r w:rsidRPr="00C0682F">
        <w:rPr>
          <w:rFonts w:ascii="Alto Con Nor" w:hAnsi="Alto Con Nor"/>
          <w:b/>
          <w:bCs/>
          <w:sz w:val="22"/>
          <w:szCs w:val="22"/>
        </w:rPr>
        <w:t xml:space="preserve"> zu Tisch und kredenz</w:t>
      </w:r>
      <w:r w:rsidR="00847716">
        <w:rPr>
          <w:rFonts w:ascii="Alto Con Nor" w:hAnsi="Alto Con Nor"/>
          <w:b/>
          <w:bCs/>
          <w:sz w:val="22"/>
          <w:szCs w:val="22"/>
        </w:rPr>
        <w:t>en</w:t>
      </w:r>
      <w:r w:rsidRPr="00C0682F">
        <w:rPr>
          <w:rFonts w:ascii="Alto Con Nor" w:hAnsi="Alto Con Nor"/>
          <w:b/>
          <w:bCs/>
          <w:sz w:val="22"/>
          <w:szCs w:val="22"/>
        </w:rPr>
        <w:t xml:space="preserve"> ein geschmackvolles Crossover aus alpiner Küche und einer jungen kulinarischen Szene, die neue Trends aufgreift. Ob in der Stadt oder in den Dörfern und den Bergen rundherum</w:t>
      </w:r>
      <w:r w:rsidR="00E90546">
        <w:rPr>
          <w:rFonts w:ascii="Alto Con Nor" w:hAnsi="Alto Con Nor"/>
          <w:b/>
          <w:bCs/>
          <w:sz w:val="22"/>
          <w:szCs w:val="22"/>
        </w:rPr>
        <w:t>: H</w:t>
      </w:r>
      <w:r w:rsidRPr="00C0682F">
        <w:rPr>
          <w:rFonts w:ascii="Alto Con Nor" w:hAnsi="Alto Con Nor"/>
          <w:b/>
          <w:bCs/>
          <w:sz w:val="22"/>
          <w:szCs w:val="22"/>
        </w:rPr>
        <w:t xml:space="preserve">ier treffen </w:t>
      </w:r>
      <w:proofErr w:type="spellStart"/>
      <w:r w:rsidRPr="00C0682F">
        <w:rPr>
          <w:rFonts w:ascii="Alto Con Nor" w:hAnsi="Alto Con Nor"/>
          <w:b/>
          <w:bCs/>
          <w:sz w:val="22"/>
          <w:szCs w:val="22"/>
        </w:rPr>
        <w:t>Feinschmecker:innen</w:t>
      </w:r>
      <w:proofErr w:type="spellEnd"/>
      <w:r w:rsidRPr="00C0682F">
        <w:rPr>
          <w:rFonts w:ascii="Alto Con Nor" w:hAnsi="Alto Con Nor"/>
          <w:b/>
          <w:bCs/>
          <w:sz w:val="22"/>
          <w:szCs w:val="22"/>
        </w:rPr>
        <w:t xml:space="preserve"> auf eine Gastrolandschaft, die sowohl mit authentischen Gerichten als auch mit Innovationen begeistert. Fünf Tipps für alpin-urbane Vielfalt auf dem Teller.</w:t>
      </w:r>
    </w:p>
    <w:p w:rsidRPr="00C0682F" w:rsidR="006E3B8D" w:rsidP="006E3B8D" w:rsidRDefault="006E3B8D" w14:paraId="597FACDE" w14:textId="77777777">
      <w:pPr>
        <w:spacing w:after="0"/>
        <w:jc w:val="both"/>
        <w:rPr>
          <w:rFonts w:ascii="Alto Con Nor" w:hAnsi="Alto Con Nor"/>
          <w:b/>
          <w:bCs/>
          <w:sz w:val="22"/>
          <w:szCs w:val="22"/>
        </w:rPr>
      </w:pPr>
    </w:p>
    <w:p w:rsidRPr="001277D8" w:rsidR="00C0682F" w:rsidP="00E32D08" w:rsidRDefault="00E32D08" w14:paraId="3ECEBC32" w14:textId="6C3C4908">
      <w:pPr>
        <w:spacing w:line="259" w:lineRule="auto"/>
        <w:contextualSpacing/>
        <w:jc w:val="both"/>
        <w:rPr>
          <w:rFonts w:ascii="Alto Con Nor" w:hAnsi="Alto Con Nor"/>
          <w:sz w:val="22"/>
          <w:szCs w:val="22"/>
        </w:rPr>
      </w:pPr>
      <w:r w:rsidRPr="001277D8">
        <w:rPr>
          <w:rFonts w:ascii="Alto Con Nor" w:hAnsi="Alto Con Nor"/>
          <w:b/>
          <w:bCs/>
          <w:sz w:val="22"/>
          <w:szCs w:val="22"/>
        </w:rPr>
        <w:t xml:space="preserve">1. </w:t>
      </w:r>
      <w:r w:rsidRPr="001277D8" w:rsidR="000A0398">
        <w:rPr>
          <w:rFonts w:ascii="Alto Con Nor" w:hAnsi="Alto Con Nor"/>
          <w:b/>
          <w:bCs/>
          <w:sz w:val="22"/>
          <w:szCs w:val="22"/>
        </w:rPr>
        <w:t>Naturverbunden</w:t>
      </w:r>
      <w:r w:rsidRPr="001277D8" w:rsidR="00C0682F">
        <w:rPr>
          <w:rFonts w:ascii="Alto Con Nor" w:hAnsi="Alto Con Nor"/>
          <w:b/>
          <w:bCs/>
          <w:sz w:val="22"/>
          <w:szCs w:val="22"/>
        </w:rPr>
        <w:t xml:space="preserve"> &amp; regional</w:t>
      </w:r>
    </w:p>
    <w:p w:rsidR="00C0682F" w:rsidP="006E3B8D" w:rsidRDefault="00C0682F" w14:paraId="1C1696AB" w14:textId="11967C81">
      <w:pPr>
        <w:spacing w:after="0"/>
        <w:jc w:val="both"/>
        <w:rPr>
          <w:rFonts w:ascii="Alto Con Nor" w:hAnsi="Alto Con Nor"/>
          <w:sz w:val="22"/>
          <w:szCs w:val="22"/>
        </w:rPr>
      </w:pPr>
      <w:r w:rsidRPr="7EDF1E29" w:rsidR="00C0682F">
        <w:rPr>
          <w:rFonts w:ascii="Alto Con Nor" w:hAnsi="Alto Con Nor"/>
          <w:sz w:val="22"/>
          <w:szCs w:val="22"/>
        </w:rPr>
        <w:t>Für alle</w:t>
      </w:r>
      <w:r w:rsidRPr="7EDF1E29" w:rsidR="00FB0C04">
        <w:rPr>
          <w:rFonts w:ascii="Alto Con Nor" w:hAnsi="Alto Con Nor"/>
          <w:sz w:val="22"/>
          <w:szCs w:val="22"/>
        </w:rPr>
        <w:t>,</w:t>
      </w:r>
      <w:r w:rsidRPr="7EDF1E29" w:rsidR="00C0682F">
        <w:rPr>
          <w:rFonts w:ascii="Alto Con Nor" w:hAnsi="Alto Con Nor"/>
          <w:sz w:val="22"/>
          <w:szCs w:val="22"/>
        </w:rPr>
        <w:t xml:space="preserve"> die im Urlaub Land und Leute kennenlernen möchten, empfiehlt sich </w:t>
      </w:r>
      <w:r w:rsidRPr="7EDF1E29" w:rsidR="00C165BA">
        <w:rPr>
          <w:rFonts w:ascii="Alto Con Nor" w:hAnsi="Alto Con Nor"/>
          <w:sz w:val="22"/>
          <w:szCs w:val="22"/>
        </w:rPr>
        <w:t xml:space="preserve">der Besuch eines </w:t>
      </w:r>
      <w:r w:rsidRPr="7EDF1E29" w:rsidR="008C6311">
        <w:rPr>
          <w:rFonts w:ascii="Alto Con Nor" w:hAnsi="Alto Con Nor"/>
          <w:sz w:val="22"/>
          <w:szCs w:val="22"/>
        </w:rPr>
        <w:t>Tiroler Wirtshaus</w:t>
      </w:r>
      <w:r w:rsidRPr="7EDF1E29" w:rsidR="00C165BA">
        <w:rPr>
          <w:rFonts w:ascii="Alto Con Nor" w:hAnsi="Alto Con Nor"/>
          <w:sz w:val="22"/>
          <w:szCs w:val="22"/>
        </w:rPr>
        <w:t>es</w:t>
      </w:r>
      <w:r w:rsidRPr="7EDF1E29" w:rsidR="008C6311">
        <w:rPr>
          <w:rFonts w:ascii="Alto Con Nor" w:hAnsi="Alto Con Nor"/>
          <w:sz w:val="22"/>
          <w:szCs w:val="22"/>
        </w:rPr>
        <w:t xml:space="preserve">. </w:t>
      </w:r>
      <w:r w:rsidRPr="7EDF1E29" w:rsidR="000F2ED6">
        <w:rPr>
          <w:rFonts w:ascii="Alto Con Nor" w:hAnsi="Alto Con Nor"/>
          <w:sz w:val="22"/>
          <w:szCs w:val="22"/>
        </w:rPr>
        <w:t xml:space="preserve">Solche Betriebe </w:t>
      </w:r>
      <w:r w:rsidRPr="7EDF1E29" w:rsidR="00AB152F">
        <w:rPr>
          <w:rFonts w:ascii="Alto Con Nor" w:hAnsi="Alto Con Nor"/>
          <w:sz w:val="22"/>
          <w:szCs w:val="22"/>
        </w:rPr>
        <w:t xml:space="preserve">erkennt man </w:t>
      </w:r>
      <w:r w:rsidRPr="7EDF1E29" w:rsidR="004F519C">
        <w:rPr>
          <w:rFonts w:ascii="Alto Con Nor" w:hAnsi="Alto Con Nor"/>
          <w:sz w:val="22"/>
          <w:szCs w:val="22"/>
        </w:rPr>
        <w:t>leicht</w:t>
      </w:r>
      <w:r w:rsidRPr="7EDF1E29" w:rsidR="00AB152F">
        <w:rPr>
          <w:rFonts w:ascii="Alto Con Nor" w:hAnsi="Alto Con Nor"/>
          <w:sz w:val="22"/>
          <w:szCs w:val="22"/>
        </w:rPr>
        <w:t xml:space="preserve"> </w:t>
      </w:r>
      <w:r w:rsidRPr="7EDF1E29" w:rsidR="00C0682F">
        <w:rPr>
          <w:rFonts w:ascii="Alto Con Nor" w:hAnsi="Alto Con Nor"/>
          <w:sz w:val="22"/>
          <w:szCs w:val="22"/>
        </w:rPr>
        <w:t>a</w:t>
      </w:r>
      <w:r w:rsidRPr="7EDF1E29" w:rsidR="00EE2340">
        <w:rPr>
          <w:rFonts w:ascii="Alto Con Nor" w:hAnsi="Alto Con Nor"/>
          <w:sz w:val="22"/>
          <w:szCs w:val="22"/>
        </w:rPr>
        <w:t>n einem</w:t>
      </w:r>
      <w:r w:rsidRPr="7EDF1E29" w:rsidR="00C0682F">
        <w:rPr>
          <w:rFonts w:ascii="Alto Con Nor" w:hAnsi="Alto Con Nor"/>
          <w:sz w:val="22"/>
          <w:szCs w:val="22"/>
        </w:rPr>
        <w:t xml:space="preserve"> grünen Wirtshausschild</w:t>
      </w:r>
      <w:r w:rsidRPr="7EDF1E29" w:rsidR="00FB0C04">
        <w:rPr>
          <w:rFonts w:ascii="Alto Con Nor" w:hAnsi="Alto Con Nor"/>
          <w:sz w:val="22"/>
          <w:szCs w:val="22"/>
        </w:rPr>
        <w:t xml:space="preserve"> </w:t>
      </w:r>
      <w:r w:rsidRPr="7EDF1E29" w:rsidR="000F2ED6">
        <w:rPr>
          <w:rFonts w:ascii="Alto Con Nor" w:hAnsi="Alto Con Nor"/>
          <w:sz w:val="22"/>
          <w:szCs w:val="22"/>
        </w:rPr>
        <w:t>im</w:t>
      </w:r>
      <w:r w:rsidRPr="7EDF1E29" w:rsidR="00783BCD">
        <w:rPr>
          <w:rFonts w:ascii="Alto Con Nor" w:hAnsi="Alto Con Nor"/>
          <w:sz w:val="22"/>
          <w:szCs w:val="22"/>
        </w:rPr>
        <w:t xml:space="preserve"> Eingang</w:t>
      </w:r>
      <w:r w:rsidRPr="7EDF1E29" w:rsidR="000F2ED6">
        <w:rPr>
          <w:rFonts w:ascii="Alto Con Nor" w:hAnsi="Alto Con Nor"/>
          <w:sz w:val="22"/>
          <w:szCs w:val="22"/>
        </w:rPr>
        <w:t>sbereich</w:t>
      </w:r>
      <w:r w:rsidRPr="7EDF1E29" w:rsidR="00C0682F">
        <w:rPr>
          <w:rFonts w:ascii="Alto Con Nor" w:hAnsi="Alto Con Nor"/>
          <w:sz w:val="22"/>
          <w:szCs w:val="22"/>
        </w:rPr>
        <w:t xml:space="preserve">. Vor allem in der Umgebung von Innsbruck finden sich </w:t>
      </w:r>
      <w:r w:rsidRPr="7EDF1E29" w:rsidR="004F519C">
        <w:rPr>
          <w:rFonts w:ascii="Alto Con Nor" w:hAnsi="Alto Con Nor"/>
          <w:sz w:val="22"/>
          <w:szCs w:val="22"/>
        </w:rPr>
        <w:t xml:space="preserve">viele </w:t>
      </w:r>
      <w:r w:rsidRPr="7EDF1E29" w:rsidR="000F2ED6">
        <w:rPr>
          <w:rFonts w:ascii="Alto Con Nor" w:hAnsi="Alto Con Nor"/>
          <w:sz w:val="22"/>
          <w:szCs w:val="22"/>
        </w:rPr>
        <w:t>dieser Gaststätten</w:t>
      </w:r>
      <w:r w:rsidRPr="7EDF1E29" w:rsidR="00C0682F">
        <w:rPr>
          <w:rFonts w:ascii="Alto Con Nor" w:hAnsi="Alto Con Nor"/>
          <w:sz w:val="22"/>
          <w:szCs w:val="22"/>
        </w:rPr>
        <w:t xml:space="preserve">, aber auch in der Stadt genießt </w:t>
      </w:r>
      <w:r w:rsidRPr="7EDF1E29" w:rsidR="00DA6ACC">
        <w:rPr>
          <w:rFonts w:ascii="Alto Con Nor" w:hAnsi="Alto Con Nor"/>
          <w:sz w:val="22"/>
          <w:szCs w:val="22"/>
        </w:rPr>
        <w:t>man</w:t>
      </w:r>
      <w:r w:rsidRPr="7EDF1E29" w:rsidR="00E773C2">
        <w:rPr>
          <w:rFonts w:ascii="Alto Con Nor" w:hAnsi="Alto Con Nor"/>
          <w:sz w:val="22"/>
          <w:szCs w:val="22"/>
        </w:rPr>
        <w:t xml:space="preserve"> </w:t>
      </w:r>
      <w:r w:rsidRPr="7EDF1E29" w:rsidR="00C0682F">
        <w:rPr>
          <w:rFonts w:ascii="Alto Con Nor" w:hAnsi="Alto Con Nor"/>
          <w:sz w:val="22"/>
          <w:szCs w:val="22"/>
        </w:rPr>
        <w:t>geschmackvolle Hausmannskost</w:t>
      </w:r>
      <w:r w:rsidRPr="7EDF1E29" w:rsidR="007047B7">
        <w:rPr>
          <w:rFonts w:ascii="Alto Con Nor" w:hAnsi="Alto Con Nor"/>
          <w:sz w:val="22"/>
          <w:szCs w:val="22"/>
        </w:rPr>
        <w:t>, so</w:t>
      </w:r>
      <w:r w:rsidRPr="7EDF1E29" w:rsidR="00032FFC">
        <w:rPr>
          <w:rFonts w:ascii="Alto Con Nor" w:hAnsi="Alto Con Nor"/>
          <w:sz w:val="22"/>
          <w:szCs w:val="22"/>
        </w:rPr>
        <w:t xml:space="preserve"> </w:t>
      </w:r>
      <w:r w:rsidRPr="7EDF1E29" w:rsidR="00C0682F">
        <w:rPr>
          <w:rFonts w:ascii="Alto Con Nor" w:hAnsi="Alto Con Nor"/>
          <w:sz w:val="22"/>
          <w:szCs w:val="22"/>
        </w:rPr>
        <w:t>etwa in der Altstadt im Goldenen Adler. Der Großteil der Tiroler Wirtshäuser setzt auf die „Bewusst</w:t>
      </w:r>
      <w:r w:rsidRPr="7EDF1E29" w:rsidR="00452053">
        <w:rPr>
          <w:rFonts w:ascii="Alto Con Nor" w:hAnsi="Alto Con Nor"/>
          <w:sz w:val="22"/>
          <w:szCs w:val="22"/>
        </w:rPr>
        <w:t xml:space="preserve"> </w:t>
      </w:r>
      <w:r w:rsidRPr="7EDF1E29" w:rsidR="00C0682F">
        <w:rPr>
          <w:rFonts w:ascii="Alto Con Nor" w:hAnsi="Alto Con Nor"/>
          <w:sz w:val="22"/>
          <w:szCs w:val="22"/>
        </w:rPr>
        <w:t>Tirol</w:t>
      </w:r>
      <w:r w:rsidRPr="7EDF1E29" w:rsidR="00452053">
        <w:rPr>
          <w:rFonts w:ascii="Alto Con Nor" w:hAnsi="Alto Con Nor"/>
          <w:sz w:val="22"/>
          <w:szCs w:val="22"/>
        </w:rPr>
        <w:t>“</w:t>
      </w:r>
      <w:r w:rsidRPr="7EDF1E29" w:rsidR="00C0682F">
        <w:rPr>
          <w:rFonts w:ascii="Alto Con Nor" w:hAnsi="Alto Con Nor"/>
          <w:sz w:val="22"/>
          <w:szCs w:val="22"/>
        </w:rPr>
        <w:t>-Initiative,</w:t>
      </w:r>
      <w:r w:rsidRPr="7EDF1E29" w:rsidR="00370A71">
        <w:rPr>
          <w:rFonts w:ascii="Alto Con Nor" w:hAnsi="Alto Con Nor"/>
          <w:sz w:val="22"/>
          <w:szCs w:val="22"/>
        </w:rPr>
        <w:t xml:space="preserve"> </w:t>
      </w:r>
      <w:r w:rsidRPr="7EDF1E29" w:rsidR="00F25C4F">
        <w:rPr>
          <w:rFonts w:ascii="Alto Con Nor" w:hAnsi="Alto Con Nor"/>
          <w:sz w:val="22"/>
          <w:szCs w:val="22"/>
        </w:rPr>
        <w:t>die</w:t>
      </w:r>
      <w:r w:rsidRPr="7EDF1E29" w:rsidR="00B85CC6">
        <w:rPr>
          <w:rFonts w:ascii="Alto Con Nor" w:hAnsi="Alto Con Nor"/>
          <w:sz w:val="22"/>
          <w:szCs w:val="22"/>
        </w:rPr>
        <w:t xml:space="preserve"> </w:t>
      </w:r>
      <w:r w:rsidRPr="7EDF1E29" w:rsidR="00C0682F">
        <w:rPr>
          <w:rFonts w:ascii="Alto Con Nor" w:hAnsi="Alto Con Nor"/>
          <w:sz w:val="22"/>
          <w:szCs w:val="22"/>
        </w:rPr>
        <w:t xml:space="preserve">regionale Produkte aus nachhaltigerem Anbau in den Mittelpunkt </w:t>
      </w:r>
      <w:r w:rsidRPr="7EDF1E29" w:rsidR="007047B7">
        <w:rPr>
          <w:rFonts w:ascii="Alto Con Nor" w:hAnsi="Alto Con Nor"/>
          <w:sz w:val="22"/>
          <w:szCs w:val="22"/>
        </w:rPr>
        <w:t>rückt</w:t>
      </w:r>
      <w:r w:rsidRPr="7EDF1E29" w:rsidR="00C0682F">
        <w:rPr>
          <w:rFonts w:ascii="Alto Con Nor" w:hAnsi="Alto Con Nor"/>
          <w:sz w:val="22"/>
          <w:szCs w:val="22"/>
        </w:rPr>
        <w:t xml:space="preserve">. Ein Paradebeispiel dafür </w:t>
      </w:r>
      <w:r w:rsidRPr="7EDF1E29" w:rsidR="004F1BBE">
        <w:rPr>
          <w:rFonts w:ascii="Alto Con Nor" w:hAnsi="Alto Con Nor"/>
          <w:sz w:val="22"/>
          <w:szCs w:val="22"/>
        </w:rPr>
        <w:t>stellt</w:t>
      </w:r>
      <w:r w:rsidRPr="7EDF1E29" w:rsidR="00C0682F">
        <w:rPr>
          <w:rFonts w:ascii="Alto Con Nor" w:hAnsi="Alto Con Nor"/>
          <w:sz w:val="22"/>
          <w:szCs w:val="22"/>
        </w:rPr>
        <w:t xml:space="preserve"> der Landgasthof Stern in </w:t>
      </w:r>
      <w:r w:rsidRPr="7EDF1E29" w:rsidR="00C0682F">
        <w:rPr>
          <w:rFonts w:ascii="Alto Con Nor" w:hAnsi="Alto Con Nor"/>
          <w:sz w:val="22"/>
          <w:szCs w:val="22"/>
        </w:rPr>
        <w:t>Obsteig</w:t>
      </w:r>
      <w:r w:rsidRPr="7EDF1E29" w:rsidR="004F1BBE">
        <w:rPr>
          <w:rFonts w:ascii="Alto Con Nor" w:hAnsi="Alto Con Nor"/>
          <w:sz w:val="22"/>
          <w:szCs w:val="22"/>
        </w:rPr>
        <w:t xml:space="preserve"> dar</w:t>
      </w:r>
      <w:r w:rsidRPr="7EDF1E29" w:rsidR="00C0682F">
        <w:rPr>
          <w:rFonts w:ascii="Alto Con Nor" w:hAnsi="Alto Con Nor"/>
          <w:sz w:val="22"/>
          <w:szCs w:val="22"/>
        </w:rPr>
        <w:t>, wo selbst „Butz und Stingl“ in den Kochtopf kommen</w:t>
      </w:r>
      <w:r w:rsidRPr="7EDF1E29" w:rsidR="004F1BBE">
        <w:rPr>
          <w:rFonts w:ascii="Alto Con Nor" w:hAnsi="Alto Con Nor"/>
          <w:sz w:val="22"/>
          <w:szCs w:val="22"/>
        </w:rPr>
        <w:t xml:space="preserve"> – d</w:t>
      </w:r>
      <w:r w:rsidRPr="7EDF1E29" w:rsidR="00C0682F">
        <w:rPr>
          <w:rFonts w:ascii="Alto Con Nor" w:hAnsi="Alto Con Nor"/>
          <w:sz w:val="22"/>
          <w:szCs w:val="22"/>
        </w:rPr>
        <w:t xml:space="preserve">ies bedeutet, dass beim Zubereiten der Speisen alles verwertet wird, was der Garten hergibt. Eines der höchstgelegenen Tiroler Wirtshäuser ist der Alpengasthof </w:t>
      </w:r>
      <w:r w:rsidRPr="7EDF1E29" w:rsidR="00C0682F">
        <w:rPr>
          <w:rFonts w:ascii="Alto Con Nor" w:hAnsi="Alto Con Nor"/>
          <w:sz w:val="22"/>
          <w:szCs w:val="22"/>
        </w:rPr>
        <w:t>Praxmar</w:t>
      </w:r>
      <w:r w:rsidRPr="7EDF1E29" w:rsidR="00C0682F">
        <w:rPr>
          <w:rFonts w:ascii="Alto Con Nor" w:hAnsi="Alto Con Nor"/>
          <w:sz w:val="22"/>
          <w:szCs w:val="22"/>
        </w:rPr>
        <w:t xml:space="preserve"> auf 1.600 Metern Seehöhe</w:t>
      </w:r>
      <w:r w:rsidRPr="7EDF1E29" w:rsidR="00317B5D">
        <w:rPr>
          <w:rFonts w:ascii="Alto Con Nor" w:hAnsi="Alto Con Nor"/>
          <w:sz w:val="22"/>
          <w:szCs w:val="22"/>
        </w:rPr>
        <w:t>:</w:t>
      </w:r>
      <w:r w:rsidRPr="7EDF1E29" w:rsidR="00C0682F">
        <w:rPr>
          <w:rFonts w:ascii="Alto Con Nor" w:hAnsi="Alto Con Nor"/>
          <w:sz w:val="22"/>
          <w:szCs w:val="22"/>
        </w:rPr>
        <w:t xml:space="preserve"> Hier überzeugt die Küche </w:t>
      </w:r>
      <w:r w:rsidRPr="7EDF1E29" w:rsidR="00E04863">
        <w:rPr>
          <w:rFonts w:ascii="Alto Con Nor" w:hAnsi="Alto Con Nor"/>
          <w:sz w:val="22"/>
          <w:szCs w:val="22"/>
        </w:rPr>
        <w:t>insbesondere</w:t>
      </w:r>
      <w:r w:rsidRPr="7EDF1E29" w:rsidR="00C0682F">
        <w:rPr>
          <w:rFonts w:ascii="Alto Con Nor" w:hAnsi="Alto Con Nor"/>
          <w:sz w:val="22"/>
          <w:szCs w:val="22"/>
        </w:rPr>
        <w:t xml:space="preserve"> mit Delikatessen aus eigener Jagd und Fischerei. </w:t>
      </w:r>
      <w:r w:rsidRPr="7EDF1E29" w:rsidR="226F0C6D">
        <w:rPr>
          <w:rFonts w:ascii="Alto Con Nor" w:hAnsi="Alto Con Nor"/>
          <w:sz w:val="22"/>
          <w:szCs w:val="22"/>
        </w:rPr>
        <w:t xml:space="preserve"> </w:t>
      </w:r>
    </w:p>
    <w:p w:rsidRPr="00C0682F" w:rsidR="006E3B8D" w:rsidP="006E3B8D" w:rsidRDefault="006E3B8D" w14:paraId="30FE4305" w14:textId="77777777">
      <w:pPr>
        <w:spacing w:after="0"/>
        <w:jc w:val="both"/>
        <w:rPr>
          <w:rFonts w:ascii="Alto Con Nor" w:hAnsi="Alto Con Nor"/>
          <w:sz w:val="22"/>
          <w:szCs w:val="22"/>
        </w:rPr>
      </w:pPr>
    </w:p>
    <w:p w:rsidRPr="001277D8" w:rsidR="00C0682F" w:rsidP="00E32D08" w:rsidRDefault="00E32D08" w14:paraId="299EE30F" w14:textId="62F2DF8A">
      <w:pPr>
        <w:spacing w:line="259" w:lineRule="auto"/>
        <w:contextualSpacing/>
        <w:jc w:val="both"/>
        <w:rPr>
          <w:rFonts w:ascii="Alto Con Nor" w:hAnsi="Alto Con Nor"/>
          <w:b/>
          <w:bCs/>
          <w:sz w:val="22"/>
          <w:szCs w:val="22"/>
        </w:rPr>
      </w:pPr>
      <w:r w:rsidRPr="001277D8">
        <w:rPr>
          <w:rFonts w:ascii="Alto Con Nor" w:hAnsi="Alto Con Nor"/>
          <w:b/>
          <w:bCs/>
          <w:sz w:val="22"/>
          <w:szCs w:val="22"/>
        </w:rPr>
        <w:t xml:space="preserve">2. </w:t>
      </w:r>
      <w:r w:rsidRPr="001277D8" w:rsidR="00C0682F">
        <w:rPr>
          <w:rFonts w:ascii="Alto Con Nor" w:hAnsi="Alto Con Nor"/>
          <w:b/>
          <w:bCs/>
          <w:sz w:val="22"/>
          <w:szCs w:val="22"/>
        </w:rPr>
        <w:t>Exquisit &amp; engagiert</w:t>
      </w:r>
    </w:p>
    <w:p w:rsidR="00C0682F" w:rsidP="006E3B8D" w:rsidRDefault="00C0682F" w14:paraId="4F796E1F" w14:textId="7F7D2194">
      <w:pPr>
        <w:spacing w:after="0"/>
        <w:jc w:val="both"/>
        <w:rPr>
          <w:rFonts w:ascii="Alto Con Nor" w:hAnsi="Alto Con Nor"/>
          <w:sz w:val="22"/>
          <w:szCs w:val="22"/>
        </w:rPr>
      </w:pPr>
      <w:r w:rsidRPr="00941D5C">
        <w:rPr>
          <w:rFonts w:ascii="Alto Con Nor" w:hAnsi="Alto Con Nor"/>
          <w:sz w:val="22"/>
          <w:szCs w:val="22"/>
        </w:rPr>
        <w:t>„Frisch Gefischtes“ kommt auch im Restaurant Schwarzfischer auf den Tisch. In der Schauküche wird der Fang des</w:t>
      </w:r>
      <w:r w:rsidRPr="00941D5C" w:rsidR="00465DDC">
        <w:rPr>
          <w:rFonts w:ascii="Alto Con Nor" w:hAnsi="Alto Con Nor"/>
          <w:sz w:val="22"/>
          <w:szCs w:val="22"/>
        </w:rPr>
        <w:t xml:space="preserve"> </w:t>
      </w:r>
      <w:r w:rsidRPr="00941D5C" w:rsidR="00465DDC">
        <w:rPr>
          <w:rFonts w:ascii="Alto Con Nor" w:hAnsi="Alto Con Nor"/>
          <w:b/>
          <w:bCs/>
          <w:sz w:val="22"/>
          <w:szCs w:val="22"/>
        </w:rPr>
        <w:t>–</w:t>
      </w:r>
      <w:r w:rsidRPr="00941D5C">
        <w:rPr>
          <w:rFonts w:ascii="Alto Con Nor" w:hAnsi="Alto Con Nor"/>
          <w:sz w:val="22"/>
          <w:szCs w:val="22"/>
        </w:rPr>
        <w:t xml:space="preserve"> mit zwei Gabeln von Falstaff und einer Haube von </w:t>
      </w:r>
      <w:proofErr w:type="spellStart"/>
      <w:r w:rsidRPr="00941D5C">
        <w:rPr>
          <w:rFonts w:ascii="Alto Con Nor" w:hAnsi="Alto Con Nor"/>
          <w:sz w:val="22"/>
          <w:szCs w:val="22"/>
        </w:rPr>
        <w:t>Gault&amp;Millau</w:t>
      </w:r>
      <w:proofErr w:type="spellEnd"/>
      <w:r w:rsidRPr="00941D5C">
        <w:rPr>
          <w:rFonts w:ascii="Alto Con Nor" w:hAnsi="Alto Con Nor"/>
          <w:sz w:val="22"/>
          <w:szCs w:val="22"/>
        </w:rPr>
        <w:t xml:space="preserve"> </w:t>
      </w:r>
      <w:r w:rsidRPr="00941D5C" w:rsidR="00465DDC">
        <w:rPr>
          <w:rFonts w:ascii="Alto Con Nor" w:hAnsi="Alto Con Nor"/>
          <w:b/>
          <w:bCs/>
          <w:sz w:val="22"/>
          <w:szCs w:val="22"/>
        </w:rPr>
        <w:t xml:space="preserve">– </w:t>
      </w:r>
      <w:r w:rsidRPr="00941D5C">
        <w:rPr>
          <w:rFonts w:ascii="Alto Con Nor" w:hAnsi="Alto Con Nor"/>
          <w:sz w:val="22"/>
          <w:szCs w:val="22"/>
        </w:rPr>
        <w:t>prämierten Lokals in Stams zubereitet. Ausgezeichnetes Essen</w:t>
      </w:r>
      <w:r w:rsidR="00841069">
        <w:rPr>
          <w:rFonts w:ascii="Alto Con Nor" w:hAnsi="Alto Con Nor"/>
          <w:sz w:val="22"/>
          <w:szCs w:val="22"/>
        </w:rPr>
        <w:t>,</w:t>
      </w:r>
      <w:r w:rsidRPr="00941D5C">
        <w:rPr>
          <w:rFonts w:ascii="Alto Con Nor" w:hAnsi="Alto Con Nor"/>
          <w:sz w:val="22"/>
          <w:szCs w:val="22"/>
        </w:rPr>
        <w:t xml:space="preserve"> mit einem ehrlichen Konzept dahinter, wird </w:t>
      </w:r>
      <w:r w:rsidR="0010309C">
        <w:rPr>
          <w:rFonts w:ascii="Alto Con Nor" w:hAnsi="Alto Con Nor"/>
          <w:sz w:val="22"/>
          <w:szCs w:val="22"/>
        </w:rPr>
        <w:t>ebenso</w:t>
      </w:r>
      <w:r w:rsidRPr="00941D5C">
        <w:rPr>
          <w:rFonts w:ascii="Alto Con Nor" w:hAnsi="Alto Con Nor"/>
          <w:sz w:val="22"/>
          <w:szCs w:val="22"/>
        </w:rPr>
        <w:t xml:space="preserve"> in der Wilderin in der Innsbrucker Altstadt geboten. Hier werden ausschließlich Lebensmittel aus der Umgebung verw</w:t>
      </w:r>
      <w:r w:rsidR="00C62284">
        <w:rPr>
          <w:rFonts w:ascii="Alto Con Nor" w:hAnsi="Alto Con Nor"/>
          <w:sz w:val="22"/>
          <w:szCs w:val="22"/>
        </w:rPr>
        <w:t>ende</w:t>
      </w:r>
      <w:r w:rsidRPr="00941D5C">
        <w:rPr>
          <w:rFonts w:ascii="Alto Con Nor" w:hAnsi="Alto Con Nor"/>
          <w:sz w:val="22"/>
          <w:szCs w:val="22"/>
        </w:rPr>
        <w:t>t, die von der Chefin höchstpersönlich ausgewählt werden</w:t>
      </w:r>
      <w:r w:rsidR="00484B3B">
        <w:rPr>
          <w:rFonts w:ascii="Alto Con Nor" w:hAnsi="Alto Con Nor"/>
          <w:sz w:val="22"/>
          <w:szCs w:val="22"/>
        </w:rPr>
        <w:t>. D</w:t>
      </w:r>
      <w:r w:rsidRPr="00941D5C">
        <w:rPr>
          <w:rFonts w:ascii="Alto Con Nor" w:hAnsi="Alto Con Nor"/>
          <w:sz w:val="22"/>
          <w:szCs w:val="22"/>
        </w:rPr>
        <w:t xml:space="preserve">a kann es schon mal passieren, dass der Name des Rinds, dessen Fleisch den Gästen serviert wird, </w:t>
      </w:r>
      <w:r w:rsidR="00A73B19">
        <w:rPr>
          <w:rFonts w:ascii="Alto Con Nor" w:hAnsi="Alto Con Nor"/>
          <w:sz w:val="22"/>
          <w:szCs w:val="22"/>
        </w:rPr>
        <w:t>auch auf der</w:t>
      </w:r>
      <w:r w:rsidRPr="00941D5C">
        <w:rPr>
          <w:rFonts w:ascii="Alto Con Nor" w:hAnsi="Alto Con Nor"/>
          <w:sz w:val="22"/>
          <w:szCs w:val="22"/>
        </w:rPr>
        <w:t xml:space="preserve"> Speisekarte </w:t>
      </w:r>
      <w:r w:rsidR="00A73B19">
        <w:rPr>
          <w:rFonts w:ascii="Alto Con Nor" w:hAnsi="Alto Con Nor"/>
          <w:sz w:val="22"/>
          <w:szCs w:val="22"/>
        </w:rPr>
        <w:t>steh</w:t>
      </w:r>
      <w:r w:rsidR="005F49DF">
        <w:rPr>
          <w:rFonts w:ascii="Alto Con Nor" w:hAnsi="Alto Con Nor"/>
          <w:sz w:val="22"/>
          <w:szCs w:val="22"/>
        </w:rPr>
        <w:t>t</w:t>
      </w:r>
      <w:r w:rsidRPr="00941D5C">
        <w:rPr>
          <w:rFonts w:ascii="Alto Con Nor" w:hAnsi="Alto Con Nor"/>
          <w:sz w:val="22"/>
          <w:szCs w:val="22"/>
        </w:rPr>
        <w:t xml:space="preserve">. Wer es gediegener mag, wird sich im Restaurant 141 </w:t>
      </w:r>
      <w:proofErr w:type="spellStart"/>
      <w:r w:rsidRPr="00941D5C">
        <w:rPr>
          <w:rFonts w:ascii="Alto Con Nor" w:hAnsi="Alto Con Nor"/>
          <w:sz w:val="22"/>
          <w:szCs w:val="22"/>
        </w:rPr>
        <w:t>by</w:t>
      </w:r>
      <w:proofErr w:type="spellEnd"/>
      <w:r w:rsidRPr="00941D5C">
        <w:rPr>
          <w:rFonts w:ascii="Alto Con Nor" w:hAnsi="Alto Con Nor"/>
          <w:sz w:val="22"/>
          <w:szCs w:val="22"/>
        </w:rPr>
        <w:t xml:space="preserve"> Joachim Jaud im Alpenresort Schwarz in Mieming wohlfühlen</w:t>
      </w:r>
      <w:r w:rsidR="000F7618">
        <w:rPr>
          <w:rFonts w:ascii="Alto Con Nor" w:hAnsi="Alto Con Nor"/>
          <w:sz w:val="22"/>
          <w:szCs w:val="22"/>
        </w:rPr>
        <w:t>:</w:t>
      </w:r>
      <w:r w:rsidRPr="00941D5C">
        <w:rPr>
          <w:rFonts w:ascii="Alto Con Nor" w:hAnsi="Alto Con Nor"/>
          <w:sz w:val="22"/>
          <w:szCs w:val="22"/>
        </w:rPr>
        <w:t xml:space="preserve"> Die ausgefeilte Kochkunst Jauds verbindet die österreichische Küche mit Elementen französischer und japanischer Gaumenfreuden und darf sich neben anderen Preisen seit kurzem sogar mit zwei Michelin</w:t>
      </w:r>
      <w:r w:rsidR="00B62DFB">
        <w:rPr>
          <w:rFonts w:ascii="Alto Con Nor" w:hAnsi="Alto Con Nor"/>
          <w:sz w:val="22"/>
          <w:szCs w:val="22"/>
        </w:rPr>
        <w:t>-</w:t>
      </w:r>
      <w:r w:rsidRPr="00941D5C">
        <w:rPr>
          <w:rFonts w:ascii="Alto Con Nor" w:hAnsi="Alto Con Nor"/>
          <w:sz w:val="22"/>
          <w:szCs w:val="22"/>
        </w:rPr>
        <w:t>Sternen schmücken.</w:t>
      </w:r>
    </w:p>
    <w:p w:rsidRPr="00941D5C" w:rsidR="006E3B8D" w:rsidP="006E3B8D" w:rsidRDefault="006E3B8D" w14:paraId="1E0BE40B" w14:textId="77777777">
      <w:pPr>
        <w:spacing w:after="0"/>
        <w:jc w:val="both"/>
        <w:rPr>
          <w:rFonts w:ascii="Alto Con Nor" w:hAnsi="Alto Con Nor"/>
          <w:sz w:val="22"/>
          <w:szCs w:val="22"/>
        </w:rPr>
      </w:pPr>
    </w:p>
    <w:p w:rsidRPr="001277D8" w:rsidR="00C0682F" w:rsidP="00E32D08" w:rsidRDefault="00E32D08" w14:paraId="00827388" w14:textId="09292020">
      <w:pPr>
        <w:spacing w:line="259" w:lineRule="auto"/>
        <w:contextualSpacing/>
        <w:jc w:val="both"/>
        <w:rPr>
          <w:rFonts w:ascii="Alto Con Nor" w:hAnsi="Alto Con Nor"/>
          <w:b/>
          <w:bCs/>
          <w:sz w:val="22"/>
          <w:szCs w:val="22"/>
        </w:rPr>
      </w:pPr>
      <w:r w:rsidRPr="001277D8">
        <w:rPr>
          <w:rFonts w:ascii="Alto Con Nor" w:hAnsi="Alto Con Nor"/>
          <w:b/>
          <w:bCs/>
          <w:sz w:val="22"/>
          <w:szCs w:val="22"/>
        </w:rPr>
        <w:t xml:space="preserve">3. </w:t>
      </w:r>
      <w:r w:rsidRPr="001277D8" w:rsidR="00C0682F">
        <w:rPr>
          <w:rFonts w:ascii="Alto Con Nor" w:hAnsi="Alto Con Nor"/>
          <w:b/>
          <w:bCs/>
          <w:sz w:val="22"/>
          <w:szCs w:val="22"/>
        </w:rPr>
        <w:t>Alpin &amp; gehaltvoll</w:t>
      </w:r>
    </w:p>
    <w:p w:rsidR="00C0682F" w:rsidP="006E3B8D" w:rsidRDefault="00C0682F" w14:paraId="2796DAD6" w14:textId="49BF6D74">
      <w:pPr>
        <w:spacing w:after="0"/>
        <w:jc w:val="both"/>
        <w:rPr>
          <w:rFonts w:ascii="Alto Con Nor" w:hAnsi="Alto Con Nor"/>
          <w:sz w:val="22"/>
          <w:szCs w:val="22"/>
        </w:rPr>
      </w:pPr>
      <w:r w:rsidRPr="00C0682F">
        <w:rPr>
          <w:rFonts w:ascii="Alto Con Nor" w:hAnsi="Alto Con Nor"/>
          <w:sz w:val="22"/>
          <w:szCs w:val="22"/>
        </w:rPr>
        <w:t>Ob gemütlich hinaufgewandert oder sportlich mit dem Rad erreicht</w:t>
      </w:r>
      <w:r w:rsidR="00B62DFB">
        <w:rPr>
          <w:rFonts w:ascii="Alto Con Nor" w:hAnsi="Alto Con Nor"/>
          <w:sz w:val="22"/>
          <w:szCs w:val="22"/>
        </w:rPr>
        <w:t>:</w:t>
      </w:r>
      <w:r w:rsidR="00AC4B72">
        <w:rPr>
          <w:rFonts w:ascii="Alto Con Nor" w:hAnsi="Alto Con Nor"/>
          <w:sz w:val="22"/>
          <w:szCs w:val="22"/>
        </w:rPr>
        <w:t xml:space="preserve"> </w:t>
      </w:r>
      <w:r w:rsidR="00B62DFB">
        <w:rPr>
          <w:rFonts w:ascii="Alto Con Nor" w:hAnsi="Alto Con Nor"/>
          <w:sz w:val="22"/>
          <w:szCs w:val="22"/>
        </w:rPr>
        <w:t>D</w:t>
      </w:r>
      <w:r w:rsidRPr="00C0682F">
        <w:rPr>
          <w:rFonts w:ascii="Alto Con Nor" w:hAnsi="Alto Con Nor"/>
          <w:sz w:val="22"/>
          <w:szCs w:val="22"/>
        </w:rPr>
        <w:t>ie Almen rund um Innsbruck sind Genussplätze mit Aussicht, die zum Schlemmen, Verweilen und Durchatmen einlade</w:t>
      </w:r>
      <w:r w:rsidR="00914E5D">
        <w:rPr>
          <w:rFonts w:ascii="Alto Con Nor" w:hAnsi="Alto Con Nor"/>
          <w:sz w:val="22"/>
          <w:szCs w:val="22"/>
        </w:rPr>
        <w:t>n.</w:t>
      </w:r>
      <w:r w:rsidR="00D75479">
        <w:rPr>
          <w:rFonts w:ascii="Alto Con Nor" w:hAnsi="Alto Con Nor"/>
          <w:sz w:val="22"/>
          <w:szCs w:val="22"/>
        </w:rPr>
        <w:t xml:space="preserve"> </w:t>
      </w:r>
      <w:r w:rsidR="0058530E">
        <w:rPr>
          <w:rFonts w:ascii="Alto Con Nor" w:hAnsi="Alto Con Nor"/>
          <w:sz w:val="22"/>
          <w:szCs w:val="22"/>
        </w:rPr>
        <w:t>Dazu gehören etwa</w:t>
      </w:r>
      <w:r w:rsidR="00006C8A">
        <w:rPr>
          <w:rFonts w:ascii="Alto Con Nor" w:hAnsi="Alto Con Nor"/>
          <w:sz w:val="22"/>
          <w:szCs w:val="22"/>
        </w:rPr>
        <w:t xml:space="preserve"> </w:t>
      </w:r>
      <w:r w:rsidR="00914E5D">
        <w:rPr>
          <w:rFonts w:ascii="Alto Con Nor" w:hAnsi="Alto Con Nor"/>
          <w:sz w:val="22"/>
          <w:szCs w:val="22"/>
        </w:rPr>
        <w:t>d</w:t>
      </w:r>
      <w:r w:rsidR="00D75479">
        <w:rPr>
          <w:rFonts w:ascii="Alto Con Nor" w:hAnsi="Alto Con Nor"/>
          <w:sz w:val="22"/>
          <w:szCs w:val="22"/>
        </w:rPr>
        <w:t>ie</w:t>
      </w:r>
      <w:r w:rsidRPr="00C0682F">
        <w:rPr>
          <w:rFonts w:ascii="Alto Con Nor" w:hAnsi="Alto Con Nor"/>
          <w:sz w:val="22"/>
          <w:szCs w:val="22"/>
        </w:rPr>
        <w:t xml:space="preserve"> </w:t>
      </w:r>
      <w:proofErr w:type="spellStart"/>
      <w:r w:rsidRPr="00C0682F">
        <w:rPr>
          <w:rFonts w:ascii="Alto Con Nor" w:hAnsi="Alto Con Nor"/>
          <w:sz w:val="22"/>
          <w:szCs w:val="22"/>
        </w:rPr>
        <w:t>Aldranser</w:t>
      </w:r>
      <w:proofErr w:type="spellEnd"/>
      <w:r w:rsidRPr="00C0682F">
        <w:rPr>
          <w:rFonts w:ascii="Alto Con Nor" w:hAnsi="Alto Con Nor"/>
          <w:sz w:val="22"/>
          <w:szCs w:val="22"/>
        </w:rPr>
        <w:t xml:space="preserve"> Alm</w:t>
      </w:r>
      <w:r w:rsidR="00D75479">
        <w:rPr>
          <w:rFonts w:ascii="Alto Con Nor" w:hAnsi="Alto Con Nor"/>
          <w:sz w:val="22"/>
          <w:szCs w:val="22"/>
        </w:rPr>
        <w:t xml:space="preserve"> </w:t>
      </w:r>
      <w:r w:rsidRPr="00C0682F">
        <w:rPr>
          <w:rFonts w:ascii="Alto Con Nor" w:hAnsi="Alto Con Nor"/>
          <w:sz w:val="22"/>
          <w:szCs w:val="22"/>
        </w:rPr>
        <w:t>sowie die Rinner Alm</w:t>
      </w:r>
      <w:r w:rsidR="002B3F7C">
        <w:rPr>
          <w:rFonts w:ascii="Alto Con Nor" w:hAnsi="Alto Con Nor"/>
          <w:sz w:val="22"/>
          <w:szCs w:val="22"/>
        </w:rPr>
        <w:t xml:space="preserve">, die </w:t>
      </w:r>
      <w:r w:rsidRPr="00C0682F">
        <w:rPr>
          <w:rFonts w:ascii="Alto Con Nor" w:hAnsi="Alto Con Nor"/>
          <w:sz w:val="22"/>
          <w:szCs w:val="22"/>
        </w:rPr>
        <w:t>beide besonders bei (E-</w:t>
      </w:r>
      <w:r w:rsidR="0042570F">
        <w:rPr>
          <w:rFonts w:ascii="Alto Con Nor" w:hAnsi="Alto Con Nor"/>
          <w:sz w:val="22"/>
          <w:szCs w:val="22"/>
        </w:rPr>
        <w:t>)</w:t>
      </w:r>
      <w:proofErr w:type="spellStart"/>
      <w:r w:rsidRPr="00C0682F">
        <w:rPr>
          <w:rFonts w:ascii="Alto Con Nor" w:hAnsi="Alto Con Nor"/>
          <w:sz w:val="22"/>
          <w:szCs w:val="22"/>
        </w:rPr>
        <w:t>Biker:innen</w:t>
      </w:r>
      <w:proofErr w:type="spellEnd"/>
      <w:r w:rsidRPr="00C0682F">
        <w:rPr>
          <w:rFonts w:ascii="Alto Con Nor" w:hAnsi="Alto Con Nor"/>
          <w:sz w:val="22"/>
          <w:szCs w:val="22"/>
        </w:rPr>
        <w:t xml:space="preserve"> beliebt</w:t>
      </w:r>
      <w:r w:rsidR="002B3F7C">
        <w:rPr>
          <w:rFonts w:ascii="Alto Con Nor" w:hAnsi="Alto Con Nor"/>
          <w:sz w:val="22"/>
          <w:szCs w:val="22"/>
        </w:rPr>
        <w:t xml:space="preserve"> sind</w:t>
      </w:r>
      <w:r w:rsidRPr="00C0682F">
        <w:rPr>
          <w:rFonts w:ascii="Alto Con Nor" w:hAnsi="Alto Con Nor"/>
          <w:sz w:val="22"/>
          <w:szCs w:val="22"/>
        </w:rPr>
        <w:t>. Erstere tischt einen fantastischen Kaiserschmarrn auf</w:t>
      </w:r>
      <w:r w:rsidR="000D22EB">
        <w:rPr>
          <w:rFonts w:ascii="Alto Con Nor" w:hAnsi="Alto Con Nor"/>
          <w:sz w:val="22"/>
          <w:szCs w:val="22"/>
        </w:rPr>
        <w:t>,</w:t>
      </w:r>
      <w:r w:rsidRPr="00C0682F">
        <w:rPr>
          <w:rFonts w:ascii="Alto Con Nor" w:hAnsi="Alto Con Nor"/>
          <w:sz w:val="22"/>
          <w:szCs w:val="22"/>
        </w:rPr>
        <w:t xml:space="preserve"> letztere punktet mit herrlich flaumigen Knödeln. Jene, die deftige alpine Küche schätzen, werden auch die urige </w:t>
      </w:r>
      <w:proofErr w:type="spellStart"/>
      <w:r w:rsidRPr="00C0682F">
        <w:rPr>
          <w:rFonts w:ascii="Alto Con Nor" w:hAnsi="Alto Con Nor"/>
          <w:sz w:val="22"/>
          <w:szCs w:val="22"/>
        </w:rPr>
        <w:t>Buzihütte</w:t>
      </w:r>
      <w:proofErr w:type="spellEnd"/>
      <w:r w:rsidRPr="00C0682F">
        <w:rPr>
          <w:rFonts w:ascii="Alto Con Nor" w:hAnsi="Alto Con Nor"/>
          <w:sz w:val="22"/>
          <w:szCs w:val="22"/>
        </w:rPr>
        <w:t xml:space="preserve"> in Innsbruck lieben</w:t>
      </w:r>
      <w:r w:rsidR="00EA1AD3">
        <w:rPr>
          <w:rFonts w:ascii="Alto Con Nor" w:hAnsi="Alto Con Nor"/>
          <w:sz w:val="22"/>
          <w:szCs w:val="22"/>
        </w:rPr>
        <w:t>:</w:t>
      </w:r>
      <w:r w:rsidRPr="00C0682F">
        <w:rPr>
          <w:rFonts w:ascii="Alto Con Nor" w:hAnsi="Alto Con Nor"/>
          <w:sz w:val="22"/>
          <w:szCs w:val="22"/>
        </w:rPr>
        <w:t xml:space="preserve"> Bereits im Wald gelegen, aber trotzdem gut mit den öffentlichen Verkehrsmitteln </w:t>
      </w:r>
      <w:r w:rsidR="00470214">
        <w:rPr>
          <w:rFonts w:ascii="Alto Con Nor" w:hAnsi="Alto Con Nor"/>
          <w:sz w:val="22"/>
          <w:szCs w:val="22"/>
        </w:rPr>
        <w:t>erreichbar,</w:t>
      </w:r>
      <w:r w:rsidRPr="00C0682F">
        <w:rPr>
          <w:rFonts w:ascii="Alto Con Nor" w:hAnsi="Alto Con Nor"/>
          <w:sz w:val="22"/>
          <w:szCs w:val="22"/>
        </w:rPr>
        <w:t xml:space="preserve"> werden Hungrige </w:t>
      </w:r>
      <w:r w:rsidR="00F572EA">
        <w:rPr>
          <w:rFonts w:ascii="Alto Con Nor" w:hAnsi="Alto Con Nor"/>
          <w:sz w:val="22"/>
          <w:szCs w:val="22"/>
        </w:rPr>
        <w:t>hier</w:t>
      </w:r>
      <w:r w:rsidRPr="00C0682F">
        <w:rPr>
          <w:rFonts w:ascii="Alto Con Nor" w:hAnsi="Alto Con Nor"/>
          <w:sz w:val="22"/>
          <w:szCs w:val="22"/>
        </w:rPr>
        <w:t xml:space="preserve"> mit Tiroler Schmankerln verwöhnt. </w:t>
      </w:r>
      <w:r w:rsidR="00804894">
        <w:rPr>
          <w:rFonts w:ascii="Alto Con Nor" w:hAnsi="Alto Con Nor"/>
          <w:sz w:val="22"/>
          <w:szCs w:val="22"/>
        </w:rPr>
        <w:t>Und w</w:t>
      </w:r>
      <w:r w:rsidRPr="00C0682F">
        <w:rPr>
          <w:rFonts w:ascii="Alto Con Nor" w:hAnsi="Alto Con Nor"/>
          <w:sz w:val="22"/>
          <w:szCs w:val="22"/>
        </w:rPr>
        <w:t>er einmal die berühmte „Eiterbeule“</w:t>
      </w:r>
      <w:r w:rsidR="00F60581">
        <w:rPr>
          <w:rFonts w:ascii="Alto Con Nor" w:hAnsi="Alto Con Nor"/>
          <w:sz w:val="22"/>
          <w:szCs w:val="22"/>
        </w:rPr>
        <w:t xml:space="preserve"> </w:t>
      </w:r>
      <w:r w:rsidRPr="00C0682F" w:rsidR="00F60581">
        <w:rPr>
          <w:rFonts w:ascii="Alto Con Nor" w:hAnsi="Alto Con Nor"/>
          <w:b/>
          <w:bCs/>
          <w:sz w:val="22"/>
          <w:szCs w:val="22"/>
        </w:rPr>
        <w:t>–</w:t>
      </w:r>
      <w:r w:rsidRPr="00C0682F">
        <w:rPr>
          <w:rFonts w:ascii="Alto Con Nor" w:hAnsi="Alto Con Nor"/>
          <w:sz w:val="22"/>
          <w:szCs w:val="22"/>
        </w:rPr>
        <w:t xml:space="preserve"> ein mit Käse, Wurst und einigen Geheimzutaten gefülltes Schnitzel</w:t>
      </w:r>
      <w:r w:rsidR="00C75FB9">
        <w:rPr>
          <w:rFonts w:ascii="Alto Con Nor" w:hAnsi="Alto Con Nor"/>
          <w:sz w:val="22"/>
          <w:szCs w:val="22"/>
        </w:rPr>
        <w:t xml:space="preserve"> </w:t>
      </w:r>
      <w:r w:rsidRPr="00C0682F" w:rsidR="00C75FB9">
        <w:rPr>
          <w:rFonts w:ascii="Alto Con Nor" w:hAnsi="Alto Con Nor"/>
          <w:b/>
          <w:bCs/>
          <w:sz w:val="22"/>
          <w:szCs w:val="22"/>
        </w:rPr>
        <w:t>–</w:t>
      </w:r>
      <w:r w:rsidR="00F60581">
        <w:rPr>
          <w:rFonts w:ascii="Alto Con Nor" w:hAnsi="Alto Con Nor"/>
          <w:sz w:val="22"/>
          <w:szCs w:val="22"/>
        </w:rPr>
        <w:t xml:space="preserve"> </w:t>
      </w:r>
      <w:r w:rsidRPr="00C0682F">
        <w:rPr>
          <w:rFonts w:ascii="Alto Con Nor" w:hAnsi="Alto Con Nor"/>
          <w:sz w:val="22"/>
          <w:szCs w:val="22"/>
        </w:rPr>
        <w:t xml:space="preserve">verspeist hat, dessen Magen wird so schnell nicht wieder knurren. Am nächsten Tag </w:t>
      </w:r>
      <w:r w:rsidR="005F307B">
        <w:rPr>
          <w:rFonts w:ascii="Alto Con Nor" w:hAnsi="Alto Con Nor"/>
          <w:sz w:val="22"/>
          <w:szCs w:val="22"/>
        </w:rPr>
        <w:t>ist dann</w:t>
      </w:r>
      <w:r w:rsidRPr="00C0682F">
        <w:rPr>
          <w:rFonts w:ascii="Alto Con Nor" w:hAnsi="Alto Con Nor"/>
          <w:sz w:val="22"/>
          <w:szCs w:val="22"/>
        </w:rPr>
        <w:t xml:space="preserve"> ein spätes Frühstück mit vorheriger sportlicher Betätigung </w:t>
      </w:r>
      <w:r w:rsidR="005F307B">
        <w:rPr>
          <w:rFonts w:ascii="Alto Con Nor" w:hAnsi="Alto Con Nor"/>
          <w:sz w:val="22"/>
          <w:szCs w:val="22"/>
        </w:rPr>
        <w:t xml:space="preserve">genau </w:t>
      </w:r>
      <w:r w:rsidRPr="00C0682F">
        <w:rPr>
          <w:rFonts w:ascii="Alto Con Nor" w:hAnsi="Alto Con Nor"/>
          <w:sz w:val="22"/>
          <w:szCs w:val="22"/>
        </w:rPr>
        <w:t>das Richtige</w:t>
      </w:r>
      <w:r w:rsidR="005F307B">
        <w:rPr>
          <w:rFonts w:ascii="Alto Con Nor" w:hAnsi="Alto Con Nor"/>
          <w:sz w:val="22"/>
          <w:szCs w:val="22"/>
        </w:rPr>
        <w:t>:</w:t>
      </w:r>
      <w:r w:rsidRPr="00C0682F">
        <w:rPr>
          <w:rFonts w:ascii="Alto Con Nor" w:hAnsi="Alto Con Nor"/>
          <w:sz w:val="22"/>
          <w:szCs w:val="22"/>
        </w:rPr>
        <w:t xml:space="preserve"> </w:t>
      </w:r>
      <w:proofErr w:type="spellStart"/>
      <w:r w:rsidRPr="00C0682F">
        <w:rPr>
          <w:rFonts w:ascii="Alto Con Nor" w:hAnsi="Alto Con Nor"/>
          <w:sz w:val="22"/>
          <w:szCs w:val="22"/>
        </w:rPr>
        <w:t>Brunchliebhaber:innen</w:t>
      </w:r>
      <w:proofErr w:type="spellEnd"/>
      <w:r w:rsidRPr="00C0682F">
        <w:rPr>
          <w:rFonts w:ascii="Alto Con Nor" w:hAnsi="Alto Con Nor"/>
          <w:sz w:val="22"/>
          <w:szCs w:val="22"/>
        </w:rPr>
        <w:t xml:space="preserve"> kommen</w:t>
      </w:r>
      <w:r w:rsidR="003347C2">
        <w:rPr>
          <w:rFonts w:ascii="Alto Con Nor" w:hAnsi="Alto Con Nor"/>
          <w:sz w:val="22"/>
          <w:szCs w:val="22"/>
        </w:rPr>
        <w:t xml:space="preserve"> zum Beispiel</w:t>
      </w:r>
      <w:r w:rsidRPr="00C0682F">
        <w:rPr>
          <w:rFonts w:ascii="Alto Con Nor" w:hAnsi="Alto Con Nor"/>
          <w:sz w:val="22"/>
          <w:szCs w:val="22"/>
        </w:rPr>
        <w:t xml:space="preserve"> auf der Adolf-Pichler</w:t>
      </w:r>
      <w:r w:rsidR="007775B2">
        <w:rPr>
          <w:rFonts w:ascii="Alto Con Nor" w:hAnsi="Alto Con Nor"/>
          <w:sz w:val="22"/>
          <w:szCs w:val="22"/>
        </w:rPr>
        <w:t>-</w:t>
      </w:r>
      <w:r w:rsidRPr="00C0682F">
        <w:rPr>
          <w:rFonts w:ascii="Alto Con Nor" w:hAnsi="Alto Con Nor"/>
          <w:sz w:val="22"/>
          <w:szCs w:val="22"/>
        </w:rPr>
        <w:t xml:space="preserve">Hütte oder der </w:t>
      </w:r>
      <w:proofErr w:type="spellStart"/>
      <w:r w:rsidRPr="00C0682F">
        <w:rPr>
          <w:rFonts w:ascii="Alto Con Nor" w:hAnsi="Alto Con Nor"/>
          <w:sz w:val="22"/>
          <w:szCs w:val="22"/>
        </w:rPr>
        <w:t>Birgitzer</w:t>
      </w:r>
      <w:proofErr w:type="spellEnd"/>
      <w:r w:rsidRPr="00C0682F">
        <w:rPr>
          <w:rFonts w:ascii="Alto Con Nor" w:hAnsi="Alto Con Nor"/>
          <w:sz w:val="22"/>
          <w:szCs w:val="22"/>
        </w:rPr>
        <w:t xml:space="preserve"> Alm auf </w:t>
      </w:r>
      <w:r w:rsidR="007775B2">
        <w:rPr>
          <w:rFonts w:ascii="Alto Con Nor" w:hAnsi="Alto Con Nor"/>
          <w:sz w:val="22"/>
          <w:szCs w:val="22"/>
        </w:rPr>
        <w:t>i</w:t>
      </w:r>
      <w:r w:rsidRPr="00C0682F">
        <w:rPr>
          <w:rFonts w:ascii="Alto Con Nor" w:hAnsi="Alto Con Nor"/>
          <w:sz w:val="22"/>
          <w:szCs w:val="22"/>
        </w:rPr>
        <w:t>hre Kosten (</w:t>
      </w:r>
      <w:r w:rsidR="00787733">
        <w:rPr>
          <w:rFonts w:ascii="Alto Con Nor" w:hAnsi="Alto Con Nor"/>
          <w:sz w:val="22"/>
          <w:szCs w:val="22"/>
        </w:rPr>
        <w:t>nur mit</w:t>
      </w:r>
      <w:r w:rsidRPr="00C0682F">
        <w:rPr>
          <w:rFonts w:ascii="Alto Con Nor" w:hAnsi="Alto Con Nor"/>
          <w:sz w:val="22"/>
          <w:szCs w:val="22"/>
        </w:rPr>
        <w:t xml:space="preserve"> Reservierung).</w:t>
      </w:r>
    </w:p>
    <w:p w:rsidRPr="00C0682F" w:rsidR="006E3B8D" w:rsidP="006E3B8D" w:rsidRDefault="006E3B8D" w14:paraId="0F4E7D6E" w14:textId="77777777">
      <w:pPr>
        <w:spacing w:after="0"/>
        <w:jc w:val="both"/>
        <w:rPr>
          <w:rFonts w:ascii="Alto Con Nor" w:hAnsi="Alto Con Nor"/>
          <w:sz w:val="22"/>
          <w:szCs w:val="22"/>
        </w:rPr>
      </w:pPr>
    </w:p>
    <w:p w:rsidRPr="001277D8" w:rsidR="00C0682F" w:rsidP="00E32D08" w:rsidRDefault="00377534" w14:paraId="61560095" w14:textId="04D7A836">
      <w:pPr>
        <w:spacing w:line="259" w:lineRule="auto"/>
        <w:contextualSpacing/>
        <w:jc w:val="both"/>
        <w:rPr>
          <w:rFonts w:ascii="Alto Con Nor" w:hAnsi="Alto Con Nor"/>
          <w:b/>
          <w:bCs/>
          <w:sz w:val="22"/>
          <w:szCs w:val="22"/>
        </w:rPr>
      </w:pPr>
      <w:r w:rsidRPr="001277D8">
        <w:rPr>
          <w:rFonts w:ascii="Alto Con Nor" w:hAnsi="Alto Con Nor"/>
          <w:b/>
          <w:bCs/>
          <w:sz w:val="22"/>
          <w:szCs w:val="22"/>
        </w:rPr>
        <w:t xml:space="preserve">4. </w:t>
      </w:r>
      <w:r w:rsidRPr="001277D8" w:rsidR="00C0682F">
        <w:rPr>
          <w:rFonts w:ascii="Alto Con Nor" w:hAnsi="Alto Con Nor"/>
          <w:b/>
          <w:bCs/>
          <w:sz w:val="22"/>
          <w:szCs w:val="22"/>
        </w:rPr>
        <w:t>Jung &amp; innovativ</w:t>
      </w:r>
    </w:p>
    <w:p w:rsidR="00C0682F" w:rsidP="006E3B8D" w:rsidRDefault="00C0682F" w14:paraId="3B614C5A" w14:textId="308AACD1">
      <w:pPr>
        <w:spacing w:after="0"/>
        <w:jc w:val="both"/>
        <w:rPr>
          <w:rFonts w:ascii="Alto Con Nor" w:hAnsi="Alto Con Nor"/>
          <w:sz w:val="22"/>
          <w:szCs w:val="22"/>
        </w:rPr>
      </w:pPr>
      <w:r w:rsidRPr="00C0682F">
        <w:rPr>
          <w:rFonts w:ascii="Alto Con Nor" w:hAnsi="Alto Con Nor"/>
          <w:sz w:val="22"/>
          <w:szCs w:val="22"/>
        </w:rPr>
        <w:t>Die junge Szene bringt frischen Wind in die Innsbrucker Gastronomie und zeigt, dass auch ein schnelles Mittagessen umweltfreundlich stattfinden kann</w:t>
      </w:r>
      <w:r w:rsidR="00A74458">
        <w:rPr>
          <w:rFonts w:ascii="Alto Con Nor" w:hAnsi="Alto Con Nor"/>
          <w:sz w:val="22"/>
          <w:szCs w:val="22"/>
        </w:rPr>
        <w:t>:</w:t>
      </w:r>
      <w:r w:rsidRPr="00C0682F">
        <w:rPr>
          <w:rFonts w:ascii="Alto Con Nor" w:hAnsi="Alto Con Nor"/>
          <w:sz w:val="22"/>
          <w:szCs w:val="22"/>
        </w:rPr>
        <w:t xml:space="preserve"> </w:t>
      </w:r>
      <w:r w:rsidR="007C424A">
        <w:rPr>
          <w:rFonts w:ascii="Alto Con Nor" w:hAnsi="Alto Con Nor"/>
          <w:sz w:val="22"/>
          <w:szCs w:val="22"/>
        </w:rPr>
        <w:t xml:space="preserve">Denn </w:t>
      </w:r>
      <w:r w:rsidRPr="00C0682F">
        <w:rPr>
          <w:rFonts w:ascii="Alto Con Nor" w:hAnsi="Alto Con Nor"/>
          <w:sz w:val="22"/>
          <w:szCs w:val="22"/>
        </w:rPr>
        <w:t>Speisen „</w:t>
      </w:r>
      <w:proofErr w:type="spellStart"/>
      <w:r w:rsidRPr="00C0682F">
        <w:rPr>
          <w:rFonts w:ascii="Alto Con Nor" w:hAnsi="Alto Con Nor"/>
          <w:sz w:val="22"/>
          <w:szCs w:val="22"/>
        </w:rPr>
        <w:t>to</w:t>
      </w:r>
      <w:proofErr w:type="spellEnd"/>
      <w:r w:rsidRPr="00C0682F">
        <w:rPr>
          <w:rFonts w:ascii="Alto Con Nor" w:hAnsi="Alto Con Nor"/>
          <w:sz w:val="22"/>
          <w:szCs w:val="22"/>
        </w:rPr>
        <w:t xml:space="preserve"> </w:t>
      </w:r>
      <w:proofErr w:type="spellStart"/>
      <w:r w:rsidRPr="00C0682F">
        <w:rPr>
          <w:rFonts w:ascii="Alto Con Nor" w:hAnsi="Alto Con Nor"/>
          <w:sz w:val="22"/>
          <w:szCs w:val="22"/>
        </w:rPr>
        <w:t>go</w:t>
      </w:r>
      <w:proofErr w:type="spellEnd"/>
      <w:r w:rsidRPr="00C0682F">
        <w:rPr>
          <w:rFonts w:ascii="Alto Con Nor" w:hAnsi="Alto Con Nor"/>
          <w:sz w:val="22"/>
          <w:szCs w:val="22"/>
        </w:rPr>
        <w:t xml:space="preserve">“ </w:t>
      </w:r>
      <w:r w:rsidR="003451AC">
        <w:rPr>
          <w:rFonts w:ascii="Alto Con Nor" w:hAnsi="Alto Con Nor"/>
          <w:sz w:val="22"/>
          <w:szCs w:val="22"/>
        </w:rPr>
        <w:t xml:space="preserve">müssen </w:t>
      </w:r>
      <w:r w:rsidRPr="00C0682F">
        <w:rPr>
          <w:rFonts w:ascii="Alto Con Nor" w:hAnsi="Alto Con Nor"/>
          <w:sz w:val="22"/>
          <w:szCs w:val="22"/>
        </w:rPr>
        <w:t>nicht unbedingt Plastikmüll verursachen</w:t>
      </w:r>
      <w:r w:rsidR="003451AC">
        <w:rPr>
          <w:rFonts w:ascii="Alto Con Nor" w:hAnsi="Alto Con Nor"/>
          <w:sz w:val="22"/>
          <w:szCs w:val="22"/>
        </w:rPr>
        <w:t xml:space="preserve">. Dies </w:t>
      </w:r>
      <w:r w:rsidRPr="00C0682F">
        <w:rPr>
          <w:rFonts w:ascii="Alto Con Nor" w:hAnsi="Alto Con Nor"/>
          <w:sz w:val="22"/>
          <w:szCs w:val="22"/>
        </w:rPr>
        <w:t>beweisen</w:t>
      </w:r>
      <w:r w:rsidR="0005728B">
        <w:rPr>
          <w:rFonts w:ascii="Alto Con Nor" w:hAnsi="Alto Con Nor"/>
          <w:sz w:val="22"/>
          <w:szCs w:val="22"/>
        </w:rPr>
        <w:t xml:space="preserve"> in der Tiroler Landeshauptstadt</w:t>
      </w:r>
      <w:r w:rsidRPr="00C0682F">
        <w:rPr>
          <w:rFonts w:ascii="Alto Con Nor" w:hAnsi="Alto Con Nor"/>
          <w:sz w:val="22"/>
          <w:szCs w:val="22"/>
        </w:rPr>
        <w:t xml:space="preserve"> etwa Georg Waldmüller und Martin </w:t>
      </w:r>
      <w:proofErr w:type="spellStart"/>
      <w:r w:rsidRPr="00C0682F">
        <w:rPr>
          <w:rFonts w:ascii="Alto Con Nor" w:hAnsi="Alto Con Nor"/>
          <w:sz w:val="22"/>
          <w:szCs w:val="22"/>
        </w:rPr>
        <w:t>Schümberg</w:t>
      </w:r>
      <w:proofErr w:type="spellEnd"/>
      <w:r w:rsidRPr="00C0682F">
        <w:rPr>
          <w:rFonts w:ascii="Alto Con Nor" w:hAnsi="Alto Con Nor"/>
          <w:sz w:val="22"/>
          <w:szCs w:val="22"/>
        </w:rPr>
        <w:t xml:space="preserve"> </w:t>
      </w:r>
      <w:r w:rsidRPr="00C0682F">
        <w:rPr>
          <w:rFonts w:ascii="Alto Con Nor" w:hAnsi="Alto Con Nor"/>
          <w:sz w:val="22"/>
          <w:szCs w:val="22"/>
        </w:rPr>
        <w:lastRenderedPageBreak/>
        <w:t xml:space="preserve">vom Futterkutter: Von einem Lastenrad aus servieren die beiden ihre von Rezepten aus der ganzen Welt inspirierten Topfgerichte in einem Pfandglas. Döner mal anders </w:t>
      </w:r>
      <w:r w:rsidR="00932D25">
        <w:rPr>
          <w:rFonts w:ascii="Alto Con Nor" w:hAnsi="Alto Con Nor"/>
          <w:sz w:val="22"/>
          <w:szCs w:val="22"/>
        </w:rPr>
        <w:t>kredenzt</w:t>
      </w:r>
      <w:r w:rsidRPr="00C0682F">
        <w:rPr>
          <w:rFonts w:ascii="Alto Con Nor" w:hAnsi="Alto Con Nor"/>
          <w:sz w:val="22"/>
          <w:szCs w:val="22"/>
        </w:rPr>
        <w:t xml:space="preserve"> hingegen das D-Werk: Die Wraps werden nicht in Alufolie, sondern in Papier und die Dönergerichte auf einem biologisch abbaubaren Bambustablett</w:t>
      </w:r>
      <w:r w:rsidR="002D7403">
        <w:rPr>
          <w:rFonts w:ascii="Alto Con Nor" w:hAnsi="Alto Con Nor"/>
          <w:sz w:val="22"/>
          <w:szCs w:val="22"/>
        </w:rPr>
        <w:t xml:space="preserve"> gereicht</w:t>
      </w:r>
      <w:r w:rsidRPr="00C0682F">
        <w:rPr>
          <w:rFonts w:ascii="Alto Con Nor" w:hAnsi="Alto Con Nor"/>
          <w:sz w:val="22"/>
          <w:szCs w:val="22"/>
        </w:rPr>
        <w:t xml:space="preserve">. Übrigens gibt es die Döner auch in einer fleischlosen Variante oder ganz ohne tierische Produkte. Fantastische vegetarische oder vegane Leckerbissen verzehrt man auch im </w:t>
      </w:r>
      <w:proofErr w:type="spellStart"/>
      <w:r w:rsidRPr="00C0682F">
        <w:rPr>
          <w:rFonts w:ascii="Alto Con Nor" w:hAnsi="Alto Con Nor"/>
          <w:sz w:val="22"/>
          <w:szCs w:val="22"/>
        </w:rPr>
        <w:t>One</w:t>
      </w:r>
      <w:proofErr w:type="spellEnd"/>
      <w:r w:rsidRPr="00C0682F">
        <w:rPr>
          <w:rFonts w:ascii="Alto Con Nor" w:hAnsi="Alto Con Nor"/>
          <w:sz w:val="22"/>
          <w:szCs w:val="22"/>
        </w:rPr>
        <w:t xml:space="preserve"> Green Table</w:t>
      </w:r>
      <w:r w:rsidR="002D7403">
        <w:rPr>
          <w:rFonts w:ascii="Alto Con Nor" w:hAnsi="Alto Con Nor"/>
          <w:sz w:val="22"/>
          <w:szCs w:val="22"/>
        </w:rPr>
        <w:t>: Dort kreiert</w:t>
      </w:r>
      <w:r w:rsidR="00183262">
        <w:rPr>
          <w:rFonts w:ascii="Alto Con Nor" w:hAnsi="Alto Con Nor"/>
          <w:sz w:val="22"/>
          <w:szCs w:val="22"/>
        </w:rPr>
        <w:t xml:space="preserve"> </w:t>
      </w:r>
      <w:r w:rsidR="00D22523">
        <w:rPr>
          <w:rFonts w:ascii="Alto Con Nor" w:hAnsi="Alto Con Nor"/>
          <w:sz w:val="22"/>
          <w:szCs w:val="22"/>
        </w:rPr>
        <w:t xml:space="preserve">Köchin </w:t>
      </w:r>
      <w:r w:rsidRPr="00C0682F">
        <w:rPr>
          <w:rFonts w:ascii="Alto Con Nor" w:hAnsi="Alto Con Nor"/>
          <w:sz w:val="22"/>
          <w:szCs w:val="22"/>
        </w:rPr>
        <w:t>Sonja Kapplmüller ein Überraschungsmenü aus einfallsreichen</w:t>
      </w:r>
      <w:r w:rsidR="002E25A4">
        <w:rPr>
          <w:rFonts w:ascii="Alto Con Nor" w:hAnsi="Alto Con Nor"/>
          <w:sz w:val="22"/>
          <w:szCs w:val="22"/>
        </w:rPr>
        <w:t xml:space="preserve"> </w:t>
      </w:r>
      <w:r w:rsidRPr="00C0682F">
        <w:rPr>
          <w:rFonts w:ascii="Alto Con Nor" w:hAnsi="Alto Con Nor"/>
          <w:sz w:val="22"/>
          <w:szCs w:val="22"/>
        </w:rPr>
        <w:t xml:space="preserve">Geschmackskombinationen, welches </w:t>
      </w:r>
      <w:r w:rsidR="00F05F88">
        <w:rPr>
          <w:rFonts w:ascii="Alto Con Nor" w:hAnsi="Alto Con Nor"/>
          <w:sz w:val="22"/>
          <w:szCs w:val="22"/>
        </w:rPr>
        <w:t>die</w:t>
      </w:r>
      <w:r w:rsidRPr="00C0682F">
        <w:rPr>
          <w:rFonts w:ascii="Alto Con Nor" w:hAnsi="Alto Con Nor"/>
          <w:sz w:val="22"/>
          <w:szCs w:val="22"/>
        </w:rPr>
        <w:t xml:space="preserve"> Gäste</w:t>
      </w:r>
      <w:r w:rsidR="00F05F88">
        <w:rPr>
          <w:rFonts w:ascii="Alto Con Nor" w:hAnsi="Alto Con Nor"/>
          <w:sz w:val="22"/>
          <w:szCs w:val="22"/>
        </w:rPr>
        <w:t xml:space="preserve"> alle</w:t>
      </w:r>
      <w:r w:rsidRPr="00C0682F">
        <w:rPr>
          <w:rFonts w:ascii="Alto Con Nor" w:hAnsi="Alto Con Nor"/>
          <w:sz w:val="22"/>
          <w:szCs w:val="22"/>
        </w:rPr>
        <w:t xml:space="preserve"> </w:t>
      </w:r>
      <w:r w:rsidR="00091329">
        <w:rPr>
          <w:rFonts w:ascii="Alto Con Nor" w:hAnsi="Alto Con Nor"/>
          <w:sz w:val="22"/>
          <w:szCs w:val="22"/>
        </w:rPr>
        <w:t xml:space="preserve">gemeinsam </w:t>
      </w:r>
      <w:r w:rsidRPr="00C0682F">
        <w:rPr>
          <w:rFonts w:ascii="Alto Con Nor" w:hAnsi="Alto Con Nor"/>
          <w:sz w:val="22"/>
          <w:szCs w:val="22"/>
        </w:rPr>
        <w:t>am einzigen Tisch des Mini-Lokals einnehmen.</w:t>
      </w:r>
    </w:p>
    <w:p w:rsidRPr="00C0682F" w:rsidR="006E3B8D" w:rsidP="006E3B8D" w:rsidRDefault="006E3B8D" w14:paraId="025600FA" w14:textId="77777777">
      <w:pPr>
        <w:spacing w:after="0"/>
        <w:jc w:val="both"/>
        <w:rPr>
          <w:rFonts w:ascii="Alto Con Nor" w:hAnsi="Alto Con Nor"/>
          <w:sz w:val="22"/>
          <w:szCs w:val="22"/>
        </w:rPr>
      </w:pPr>
    </w:p>
    <w:p w:rsidRPr="001277D8" w:rsidR="00C0682F" w:rsidP="00377534" w:rsidRDefault="00377534" w14:paraId="1EBAF05D" w14:textId="19B2A23D">
      <w:pPr>
        <w:spacing w:line="259" w:lineRule="auto"/>
        <w:contextualSpacing/>
        <w:jc w:val="both"/>
        <w:rPr>
          <w:rFonts w:ascii="Alto Con Nor" w:hAnsi="Alto Con Nor"/>
          <w:b/>
          <w:bCs/>
          <w:sz w:val="22"/>
          <w:szCs w:val="22"/>
        </w:rPr>
      </w:pPr>
      <w:r w:rsidRPr="001277D8">
        <w:rPr>
          <w:rFonts w:ascii="Alto Con Nor" w:hAnsi="Alto Con Nor"/>
          <w:b/>
          <w:bCs/>
          <w:sz w:val="22"/>
          <w:szCs w:val="22"/>
        </w:rPr>
        <w:t xml:space="preserve">5. </w:t>
      </w:r>
      <w:r w:rsidRPr="001277D8" w:rsidR="00C0682F">
        <w:rPr>
          <w:rFonts w:ascii="Alto Con Nor" w:hAnsi="Alto Con Nor"/>
          <w:b/>
          <w:bCs/>
          <w:sz w:val="22"/>
          <w:szCs w:val="22"/>
        </w:rPr>
        <w:t xml:space="preserve">Lokal &amp; </w:t>
      </w:r>
      <w:r w:rsidR="001277D8">
        <w:rPr>
          <w:rFonts w:ascii="Alto Con Nor" w:hAnsi="Alto Con Nor"/>
          <w:b/>
          <w:bCs/>
          <w:sz w:val="22"/>
          <w:szCs w:val="22"/>
        </w:rPr>
        <w:t>f</w:t>
      </w:r>
      <w:r w:rsidRPr="001277D8" w:rsidR="00C0682F">
        <w:rPr>
          <w:rFonts w:ascii="Alto Con Nor" w:hAnsi="Alto Con Nor"/>
          <w:b/>
          <w:bCs/>
          <w:sz w:val="22"/>
          <w:szCs w:val="22"/>
        </w:rPr>
        <w:t>risch</w:t>
      </w:r>
    </w:p>
    <w:p w:rsidR="00C0682F" w:rsidP="006E3B8D" w:rsidRDefault="00C0682F" w14:paraId="04A3E732" w14:textId="388C5E70">
      <w:pPr>
        <w:spacing w:after="0"/>
        <w:jc w:val="both"/>
        <w:rPr>
          <w:rFonts w:ascii="Alto Con Nor" w:hAnsi="Alto Con Nor"/>
          <w:sz w:val="22"/>
          <w:szCs w:val="22"/>
        </w:rPr>
      </w:pPr>
      <w:r w:rsidRPr="00C0682F">
        <w:rPr>
          <w:rFonts w:ascii="Alto Con Nor" w:hAnsi="Alto Con Nor"/>
          <w:sz w:val="22"/>
          <w:szCs w:val="22"/>
        </w:rPr>
        <w:t xml:space="preserve">Ein wahres Fest für die Sinne erleben </w:t>
      </w:r>
      <w:proofErr w:type="spellStart"/>
      <w:r w:rsidRPr="00C0682F">
        <w:rPr>
          <w:rFonts w:ascii="Alto Con Nor" w:hAnsi="Alto Con Nor"/>
          <w:sz w:val="22"/>
          <w:szCs w:val="22"/>
        </w:rPr>
        <w:t>Besucher:innen</w:t>
      </w:r>
      <w:proofErr w:type="spellEnd"/>
      <w:r w:rsidRPr="00C0682F">
        <w:rPr>
          <w:rFonts w:ascii="Alto Con Nor" w:hAnsi="Alto Con Nor"/>
          <w:sz w:val="22"/>
          <w:szCs w:val="22"/>
        </w:rPr>
        <w:t xml:space="preserve"> der Innsbrucker Markthalle: </w:t>
      </w:r>
      <w:r w:rsidR="00154922">
        <w:rPr>
          <w:rFonts w:ascii="Alto Con Nor" w:hAnsi="Alto Con Nor"/>
          <w:sz w:val="22"/>
          <w:szCs w:val="22"/>
        </w:rPr>
        <w:t>Hier</w:t>
      </w:r>
      <w:r w:rsidRPr="00C0682F">
        <w:rPr>
          <w:rFonts w:ascii="Alto Con Nor" w:hAnsi="Alto Con Nor"/>
          <w:sz w:val="22"/>
          <w:szCs w:val="22"/>
        </w:rPr>
        <w:t xml:space="preserve"> warten nämlich duftende Kräuter und Gewürze </w:t>
      </w:r>
      <w:r w:rsidR="003A47EF">
        <w:rPr>
          <w:rFonts w:ascii="Alto Con Nor" w:hAnsi="Alto Con Nor"/>
          <w:sz w:val="22"/>
          <w:szCs w:val="22"/>
        </w:rPr>
        <w:t>sowie</w:t>
      </w:r>
      <w:r w:rsidRPr="00C0682F">
        <w:rPr>
          <w:rFonts w:ascii="Alto Con Nor" w:hAnsi="Alto Con Nor"/>
          <w:sz w:val="22"/>
          <w:szCs w:val="22"/>
        </w:rPr>
        <w:t xml:space="preserve"> aromatische Leckerbissen in den buntesten Farben. Vormittags wird frisches Obst und Gemüse von den umliegenden Bauernhöfen direkt verkauft, aber auch später geht es noch lebendig zu. Vom Käse-</w:t>
      </w:r>
      <w:proofErr w:type="spellStart"/>
      <w:r w:rsidRPr="00C0682F">
        <w:rPr>
          <w:rFonts w:ascii="Alto Con Nor" w:hAnsi="Alto Con Nor"/>
          <w:sz w:val="22"/>
          <w:szCs w:val="22"/>
        </w:rPr>
        <w:t>Kulinarium</w:t>
      </w:r>
      <w:proofErr w:type="spellEnd"/>
      <w:r w:rsidRPr="00C0682F">
        <w:rPr>
          <w:rFonts w:ascii="Alto Con Nor" w:hAnsi="Alto Con Nor"/>
          <w:sz w:val="22"/>
          <w:szCs w:val="22"/>
        </w:rPr>
        <w:t xml:space="preserve"> über eine Fischzucht mit Alpengarnelen bis</w:t>
      </w:r>
      <w:r w:rsidR="003A47EF">
        <w:rPr>
          <w:rFonts w:ascii="Alto Con Nor" w:hAnsi="Alto Con Nor"/>
          <w:sz w:val="22"/>
          <w:szCs w:val="22"/>
        </w:rPr>
        <w:t xml:space="preserve"> hin</w:t>
      </w:r>
      <w:r w:rsidRPr="00C0682F">
        <w:rPr>
          <w:rFonts w:ascii="Alto Con Nor" w:hAnsi="Alto Con Nor"/>
          <w:sz w:val="22"/>
          <w:szCs w:val="22"/>
        </w:rPr>
        <w:t xml:space="preserve"> zur Brotschmiede reicht die Bandbreite der fixen Stände. Wer es lieber klein und fein mag, sollte bei einem der zahlreichen Bauernmärkte vorbeischauen</w:t>
      </w:r>
      <w:r w:rsidR="00DF7803">
        <w:rPr>
          <w:rFonts w:ascii="Alto Con Nor" w:hAnsi="Alto Con Nor"/>
          <w:sz w:val="22"/>
          <w:szCs w:val="22"/>
        </w:rPr>
        <w:t xml:space="preserve"> – s</w:t>
      </w:r>
      <w:r w:rsidRPr="00C0682F">
        <w:rPr>
          <w:rFonts w:ascii="Alto Con Nor" w:hAnsi="Alto Con Nor"/>
          <w:sz w:val="22"/>
          <w:szCs w:val="22"/>
        </w:rPr>
        <w:t xml:space="preserve">o etwa am Samstag am </w:t>
      </w:r>
      <w:proofErr w:type="spellStart"/>
      <w:r w:rsidRPr="00C0682F">
        <w:rPr>
          <w:rFonts w:ascii="Alto Con Nor" w:hAnsi="Alto Con Nor"/>
          <w:sz w:val="22"/>
          <w:szCs w:val="22"/>
        </w:rPr>
        <w:t>Wiltener</w:t>
      </w:r>
      <w:proofErr w:type="spellEnd"/>
      <w:r w:rsidRPr="00C0682F">
        <w:rPr>
          <w:rFonts w:ascii="Alto Con Nor" w:hAnsi="Alto Con Nor"/>
          <w:sz w:val="22"/>
          <w:szCs w:val="22"/>
        </w:rPr>
        <w:t xml:space="preserve"> Platzl, wo man ringsherum zudem auf originelle Lokale trifft. In der Umgebung von Innsbruck ist jeden Tag Markttag – </w:t>
      </w:r>
      <w:r w:rsidR="006E3B8D">
        <w:rPr>
          <w:rFonts w:ascii="Alto Con Nor" w:hAnsi="Alto Con Nor"/>
          <w:sz w:val="22"/>
          <w:szCs w:val="22"/>
        </w:rPr>
        <w:t>dank</w:t>
      </w:r>
      <w:r w:rsidRPr="00C0682F">
        <w:rPr>
          <w:rFonts w:ascii="Alto Con Nor" w:hAnsi="Alto Con Nor"/>
          <w:sz w:val="22"/>
          <w:szCs w:val="22"/>
        </w:rPr>
        <w:t xml:space="preserve"> </w:t>
      </w:r>
      <w:r w:rsidR="0044046A">
        <w:rPr>
          <w:rFonts w:ascii="Alto Con Nor" w:hAnsi="Alto Con Nor"/>
          <w:sz w:val="22"/>
          <w:szCs w:val="22"/>
        </w:rPr>
        <w:t>zahlreiche</w:t>
      </w:r>
      <w:r w:rsidR="00217C19">
        <w:rPr>
          <w:rFonts w:ascii="Alto Con Nor" w:hAnsi="Alto Con Nor"/>
          <w:sz w:val="22"/>
          <w:szCs w:val="22"/>
        </w:rPr>
        <w:t>r</w:t>
      </w:r>
      <w:r w:rsidR="0044046A">
        <w:rPr>
          <w:rFonts w:ascii="Alto Con Nor" w:hAnsi="Alto Con Nor"/>
          <w:sz w:val="22"/>
          <w:szCs w:val="22"/>
        </w:rPr>
        <w:t xml:space="preserve"> Hofläden</w:t>
      </w:r>
      <w:r w:rsidR="006E3B8D">
        <w:rPr>
          <w:rFonts w:ascii="Alto Con Nor" w:hAnsi="Alto Con Nor"/>
          <w:sz w:val="22"/>
          <w:szCs w:val="22"/>
        </w:rPr>
        <w:t xml:space="preserve">, die rund um die Uhr </w:t>
      </w:r>
      <w:r w:rsidR="0044046A">
        <w:rPr>
          <w:rFonts w:ascii="Alto Con Nor" w:hAnsi="Alto Con Nor"/>
          <w:sz w:val="22"/>
          <w:szCs w:val="22"/>
        </w:rPr>
        <w:t>Produkte aus eigene</w:t>
      </w:r>
      <w:r w:rsidR="00C1319E">
        <w:rPr>
          <w:rFonts w:ascii="Alto Con Nor" w:hAnsi="Alto Con Nor"/>
          <w:sz w:val="22"/>
          <w:szCs w:val="22"/>
        </w:rPr>
        <w:t xml:space="preserve">m Anbau </w:t>
      </w:r>
      <w:r w:rsidRPr="00C0682F">
        <w:rPr>
          <w:rFonts w:ascii="Alto Con Nor" w:hAnsi="Alto Con Nor"/>
          <w:sz w:val="22"/>
          <w:szCs w:val="22"/>
        </w:rPr>
        <w:t>an</w:t>
      </w:r>
      <w:r w:rsidR="006E3B8D">
        <w:rPr>
          <w:rFonts w:ascii="Alto Con Nor" w:hAnsi="Alto Con Nor"/>
          <w:sz w:val="22"/>
          <w:szCs w:val="22"/>
        </w:rPr>
        <w:t>bieten</w:t>
      </w:r>
      <w:r w:rsidRPr="00C0682F">
        <w:rPr>
          <w:rFonts w:ascii="Alto Con Nor" w:hAnsi="Alto Con Nor"/>
          <w:sz w:val="22"/>
          <w:szCs w:val="22"/>
        </w:rPr>
        <w:t xml:space="preserve">. Vor allem im westlichen Inntal und auf dem </w:t>
      </w:r>
      <w:proofErr w:type="spellStart"/>
      <w:r w:rsidRPr="00C0682F">
        <w:rPr>
          <w:rFonts w:ascii="Alto Con Nor" w:hAnsi="Alto Con Nor"/>
          <w:sz w:val="22"/>
          <w:szCs w:val="22"/>
        </w:rPr>
        <w:t>Mieminger</w:t>
      </w:r>
      <w:proofErr w:type="spellEnd"/>
      <w:r w:rsidRPr="00C0682F">
        <w:rPr>
          <w:rFonts w:ascii="Alto Con Nor" w:hAnsi="Alto Con Nor"/>
          <w:sz w:val="22"/>
          <w:szCs w:val="22"/>
        </w:rPr>
        <w:t xml:space="preserve"> Plateau wird man schnell fündig: Auf </w:t>
      </w:r>
      <w:r w:rsidR="00671764">
        <w:rPr>
          <w:rFonts w:ascii="Alto Con Nor" w:hAnsi="Alto Con Nor"/>
          <w:sz w:val="22"/>
          <w:szCs w:val="22"/>
        </w:rPr>
        <w:t xml:space="preserve">den </w:t>
      </w:r>
      <w:r w:rsidRPr="00C0682F">
        <w:rPr>
          <w:rFonts w:ascii="Alto Con Nor" w:hAnsi="Alto Con Nor"/>
          <w:sz w:val="22"/>
          <w:szCs w:val="22"/>
        </w:rPr>
        <w:t>sogenannten Genussradwegen lassen sich diese Ecken gemütlich vom Fahrradsattel aus erkunden. Hofschenken laden zur Einkehr ein, und in den Bauernläden kann man sich mit Tiroler Käse, Speck und anderen Köstlichkeiten eindecken.</w:t>
      </w:r>
    </w:p>
    <w:p w:rsidRPr="00C0682F" w:rsidR="006E3B8D" w:rsidP="006E3B8D" w:rsidRDefault="006E3B8D" w14:paraId="42CE4EE1" w14:textId="77777777">
      <w:pPr>
        <w:spacing w:after="0"/>
        <w:jc w:val="both"/>
        <w:rPr>
          <w:rFonts w:ascii="Alto Con Nor" w:hAnsi="Alto Con Nor"/>
          <w:b/>
          <w:bCs/>
          <w:sz w:val="22"/>
          <w:szCs w:val="22"/>
        </w:rPr>
      </w:pPr>
    </w:p>
    <w:p w:rsidR="006E3B8D" w:rsidP="006E3B8D" w:rsidRDefault="00C0682F" w14:paraId="39338BCF" w14:textId="77777777">
      <w:pPr>
        <w:spacing w:after="0"/>
        <w:jc w:val="both"/>
        <w:rPr>
          <w:rFonts w:ascii="Alto Con Nor" w:hAnsi="Alto Con Nor"/>
          <w:b/>
          <w:bCs/>
          <w:sz w:val="22"/>
          <w:szCs w:val="22"/>
        </w:rPr>
      </w:pPr>
      <w:r w:rsidRPr="00C0682F">
        <w:rPr>
          <w:rFonts w:ascii="Alto Con Nor" w:hAnsi="Alto Con Nor"/>
          <w:b/>
          <w:bCs/>
          <w:sz w:val="22"/>
          <w:szCs w:val="22"/>
        </w:rPr>
        <w:t>Bonustipp: Kochkurs im Genusswerk</w:t>
      </w:r>
    </w:p>
    <w:p w:rsidR="008538DB" w:rsidP="006E3B8D" w:rsidRDefault="00C0682F" w14:paraId="5588ABC1" w14:textId="49CC2EFD">
      <w:pPr>
        <w:spacing w:after="0"/>
        <w:jc w:val="both"/>
        <w:rPr>
          <w:rFonts w:ascii="Alto Con Nor" w:hAnsi="Alto Con Nor"/>
          <w:sz w:val="22"/>
          <w:szCs w:val="22"/>
        </w:rPr>
      </w:pPr>
      <w:r w:rsidRPr="00C0682F">
        <w:rPr>
          <w:rFonts w:ascii="Alto Con Nor" w:hAnsi="Alto Con Nor"/>
          <w:sz w:val="22"/>
          <w:szCs w:val="22"/>
        </w:rPr>
        <w:t xml:space="preserve">Selbst einmal den Kochlöffel schwingt man bei den Kursen des Genusswerks in Innsbruck. Gemeinsam mit Küchenprofis und Bäuerinnen aus der Umgebung </w:t>
      </w:r>
      <w:r w:rsidR="00920276">
        <w:rPr>
          <w:rFonts w:ascii="Alto Con Nor" w:hAnsi="Alto Con Nor"/>
          <w:sz w:val="22"/>
          <w:szCs w:val="22"/>
        </w:rPr>
        <w:t>lernt man hier etwa</w:t>
      </w:r>
      <w:r w:rsidR="00FD6F61">
        <w:rPr>
          <w:rFonts w:ascii="Alto Con Nor" w:hAnsi="Alto Con Nor"/>
          <w:sz w:val="22"/>
          <w:szCs w:val="22"/>
        </w:rPr>
        <w:t xml:space="preserve">, </w:t>
      </w:r>
      <w:r w:rsidRPr="00C0682F">
        <w:rPr>
          <w:rFonts w:ascii="Alto Con Nor" w:hAnsi="Alto Con Nor"/>
          <w:sz w:val="22"/>
          <w:szCs w:val="22"/>
        </w:rPr>
        <w:t xml:space="preserve">Tiroler </w:t>
      </w:r>
      <w:proofErr w:type="spellStart"/>
      <w:r w:rsidRPr="00C0682F">
        <w:rPr>
          <w:rFonts w:ascii="Alto Con Nor" w:hAnsi="Alto Con Nor"/>
          <w:sz w:val="22"/>
          <w:szCs w:val="22"/>
        </w:rPr>
        <w:t>Schlu</w:t>
      </w:r>
      <w:r w:rsidR="00B63FC3">
        <w:rPr>
          <w:rFonts w:ascii="Alto Con Nor" w:hAnsi="Alto Con Nor"/>
          <w:sz w:val="22"/>
          <w:szCs w:val="22"/>
        </w:rPr>
        <w:t>t</w:t>
      </w:r>
      <w:r w:rsidRPr="00C0682F">
        <w:rPr>
          <w:rFonts w:ascii="Alto Con Nor" w:hAnsi="Alto Con Nor"/>
          <w:sz w:val="22"/>
          <w:szCs w:val="22"/>
        </w:rPr>
        <w:t>zkrapfen</w:t>
      </w:r>
      <w:proofErr w:type="spellEnd"/>
      <w:r w:rsidRPr="00C0682F">
        <w:rPr>
          <w:rFonts w:ascii="Alto Con Nor" w:hAnsi="Alto Con Nor"/>
          <w:sz w:val="22"/>
          <w:szCs w:val="22"/>
        </w:rPr>
        <w:t xml:space="preserve"> zuzuber</w:t>
      </w:r>
      <w:r w:rsidR="005C0A53">
        <w:rPr>
          <w:rFonts w:ascii="Alto Con Nor" w:hAnsi="Alto Con Nor"/>
          <w:sz w:val="22"/>
          <w:szCs w:val="22"/>
        </w:rPr>
        <w:t xml:space="preserve">eiten </w:t>
      </w:r>
      <w:r w:rsidRPr="00C0682F">
        <w:rPr>
          <w:rFonts w:ascii="Alto Con Nor" w:hAnsi="Alto Con Nor"/>
          <w:sz w:val="22"/>
          <w:szCs w:val="22"/>
        </w:rPr>
        <w:t xml:space="preserve">oder sein eigenes Brot zu backen. </w:t>
      </w:r>
    </w:p>
    <w:p w:rsidR="006E3B8D" w:rsidP="006E3B8D" w:rsidRDefault="006E3B8D" w14:paraId="0FA53DDD" w14:textId="77777777">
      <w:pPr>
        <w:spacing w:after="0"/>
        <w:jc w:val="both"/>
        <w:rPr>
          <w:rFonts w:ascii="Alto Con Nor" w:hAnsi="Alto Con Nor"/>
          <w:sz w:val="22"/>
          <w:szCs w:val="22"/>
        </w:rPr>
      </w:pPr>
    </w:p>
    <w:p w:rsidRPr="006E3B8D" w:rsidR="006E3B8D" w:rsidP="006E3B8D" w:rsidRDefault="006E3B8D" w14:paraId="13D9C2A6" w14:textId="77777777">
      <w:pPr>
        <w:spacing w:after="0"/>
        <w:jc w:val="both"/>
        <w:rPr>
          <w:rFonts w:ascii="Alto Con Nor" w:hAnsi="Alto Con Nor"/>
          <w:sz w:val="22"/>
          <w:szCs w:val="22"/>
        </w:rPr>
      </w:pPr>
    </w:p>
    <w:p w:rsidRPr="008538DB" w:rsidR="008538DB" w:rsidP="006E3B8D" w:rsidRDefault="008538DB" w14:paraId="134CB33E" w14:textId="77777777">
      <w:pPr>
        <w:spacing w:after="0"/>
        <w:jc w:val="both"/>
        <w:rPr>
          <w:rFonts w:ascii="Alto Con Nor" w:hAnsi="Alto Con Nor"/>
          <w:b/>
          <w:i/>
          <w:iCs/>
          <w:sz w:val="22"/>
          <w:szCs w:val="22"/>
          <w:lang w:val="de-AT" w:eastAsia="de-DE"/>
        </w:rPr>
      </w:pPr>
      <w:r w:rsidRPr="008538DB">
        <w:rPr>
          <w:rFonts w:ascii="Alto Con Nor" w:hAnsi="Alto Con Nor"/>
          <w:b/>
          <w:i/>
          <w:iCs/>
          <w:sz w:val="22"/>
          <w:szCs w:val="22"/>
          <w:lang w:val="de-AT" w:eastAsia="de-DE"/>
        </w:rPr>
        <w:t>Über die Region Innsbruck</w:t>
      </w:r>
    </w:p>
    <w:p w:rsidRPr="008538DB" w:rsidR="008538DB" w:rsidP="006E3B8D" w:rsidRDefault="008538DB" w14:paraId="0085169D" w14:textId="77777777">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Die Region Innsbruck ist eine einzigartige Symbiose von pulsierendem urbanem Raum und faszinierender alpiner Bergwelt. Sie erstreckt sich von der Tiroler Landeshauptstadt über 40 Orte in ihrer Umgebung und umfasst insgesamt sechs Erlebnisregionen: City, Inntal, Kühtai-</w:t>
      </w:r>
      <w:proofErr w:type="spellStart"/>
      <w:r w:rsidRPr="008538DB">
        <w:rPr>
          <w:rFonts w:ascii="Alto Con Nor" w:hAnsi="Alto Con Nor"/>
          <w:bCs/>
          <w:i/>
          <w:iCs/>
          <w:sz w:val="22"/>
          <w:szCs w:val="22"/>
          <w:lang w:val="de-AT" w:eastAsia="de-DE"/>
        </w:rPr>
        <w:t>Sellraintal</w:t>
      </w:r>
      <w:proofErr w:type="spellEnd"/>
      <w:r w:rsidRPr="008538DB">
        <w:rPr>
          <w:rFonts w:ascii="Alto Con Nor" w:hAnsi="Alto Con Nor"/>
          <w:bCs/>
          <w:i/>
          <w:iCs/>
          <w:sz w:val="22"/>
          <w:szCs w:val="22"/>
          <w:lang w:val="de-AT" w:eastAsia="de-DE"/>
        </w:rPr>
        <w:t xml:space="preserve">, </w:t>
      </w:r>
      <w:proofErr w:type="spellStart"/>
      <w:r w:rsidRPr="008538DB">
        <w:rPr>
          <w:rFonts w:ascii="Alto Con Nor" w:hAnsi="Alto Con Nor"/>
          <w:bCs/>
          <w:i/>
          <w:iCs/>
          <w:sz w:val="22"/>
          <w:szCs w:val="22"/>
          <w:lang w:val="de-AT" w:eastAsia="de-DE"/>
        </w:rPr>
        <w:t>Mieminger</w:t>
      </w:r>
      <w:proofErr w:type="spellEnd"/>
      <w:r w:rsidRPr="008538DB">
        <w:rPr>
          <w:rFonts w:ascii="Alto Con Nor" w:hAnsi="Alto Con Nor"/>
          <w:bCs/>
          <w:i/>
          <w:iCs/>
          <w:sz w:val="22"/>
          <w:szCs w:val="22"/>
          <w:lang w:val="de-AT" w:eastAsia="de-DE"/>
        </w:rPr>
        <w:t xml:space="preserve">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w:t>
      </w:r>
      <w:proofErr w:type="spellStart"/>
      <w:r w:rsidRPr="008538DB">
        <w:rPr>
          <w:rFonts w:ascii="Alto Con Nor" w:hAnsi="Alto Con Nor"/>
          <w:bCs/>
          <w:i/>
          <w:iCs/>
          <w:sz w:val="22"/>
          <w:szCs w:val="22"/>
          <w:lang w:val="de-AT" w:eastAsia="de-DE"/>
        </w:rPr>
        <w:t>Mitarbeiter:innen</w:t>
      </w:r>
      <w:proofErr w:type="spellEnd"/>
      <w:r w:rsidRPr="008538DB">
        <w:rPr>
          <w:rFonts w:ascii="Alto Con Nor" w:hAnsi="Alto Con Nor"/>
          <w:bCs/>
          <w:i/>
          <w:iCs/>
          <w:sz w:val="22"/>
          <w:szCs w:val="22"/>
          <w:lang w:val="de-AT" w:eastAsia="de-DE"/>
        </w:rPr>
        <w:t xml:space="preserve"> und elf Tourismus Informationen des Verbandes bereiten unvergessliche Urlaubserinnerungen im Einklang mit Mensch und Natur.</w:t>
      </w:r>
    </w:p>
    <w:p w:rsidRPr="008538DB" w:rsidR="008538DB" w:rsidP="006E3B8D" w:rsidRDefault="008538DB" w14:paraId="0CC12449" w14:textId="77777777">
      <w:pPr>
        <w:spacing w:after="0"/>
        <w:jc w:val="both"/>
        <w:rPr>
          <w:rFonts w:ascii="Alto Con Nor" w:hAnsi="Alto Con Nor"/>
          <w:bCs/>
          <w:sz w:val="22"/>
          <w:szCs w:val="22"/>
          <w:lang w:val="de-AT" w:eastAsia="de-DE"/>
        </w:rPr>
      </w:pPr>
    </w:p>
    <w:p w:rsidRPr="008538DB" w:rsidR="008538DB" w:rsidP="006E3B8D" w:rsidRDefault="008538DB" w14:paraId="6899AE2E" w14:textId="77777777">
      <w:pPr>
        <w:spacing w:after="0"/>
        <w:jc w:val="both"/>
        <w:rPr>
          <w:rFonts w:ascii="Alto Con Nor" w:hAnsi="Alto Con Nor"/>
          <w:b/>
          <w:i/>
          <w:iCs/>
          <w:sz w:val="22"/>
          <w:szCs w:val="22"/>
          <w:lang w:val="de-AT" w:eastAsia="de-DE"/>
        </w:rPr>
      </w:pPr>
      <w:r w:rsidRPr="008538DB">
        <w:rPr>
          <w:rFonts w:ascii="Alto Con Nor" w:hAnsi="Alto Con Nor"/>
          <w:b/>
          <w:i/>
          <w:iCs/>
          <w:sz w:val="22"/>
          <w:szCs w:val="22"/>
          <w:lang w:val="de-AT" w:eastAsia="de-DE"/>
        </w:rPr>
        <w:t>Weiterführende Links:</w:t>
      </w:r>
    </w:p>
    <w:p w:rsidRPr="008538DB" w:rsidR="008538DB" w:rsidP="006E3B8D" w:rsidRDefault="008538DB" w14:paraId="6ABBFFC0" w14:textId="2549F00C">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Website: </w:t>
      </w:r>
      <w:hyperlink w:history="1" r:id="rId11">
        <w:r w:rsidRPr="008538DB">
          <w:rPr>
            <w:rStyle w:val="Hyperlink"/>
            <w:rFonts w:ascii="Alto Con Nor" w:hAnsi="Alto Con Nor"/>
            <w:bCs/>
            <w:i/>
            <w:iCs/>
            <w:sz w:val="22"/>
            <w:szCs w:val="22"/>
            <w:lang w:val="de-AT" w:eastAsia="de-DE"/>
          </w:rPr>
          <w:t>www.innsbruck.info</w:t>
        </w:r>
      </w:hyperlink>
      <w:r w:rsidRPr="008538DB">
        <w:rPr>
          <w:rFonts w:ascii="Alto Con Nor" w:hAnsi="Alto Con Nor"/>
          <w:bCs/>
          <w:i/>
          <w:iCs/>
          <w:sz w:val="22"/>
          <w:szCs w:val="22"/>
          <w:lang w:val="de-AT" w:eastAsia="de-DE"/>
        </w:rPr>
        <w:t xml:space="preserve"> </w:t>
      </w:r>
    </w:p>
    <w:p w:rsidRPr="008538DB" w:rsidR="008538DB" w:rsidP="006E3B8D" w:rsidRDefault="008538DB" w14:paraId="494F5399" w14:textId="62B0338D">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Blog: </w:t>
      </w:r>
      <w:hyperlink w:history="1" r:id="rId12">
        <w:r w:rsidRPr="008538DB">
          <w:rPr>
            <w:rStyle w:val="Hyperlink"/>
            <w:rFonts w:ascii="Alto Con Nor" w:hAnsi="Alto Con Nor"/>
            <w:bCs/>
            <w:i/>
            <w:iCs/>
            <w:sz w:val="22"/>
            <w:szCs w:val="22"/>
            <w:lang w:val="de-AT" w:eastAsia="de-DE"/>
          </w:rPr>
          <w:t>www.innsbruck.info/blog</w:t>
        </w:r>
      </w:hyperlink>
    </w:p>
    <w:p w:rsidRPr="00C65152" w:rsidR="008538DB" w:rsidP="006E3B8D" w:rsidRDefault="008538DB" w14:paraId="0346EF2D" w14:textId="00E0F6FC">
      <w:pPr>
        <w:spacing w:after="0"/>
        <w:jc w:val="both"/>
        <w:rPr>
          <w:rFonts w:ascii="Alto Con Nor" w:hAnsi="Alto Con Nor"/>
          <w:bCs/>
          <w:i/>
          <w:iCs/>
          <w:sz w:val="22"/>
          <w:szCs w:val="22"/>
          <w:lang w:val="de-AT" w:eastAsia="de-DE"/>
        </w:rPr>
      </w:pPr>
      <w:r w:rsidRPr="00C65152">
        <w:rPr>
          <w:rFonts w:ascii="Alto Con Nor" w:hAnsi="Alto Con Nor"/>
          <w:bCs/>
          <w:i/>
          <w:iCs/>
          <w:sz w:val="22"/>
          <w:szCs w:val="22"/>
          <w:lang w:val="de-AT" w:eastAsia="de-DE"/>
        </w:rPr>
        <w:t xml:space="preserve">Facebook: </w:t>
      </w:r>
      <w:hyperlink w:history="1" r:id="rId13">
        <w:r w:rsidRPr="00C65152">
          <w:rPr>
            <w:rStyle w:val="Hyperlink"/>
            <w:rFonts w:ascii="Alto Con Nor" w:hAnsi="Alto Con Nor"/>
            <w:bCs/>
            <w:i/>
            <w:iCs/>
            <w:sz w:val="22"/>
            <w:szCs w:val="22"/>
            <w:lang w:val="de-AT" w:eastAsia="de-DE"/>
          </w:rPr>
          <w:t>www.facebook.com/Innsbruck</w:t>
        </w:r>
      </w:hyperlink>
    </w:p>
    <w:p w:rsidRPr="008538DB" w:rsidR="008538DB" w:rsidP="006E3B8D" w:rsidRDefault="008538DB" w14:paraId="5352359D" w14:textId="0A6A27B0">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Instagram: </w:t>
      </w:r>
      <w:hyperlink w:history="1" r:id="rId14">
        <w:r w:rsidRPr="008538DB">
          <w:rPr>
            <w:rStyle w:val="Hyperlink"/>
            <w:rFonts w:ascii="Alto Con Nor" w:hAnsi="Alto Con Nor"/>
            <w:bCs/>
            <w:i/>
            <w:iCs/>
            <w:sz w:val="22"/>
            <w:szCs w:val="22"/>
            <w:lang w:val="de-AT" w:eastAsia="de-DE"/>
          </w:rPr>
          <w:t>www.instagram.com/innsbrucktourism</w:t>
        </w:r>
      </w:hyperlink>
      <w:r w:rsidRPr="008538DB">
        <w:rPr>
          <w:rFonts w:ascii="Alto Con Nor" w:hAnsi="Alto Con Nor"/>
          <w:bCs/>
          <w:i/>
          <w:iCs/>
          <w:sz w:val="22"/>
          <w:szCs w:val="22"/>
          <w:lang w:val="de-AT" w:eastAsia="de-DE"/>
        </w:rPr>
        <w:t xml:space="preserve"> </w:t>
      </w:r>
    </w:p>
    <w:p w:rsidRPr="008538DB" w:rsidR="008538DB" w:rsidP="006E3B8D" w:rsidRDefault="008538DB" w14:paraId="13DF9E95" w14:textId="5560337F">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X: </w:t>
      </w:r>
      <w:hyperlink w:history="1" r:id="rId15">
        <w:r w:rsidRPr="008538DB">
          <w:rPr>
            <w:rStyle w:val="Hyperlink"/>
            <w:rFonts w:ascii="Alto Con Nor" w:hAnsi="Alto Con Nor"/>
            <w:bCs/>
            <w:i/>
            <w:iCs/>
            <w:sz w:val="22"/>
            <w:szCs w:val="22"/>
            <w:lang w:val="de-AT" w:eastAsia="de-DE"/>
          </w:rPr>
          <w:t>www.twitter.com/InnsbruckTVB</w:t>
        </w:r>
      </w:hyperlink>
    </w:p>
    <w:p w:rsidRPr="008538DB" w:rsidR="008538DB" w:rsidP="006E3B8D" w:rsidRDefault="008538DB" w14:paraId="04D37CBE" w14:textId="54EEDB28">
      <w:pPr>
        <w:spacing w:after="0"/>
        <w:jc w:val="both"/>
        <w:rPr>
          <w:rFonts w:ascii="Alto Con Nor" w:hAnsi="Alto Con Nor"/>
          <w:bCs/>
          <w:i/>
          <w:iCs/>
          <w:sz w:val="22"/>
          <w:szCs w:val="22"/>
          <w:lang w:val="en-GB" w:eastAsia="de-DE"/>
        </w:rPr>
      </w:pPr>
      <w:r w:rsidRPr="008538DB">
        <w:rPr>
          <w:rFonts w:ascii="Alto Con Nor" w:hAnsi="Alto Con Nor"/>
          <w:bCs/>
          <w:i/>
          <w:iCs/>
          <w:sz w:val="22"/>
          <w:szCs w:val="22"/>
          <w:lang w:val="en-GB" w:eastAsia="de-DE"/>
        </w:rPr>
        <w:t xml:space="preserve">YouTube: </w:t>
      </w:r>
      <w:hyperlink w:history="1" r:id="rId16">
        <w:r w:rsidRPr="008538DB">
          <w:rPr>
            <w:rStyle w:val="Hyperlink"/>
            <w:rFonts w:ascii="Alto Con Nor" w:hAnsi="Alto Con Nor"/>
            <w:bCs/>
            <w:i/>
            <w:iCs/>
            <w:sz w:val="22"/>
            <w:szCs w:val="22"/>
            <w:lang w:val="en-GB" w:eastAsia="de-DE"/>
          </w:rPr>
          <w:t>www.youtube.com/user/InnsbruckTVB</w:t>
        </w:r>
      </w:hyperlink>
    </w:p>
    <w:p w:rsidRPr="008538DB" w:rsidR="008538DB" w:rsidP="006E3B8D" w:rsidRDefault="008538DB" w14:paraId="40654ADB" w14:textId="4FF018B5">
      <w:pPr>
        <w:spacing w:after="0"/>
        <w:jc w:val="both"/>
        <w:rPr>
          <w:rFonts w:ascii="Alto Con Nor" w:hAnsi="Alto Con Nor"/>
          <w:bCs/>
          <w:i/>
          <w:iCs/>
          <w:sz w:val="22"/>
          <w:szCs w:val="22"/>
          <w:lang w:val="it-IT" w:eastAsia="de-DE"/>
        </w:rPr>
      </w:pPr>
      <w:r w:rsidRPr="008538DB">
        <w:rPr>
          <w:rFonts w:ascii="Alto Con Nor" w:hAnsi="Alto Con Nor"/>
          <w:bCs/>
          <w:i/>
          <w:iCs/>
          <w:sz w:val="22"/>
          <w:szCs w:val="22"/>
          <w:lang w:val="it-IT" w:eastAsia="de-DE"/>
        </w:rPr>
        <w:t xml:space="preserve">Pinterest: </w:t>
      </w:r>
      <w:hyperlink w:history="1" r:id="rId17">
        <w:r w:rsidRPr="008538DB">
          <w:rPr>
            <w:rStyle w:val="Hyperlink"/>
            <w:rFonts w:ascii="Alto Con Nor" w:hAnsi="Alto Con Nor"/>
            <w:bCs/>
            <w:i/>
            <w:iCs/>
            <w:sz w:val="22"/>
            <w:szCs w:val="22"/>
            <w:lang w:val="it-IT" w:eastAsia="de-DE"/>
          </w:rPr>
          <w:t>www.pinterest.at/innsbrucktvb/_created</w:t>
        </w:r>
      </w:hyperlink>
      <w:r w:rsidRPr="008538DB">
        <w:rPr>
          <w:rFonts w:ascii="Alto Con Nor" w:hAnsi="Alto Con Nor"/>
          <w:bCs/>
          <w:i/>
          <w:iCs/>
          <w:sz w:val="22"/>
          <w:szCs w:val="22"/>
          <w:lang w:val="it-IT" w:eastAsia="de-DE"/>
        </w:rPr>
        <w:t xml:space="preserve"> </w:t>
      </w:r>
    </w:p>
    <w:p w:rsidRPr="008538DB" w:rsidR="008538DB" w:rsidP="006E3B8D" w:rsidRDefault="008538DB" w14:paraId="08F5987E" w14:textId="77777777">
      <w:pPr>
        <w:spacing w:after="0"/>
        <w:jc w:val="both"/>
        <w:rPr>
          <w:rFonts w:ascii="Alto Con Nor" w:hAnsi="Alto Con Nor"/>
          <w:bCs/>
          <w:sz w:val="22"/>
          <w:szCs w:val="22"/>
          <w:lang w:val="it-IT" w:eastAsia="de-DE"/>
        </w:rPr>
      </w:pPr>
    </w:p>
    <w:p w:rsidRPr="008538DB" w:rsidR="008538DB" w:rsidP="006E3B8D" w:rsidRDefault="008538DB" w14:paraId="50E7C096" w14:textId="77777777">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lastRenderedPageBreak/>
        <w:t>Rückfrage-Hinweis</w:t>
      </w:r>
    </w:p>
    <w:p w:rsidRPr="008538DB" w:rsidR="008538DB" w:rsidP="006E3B8D" w:rsidRDefault="008538DB" w14:paraId="65D417C7"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Innsbruck Tourismus</w:t>
      </w:r>
    </w:p>
    <w:p w:rsidRPr="008538DB" w:rsidR="008538DB" w:rsidP="006E3B8D" w:rsidRDefault="008538DB" w14:paraId="14A10C9B"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Fiona Triendl, BA</w:t>
      </w:r>
    </w:p>
    <w:p w:rsidRPr="008538DB" w:rsidR="008538DB" w:rsidP="006E3B8D" w:rsidRDefault="008538DB" w14:paraId="016D4B96"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Marktmanagement Deutschland, Österreich, Schweiz</w:t>
      </w:r>
    </w:p>
    <w:p w:rsidRPr="008538DB" w:rsidR="008538DB" w:rsidP="006E3B8D" w:rsidRDefault="008538DB" w14:paraId="58F97296"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Burggraben 3</w:t>
      </w:r>
    </w:p>
    <w:p w:rsidRPr="008538DB" w:rsidR="008538DB" w:rsidP="006E3B8D" w:rsidRDefault="008538DB" w14:paraId="74ADCE10"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A-6020 Innsbruck</w:t>
      </w:r>
    </w:p>
    <w:p w:rsidRPr="008538DB" w:rsidR="008538DB" w:rsidP="006E3B8D" w:rsidRDefault="008538DB" w14:paraId="4AC744DB" w14:textId="77777777">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+43 512 / 53 56 502</w:t>
      </w:r>
    </w:p>
    <w:p w:rsidRPr="008538DB" w:rsidR="008538DB" w:rsidP="006E3B8D" w:rsidRDefault="008538DB" w14:paraId="59A967F0" w14:textId="41FB9D23">
      <w:pPr>
        <w:spacing w:after="0"/>
        <w:jc w:val="both"/>
        <w:rPr>
          <w:rFonts w:ascii="Alto Con Nor" w:hAnsi="Alto Con Nor"/>
          <w:bCs/>
          <w:sz w:val="22"/>
          <w:szCs w:val="22"/>
          <w:lang w:val="de-AT" w:eastAsia="de-DE"/>
        </w:rPr>
      </w:pPr>
      <w:hyperlink w:history="1" r:id="rId18">
        <w:r w:rsidRPr="00C46D75">
          <w:rPr>
            <w:rStyle w:val="Hyperlink"/>
            <w:rFonts w:ascii="Alto Con Nor" w:hAnsi="Alto Con Nor"/>
            <w:bCs/>
            <w:sz w:val="22"/>
            <w:szCs w:val="22"/>
            <w:lang w:val="de-AT" w:eastAsia="de-DE"/>
          </w:rPr>
          <w:t>www.innsbruck.info</w:t>
        </w:r>
      </w:hyperlink>
    </w:p>
    <w:p w:rsidRPr="008538DB" w:rsidR="008538DB" w:rsidP="006E3B8D" w:rsidRDefault="008538DB" w14:paraId="53054EFC" w14:textId="327B069C">
      <w:pPr>
        <w:spacing w:after="0"/>
        <w:jc w:val="both"/>
        <w:rPr>
          <w:rFonts w:ascii="Alto Con Nor" w:hAnsi="Alto Con Nor"/>
          <w:bCs/>
          <w:sz w:val="22"/>
          <w:szCs w:val="22"/>
          <w:lang w:val="de-AT" w:eastAsia="de-DE"/>
        </w:rPr>
      </w:pPr>
      <w:hyperlink w:history="1" r:id="rId19">
        <w:r w:rsidRPr="00C46D75">
          <w:rPr>
            <w:rStyle w:val="Hyperlink"/>
            <w:rFonts w:ascii="Alto Con Nor" w:hAnsi="Alto Con Nor"/>
            <w:bCs/>
            <w:sz w:val="22"/>
            <w:szCs w:val="22"/>
            <w:lang w:val="de-AT" w:eastAsia="de-DE"/>
          </w:rPr>
          <w:t>f.triendl@innsbruck.info</w:t>
        </w:r>
      </w:hyperlink>
      <w:r>
        <w:rPr>
          <w:rFonts w:ascii="Alto Con Nor" w:hAnsi="Alto Con Nor"/>
          <w:bCs/>
          <w:sz w:val="22"/>
          <w:szCs w:val="22"/>
          <w:lang w:val="de-AT" w:eastAsia="de-DE"/>
        </w:rPr>
        <w:t xml:space="preserve"> </w:t>
      </w:r>
    </w:p>
    <w:p w:rsidRPr="008538DB" w:rsidR="008538DB" w:rsidP="006E3B8D" w:rsidRDefault="008538DB" w14:paraId="0DB3E980" w14:textId="77777777">
      <w:pPr>
        <w:spacing w:after="0"/>
        <w:jc w:val="both"/>
        <w:rPr>
          <w:rFonts w:ascii="Alto Con Nor" w:hAnsi="Alto Con Nor"/>
          <w:bCs/>
          <w:sz w:val="22"/>
          <w:szCs w:val="22"/>
          <w:lang w:val="de-AT" w:eastAsia="de-DE"/>
        </w:rPr>
      </w:pPr>
    </w:p>
    <w:p w:rsidRPr="008538DB" w:rsidR="008538DB" w:rsidP="006E3B8D" w:rsidRDefault="008538DB" w14:paraId="4A117FB5" w14:textId="77777777">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t xml:space="preserve">Bildarchiv (Material zur kostenfreien Verwendung): </w:t>
      </w:r>
    </w:p>
    <w:p w:rsidRPr="008538DB" w:rsidR="008538DB" w:rsidP="006E3B8D" w:rsidRDefault="008538DB" w14:paraId="1C5D230A" w14:textId="2E774A99">
      <w:pPr>
        <w:spacing w:after="0"/>
        <w:jc w:val="both"/>
        <w:rPr>
          <w:rFonts w:ascii="Alto Con Nor" w:hAnsi="Alto Con Nor"/>
          <w:bCs/>
          <w:sz w:val="22"/>
          <w:szCs w:val="22"/>
          <w:lang w:val="de-AT" w:eastAsia="de-DE"/>
        </w:rPr>
      </w:pPr>
      <w:hyperlink w:history="1" r:id="rId20">
        <w:r w:rsidRPr="00C46D75">
          <w:rPr>
            <w:rStyle w:val="Hyperlink"/>
            <w:rFonts w:ascii="Alto Con Nor" w:hAnsi="Alto Con Nor"/>
            <w:bCs/>
            <w:sz w:val="22"/>
            <w:szCs w:val="22"/>
            <w:lang w:val="de-AT" w:eastAsia="de-DE"/>
          </w:rPr>
          <w:t>www.innsbruckphoto.at/extern</w:t>
        </w:r>
      </w:hyperlink>
    </w:p>
    <w:p w:rsidRPr="008538DB" w:rsidR="008538DB" w:rsidP="006E3B8D" w:rsidRDefault="008538DB" w14:paraId="5006B7DD" w14:textId="5250CC4D">
      <w:pPr>
        <w:spacing w:after="0"/>
        <w:jc w:val="both"/>
        <w:rPr>
          <w:rFonts w:ascii="Alto Con Nor" w:hAnsi="Alto Con Nor"/>
          <w:bCs/>
          <w:sz w:val="22"/>
          <w:szCs w:val="22"/>
          <w:lang w:val="de-AT" w:eastAsia="de-DE"/>
        </w:rPr>
      </w:pPr>
      <w:hyperlink w:history="1" r:id="rId21">
        <w:r w:rsidRPr="00C46D75">
          <w:rPr>
            <w:rStyle w:val="Hyperlink"/>
            <w:rFonts w:ascii="Alto Con Nor" w:hAnsi="Alto Con Nor"/>
            <w:bCs/>
            <w:sz w:val="22"/>
            <w:szCs w:val="22"/>
            <w:lang w:val="de-AT" w:eastAsia="de-DE"/>
          </w:rPr>
          <w:t>www.innsbruck.newsroom.pr</w:t>
        </w:r>
      </w:hyperlink>
    </w:p>
    <w:p w:rsidRPr="008538DB" w:rsidR="007B1FD9" w:rsidP="006E3B8D" w:rsidRDefault="007B1FD9" w14:paraId="2B8C6A01" w14:textId="77777777">
      <w:pPr>
        <w:spacing w:after="0"/>
        <w:jc w:val="both"/>
        <w:rPr>
          <w:rFonts w:ascii="Alto Con Nor" w:hAnsi="Alto Con Nor"/>
          <w:bCs/>
          <w:sz w:val="22"/>
          <w:szCs w:val="22"/>
          <w:lang w:val="de-AT" w:eastAsia="de-DE"/>
        </w:rPr>
      </w:pPr>
    </w:p>
    <w:p w:rsidRPr="008538DB" w:rsidR="007B1FD9" w:rsidP="006E3B8D" w:rsidRDefault="007B1FD9" w14:paraId="4C354EBF" w14:textId="77777777">
      <w:pPr>
        <w:spacing w:after="0"/>
        <w:jc w:val="both"/>
        <w:rPr>
          <w:rFonts w:ascii="Alto Con Nor" w:hAnsi="Alto Con Nor"/>
          <w:bCs/>
          <w:sz w:val="22"/>
          <w:szCs w:val="22"/>
          <w:lang w:eastAsia="de-DE"/>
        </w:rPr>
      </w:pPr>
    </w:p>
    <w:p w:rsidRPr="008538DB" w:rsidR="008A11F0" w:rsidP="006E3B8D" w:rsidRDefault="008A11F0" w14:paraId="4F071595" w14:textId="77777777">
      <w:pPr>
        <w:spacing w:after="0"/>
        <w:jc w:val="both"/>
        <w:rPr>
          <w:rFonts w:ascii="Alto Con Nor" w:hAnsi="Alto Con Nor"/>
          <w:b/>
          <w:sz w:val="22"/>
          <w:szCs w:val="22"/>
          <w:lang w:eastAsia="de-DE"/>
        </w:rPr>
      </w:pPr>
    </w:p>
    <w:sectPr w:rsidRPr="008538DB" w:rsidR="008A11F0" w:rsidSect="0003364B">
      <w:headerReference w:type="default" r:id="rId22"/>
      <w:pgSz w:w="11900" w:h="16840" w:orient="portrait"/>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2173" w:rsidRDefault="00282173" w14:paraId="7DFE4A6F" w14:textId="77777777">
      <w:pPr>
        <w:spacing w:after="0"/>
      </w:pPr>
      <w:r>
        <w:separator/>
      </w:r>
    </w:p>
  </w:endnote>
  <w:endnote w:type="continuationSeparator" w:id="0">
    <w:p w:rsidR="00282173" w:rsidRDefault="00282173" w14:paraId="370205D5" w14:textId="77777777">
      <w:pPr>
        <w:spacing w:after="0"/>
      </w:pPr>
      <w:r>
        <w:continuationSeparator/>
      </w:r>
    </w:p>
  </w:endnote>
  <w:endnote w:type="continuationNotice" w:id="1">
    <w:p w:rsidR="00282173" w:rsidRDefault="00282173" w14:paraId="07D2600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2173" w:rsidRDefault="00282173" w14:paraId="207BD038" w14:textId="77777777">
      <w:pPr>
        <w:spacing w:after="0"/>
      </w:pPr>
      <w:r>
        <w:separator/>
      </w:r>
    </w:p>
  </w:footnote>
  <w:footnote w:type="continuationSeparator" w:id="0">
    <w:p w:rsidR="00282173" w:rsidRDefault="00282173" w14:paraId="2D45321E" w14:textId="77777777">
      <w:pPr>
        <w:spacing w:after="0"/>
      </w:pPr>
      <w:r>
        <w:continuationSeparator/>
      </w:r>
    </w:p>
  </w:footnote>
  <w:footnote w:type="continuationNotice" w:id="1">
    <w:p w:rsidR="00282173" w:rsidRDefault="00282173" w14:paraId="709C772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66D92" w:rsidR="00A405AC" w:rsidP="0003364B" w:rsidRDefault="00A405AC" w14:paraId="4FA9967E" w14:textId="77777777">
    <w:pPr>
      <w:pStyle w:val="p1"/>
      <w:spacing w:line="240" w:lineRule="auto"/>
      <w:rPr>
        <w:rStyle w:val="s1"/>
        <w:rFonts w:ascii="Alto Con Lt" w:hAnsi="Alto Con Lt"/>
        <w:sz w:val="16"/>
        <w:szCs w:val="16"/>
      </w:rPr>
    </w:pPr>
  </w:p>
  <w:p w:rsidRPr="00C66D92" w:rsidR="00A405AC" w:rsidP="0003364B" w:rsidRDefault="00A405AC" w14:paraId="37FF387D" w14:textId="77777777">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rsidRPr="00C66D92" w:rsidR="00A405AC" w:rsidP="0003364B" w:rsidRDefault="00A405AC" w14:paraId="5526EFA5" w14:textId="77777777">
    <w:pPr>
      <w:pStyle w:val="p1"/>
      <w:spacing w:line="240" w:lineRule="auto"/>
      <w:rPr>
        <w:rStyle w:val="s1"/>
        <w:rFonts w:ascii="Alto Con Lt" w:hAnsi="Alto Con Lt"/>
        <w:sz w:val="16"/>
        <w:szCs w:val="16"/>
      </w:rPr>
    </w:pPr>
  </w:p>
  <w:p w:rsidRPr="00C66D92" w:rsidR="00A405AC" w:rsidP="0003364B" w:rsidRDefault="00A405AC" w14:paraId="51C47DC8" w14:textId="77777777">
    <w:pPr>
      <w:pStyle w:val="p1"/>
      <w:spacing w:line="240" w:lineRule="auto"/>
      <w:rPr>
        <w:rStyle w:val="s1"/>
        <w:rFonts w:ascii="Alto Con Lt" w:hAnsi="Alto Con Lt"/>
        <w:sz w:val="16"/>
        <w:szCs w:val="16"/>
      </w:rPr>
    </w:pPr>
  </w:p>
  <w:p w:rsidRPr="00D25F40" w:rsidR="00A405AC" w:rsidP="0003364B" w:rsidRDefault="00A405AC" w14:paraId="7A1A509F" w14:textId="77777777">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rsidRPr="00D25F40" w:rsidR="00A405AC" w:rsidP="0003364B" w:rsidRDefault="00A405AC" w14:paraId="5E93E456" w14:textId="77777777">
    <w:pPr>
      <w:pStyle w:val="p1"/>
      <w:spacing w:line="240" w:lineRule="auto"/>
      <w:rPr>
        <w:rStyle w:val="s1"/>
        <w:rFonts w:ascii="Alto Con Lt" w:hAnsi="Alto Con Lt"/>
        <w:color w:val="7F7F7F"/>
        <w:sz w:val="18"/>
        <w:szCs w:val="18"/>
        <w:lang w:val="en-GB"/>
      </w:rPr>
    </w:pPr>
  </w:p>
  <w:p w:rsidRPr="00D25F40" w:rsidR="00A405AC" w:rsidP="00B2095A" w:rsidRDefault="00A405AC" w14:paraId="6AABABC1"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Pr="00D25F40" w:rsidR="00A405AC" w:rsidP="00B2095A" w:rsidRDefault="00A405AC" w14:paraId="56E8F642" w14:textId="77777777">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rsidRPr="00D25F40" w:rsidR="00A405AC" w:rsidP="00B2095A" w:rsidRDefault="00A405AC" w14:paraId="423C3870"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Pr="00D25F40" w:rsidR="00A405AC" w:rsidP="00814F0B" w:rsidRDefault="00A405AC" w14:paraId="1B4E0133" w14:textId="77777777">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hint="default" w:ascii="Calibri" w:hAnsi="Calibri" w:eastAsia="Calibri" w:cs="Calibri"/>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1" w15:restartNumberingAfterBreak="0">
    <w:nsid w:val="1CE4059F"/>
    <w:multiLevelType w:val="hybridMultilevel"/>
    <w:tmpl w:val="5AA4BF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08A36C0"/>
    <w:multiLevelType w:val="hybridMultilevel"/>
    <w:tmpl w:val="A1EC8114"/>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2"/>
  </w:num>
  <w:num w:numId="13" w16cid:durableId="1752700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trackRevisions w:val="false"/>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544"/>
    <w:rsid w:val="00003B17"/>
    <w:rsid w:val="00006662"/>
    <w:rsid w:val="00006C8A"/>
    <w:rsid w:val="000074F9"/>
    <w:rsid w:val="00007EF1"/>
    <w:rsid w:val="00010CDA"/>
    <w:rsid w:val="00012E75"/>
    <w:rsid w:val="00016999"/>
    <w:rsid w:val="000242B6"/>
    <w:rsid w:val="000278C4"/>
    <w:rsid w:val="00027F86"/>
    <w:rsid w:val="00032FFC"/>
    <w:rsid w:val="0003364B"/>
    <w:rsid w:val="00036265"/>
    <w:rsid w:val="00037F5D"/>
    <w:rsid w:val="0004149C"/>
    <w:rsid w:val="00043BA3"/>
    <w:rsid w:val="00053B64"/>
    <w:rsid w:val="00053C32"/>
    <w:rsid w:val="0005728B"/>
    <w:rsid w:val="00062CD9"/>
    <w:rsid w:val="00066318"/>
    <w:rsid w:val="000754D0"/>
    <w:rsid w:val="00075A20"/>
    <w:rsid w:val="000771BD"/>
    <w:rsid w:val="000778C8"/>
    <w:rsid w:val="00077C79"/>
    <w:rsid w:val="00085512"/>
    <w:rsid w:val="00091329"/>
    <w:rsid w:val="0009523C"/>
    <w:rsid w:val="00095C54"/>
    <w:rsid w:val="0009748F"/>
    <w:rsid w:val="00097C97"/>
    <w:rsid w:val="000A0398"/>
    <w:rsid w:val="000A1CF5"/>
    <w:rsid w:val="000A7694"/>
    <w:rsid w:val="000B0A82"/>
    <w:rsid w:val="000B1349"/>
    <w:rsid w:val="000B26BC"/>
    <w:rsid w:val="000B3CD1"/>
    <w:rsid w:val="000C2903"/>
    <w:rsid w:val="000C5C1E"/>
    <w:rsid w:val="000D22EB"/>
    <w:rsid w:val="000D2F1D"/>
    <w:rsid w:val="000D3C33"/>
    <w:rsid w:val="000E6339"/>
    <w:rsid w:val="000E65B9"/>
    <w:rsid w:val="000F2ED6"/>
    <w:rsid w:val="000F4D96"/>
    <w:rsid w:val="000F7618"/>
    <w:rsid w:val="00101236"/>
    <w:rsid w:val="0010309C"/>
    <w:rsid w:val="001062E0"/>
    <w:rsid w:val="00106A24"/>
    <w:rsid w:val="00115ADF"/>
    <w:rsid w:val="001173BB"/>
    <w:rsid w:val="00120DA9"/>
    <w:rsid w:val="0012105C"/>
    <w:rsid w:val="00127399"/>
    <w:rsid w:val="001277D8"/>
    <w:rsid w:val="00127D2B"/>
    <w:rsid w:val="00131573"/>
    <w:rsid w:val="001359E5"/>
    <w:rsid w:val="00140E20"/>
    <w:rsid w:val="00143DF1"/>
    <w:rsid w:val="00145D9E"/>
    <w:rsid w:val="00150365"/>
    <w:rsid w:val="00154922"/>
    <w:rsid w:val="00167703"/>
    <w:rsid w:val="001700CE"/>
    <w:rsid w:val="0017154C"/>
    <w:rsid w:val="0018143C"/>
    <w:rsid w:val="00183262"/>
    <w:rsid w:val="001839BA"/>
    <w:rsid w:val="00184823"/>
    <w:rsid w:val="001923D4"/>
    <w:rsid w:val="00194213"/>
    <w:rsid w:val="001978A9"/>
    <w:rsid w:val="001A35BD"/>
    <w:rsid w:val="001A47C2"/>
    <w:rsid w:val="001A4E97"/>
    <w:rsid w:val="001B0FCC"/>
    <w:rsid w:val="001B2D0F"/>
    <w:rsid w:val="001B5182"/>
    <w:rsid w:val="001B5780"/>
    <w:rsid w:val="001B57DE"/>
    <w:rsid w:val="001C07B0"/>
    <w:rsid w:val="001C2954"/>
    <w:rsid w:val="001C5F88"/>
    <w:rsid w:val="001C6B4D"/>
    <w:rsid w:val="001D5241"/>
    <w:rsid w:val="001E2FA5"/>
    <w:rsid w:val="001E3BD1"/>
    <w:rsid w:val="001E744A"/>
    <w:rsid w:val="001F0584"/>
    <w:rsid w:val="001F315E"/>
    <w:rsid w:val="001F5CD4"/>
    <w:rsid w:val="00200EF9"/>
    <w:rsid w:val="002030F0"/>
    <w:rsid w:val="00207D09"/>
    <w:rsid w:val="00214E56"/>
    <w:rsid w:val="00217C19"/>
    <w:rsid w:val="002205C1"/>
    <w:rsid w:val="00220D8F"/>
    <w:rsid w:val="00226BD1"/>
    <w:rsid w:val="00233E02"/>
    <w:rsid w:val="00233E8D"/>
    <w:rsid w:val="002350B0"/>
    <w:rsid w:val="00241760"/>
    <w:rsid w:val="00244901"/>
    <w:rsid w:val="002477A7"/>
    <w:rsid w:val="00247A6D"/>
    <w:rsid w:val="00255FFD"/>
    <w:rsid w:val="00272C2C"/>
    <w:rsid w:val="002755BC"/>
    <w:rsid w:val="00282173"/>
    <w:rsid w:val="00282DDA"/>
    <w:rsid w:val="002960AC"/>
    <w:rsid w:val="00296CB9"/>
    <w:rsid w:val="002A00CA"/>
    <w:rsid w:val="002A2D7A"/>
    <w:rsid w:val="002A7D40"/>
    <w:rsid w:val="002B3F7C"/>
    <w:rsid w:val="002B68FA"/>
    <w:rsid w:val="002D1062"/>
    <w:rsid w:val="002D3C2B"/>
    <w:rsid w:val="002D7403"/>
    <w:rsid w:val="002E24C0"/>
    <w:rsid w:val="002E25A4"/>
    <w:rsid w:val="002E3C74"/>
    <w:rsid w:val="002E5259"/>
    <w:rsid w:val="002E59C2"/>
    <w:rsid w:val="002E6F4A"/>
    <w:rsid w:val="002E78BE"/>
    <w:rsid w:val="003136C3"/>
    <w:rsid w:val="00315685"/>
    <w:rsid w:val="003162E5"/>
    <w:rsid w:val="00317B5D"/>
    <w:rsid w:val="00320203"/>
    <w:rsid w:val="0032161A"/>
    <w:rsid w:val="0032241C"/>
    <w:rsid w:val="003249C5"/>
    <w:rsid w:val="003259A4"/>
    <w:rsid w:val="00325E42"/>
    <w:rsid w:val="00330AB9"/>
    <w:rsid w:val="003315D0"/>
    <w:rsid w:val="003347C2"/>
    <w:rsid w:val="00341E89"/>
    <w:rsid w:val="003451AC"/>
    <w:rsid w:val="0035469C"/>
    <w:rsid w:val="00357DAD"/>
    <w:rsid w:val="00362E99"/>
    <w:rsid w:val="00366868"/>
    <w:rsid w:val="00367869"/>
    <w:rsid w:val="00370A71"/>
    <w:rsid w:val="00370FB3"/>
    <w:rsid w:val="00372859"/>
    <w:rsid w:val="00372FAE"/>
    <w:rsid w:val="00377534"/>
    <w:rsid w:val="0038742E"/>
    <w:rsid w:val="00392F83"/>
    <w:rsid w:val="00395BB7"/>
    <w:rsid w:val="003A47EF"/>
    <w:rsid w:val="003B27A8"/>
    <w:rsid w:val="003C0336"/>
    <w:rsid w:val="003C0E59"/>
    <w:rsid w:val="003C1F16"/>
    <w:rsid w:val="003C3664"/>
    <w:rsid w:val="003D1FAE"/>
    <w:rsid w:val="003E2402"/>
    <w:rsid w:val="003E594E"/>
    <w:rsid w:val="003E6889"/>
    <w:rsid w:val="003F7853"/>
    <w:rsid w:val="00407EAE"/>
    <w:rsid w:val="00412E3A"/>
    <w:rsid w:val="00415E96"/>
    <w:rsid w:val="0041750F"/>
    <w:rsid w:val="0042135F"/>
    <w:rsid w:val="00424474"/>
    <w:rsid w:val="004250C7"/>
    <w:rsid w:val="0042570F"/>
    <w:rsid w:val="0042643D"/>
    <w:rsid w:val="00427E07"/>
    <w:rsid w:val="0043187A"/>
    <w:rsid w:val="00437670"/>
    <w:rsid w:val="0044046A"/>
    <w:rsid w:val="004436C0"/>
    <w:rsid w:val="00443AE2"/>
    <w:rsid w:val="004469AF"/>
    <w:rsid w:val="00452053"/>
    <w:rsid w:val="00461A96"/>
    <w:rsid w:val="00462BCC"/>
    <w:rsid w:val="00465DDC"/>
    <w:rsid w:val="00470214"/>
    <w:rsid w:val="004717D8"/>
    <w:rsid w:val="00471CEC"/>
    <w:rsid w:val="0047270B"/>
    <w:rsid w:val="00472E09"/>
    <w:rsid w:val="004761B1"/>
    <w:rsid w:val="004826B1"/>
    <w:rsid w:val="0048489B"/>
    <w:rsid w:val="00484B3B"/>
    <w:rsid w:val="00485FEB"/>
    <w:rsid w:val="0049470C"/>
    <w:rsid w:val="004966FC"/>
    <w:rsid w:val="004A78B0"/>
    <w:rsid w:val="004B5A12"/>
    <w:rsid w:val="004C3BC4"/>
    <w:rsid w:val="004D3845"/>
    <w:rsid w:val="004E3A7B"/>
    <w:rsid w:val="004E5C90"/>
    <w:rsid w:val="004E7E47"/>
    <w:rsid w:val="004F0F41"/>
    <w:rsid w:val="004F1BBE"/>
    <w:rsid w:val="004F519C"/>
    <w:rsid w:val="0050101D"/>
    <w:rsid w:val="005158CA"/>
    <w:rsid w:val="00515B04"/>
    <w:rsid w:val="00527AEF"/>
    <w:rsid w:val="005305D4"/>
    <w:rsid w:val="00530CE6"/>
    <w:rsid w:val="0053653D"/>
    <w:rsid w:val="005410C3"/>
    <w:rsid w:val="005460AF"/>
    <w:rsid w:val="00547C1E"/>
    <w:rsid w:val="00554AC2"/>
    <w:rsid w:val="00554C67"/>
    <w:rsid w:val="00564D9C"/>
    <w:rsid w:val="00565F53"/>
    <w:rsid w:val="0057071B"/>
    <w:rsid w:val="0057486C"/>
    <w:rsid w:val="0058530E"/>
    <w:rsid w:val="00590794"/>
    <w:rsid w:val="00597E86"/>
    <w:rsid w:val="005A503D"/>
    <w:rsid w:val="005A669C"/>
    <w:rsid w:val="005A7685"/>
    <w:rsid w:val="005B1C9B"/>
    <w:rsid w:val="005B3C40"/>
    <w:rsid w:val="005B3DC3"/>
    <w:rsid w:val="005B52D9"/>
    <w:rsid w:val="005B57B7"/>
    <w:rsid w:val="005C0A53"/>
    <w:rsid w:val="005C40E5"/>
    <w:rsid w:val="005C7DD1"/>
    <w:rsid w:val="005D2AA2"/>
    <w:rsid w:val="005D5B2B"/>
    <w:rsid w:val="005E0538"/>
    <w:rsid w:val="005E3370"/>
    <w:rsid w:val="005E7182"/>
    <w:rsid w:val="005F307B"/>
    <w:rsid w:val="005F4317"/>
    <w:rsid w:val="005F49DF"/>
    <w:rsid w:val="005F5B36"/>
    <w:rsid w:val="005F5CA2"/>
    <w:rsid w:val="00605DCE"/>
    <w:rsid w:val="00607088"/>
    <w:rsid w:val="00607889"/>
    <w:rsid w:val="00612DED"/>
    <w:rsid w:val="0061768D"/>
    <w:rsid w:val="006178B5"/>
    <w:rsid w:val="00623100"/>
    <w:rsid w:val="00623C20"/>
    <w:rsid w:val="00627C22"/>
    <w:rsid w:val="00630AE9"/>
    <w:rsid w:val="00635DC2"/>
    <w:rsid w:val="006374FD"/>
    <w:rsid w:val="00642EAB"/>
    <w:rsid w:val="00642F3F"/>
    <w:rsid w:val="00643305"/>
    <w:rsid w:val="00644BF5"/>
    <w:rsid w:val="0065105B"/>
    <w:rsid w:val="00660D0E"/>
    <w:rsid w:val="00666A95"/>
    <w:rsid w:val="0066721C"/>
    <w:rsid w:val="00671764"/>
    <w:rsid w:val="006767B0"/>
    <w:rsid w:val="00685FED"/>
    <w:rsid w:val="0069063B"/>
    <w:rsid w:val="006A3FD3"/>
    <w:rsid w:val="006A5AF5"/>
    <w:rsid w:val="006A769F"/>
    <w:rsid w:val="006B0245"/>
    <w:rsid w:val="006B4690"/>
    <w:rsid w:val="006B4758"/>
    <w:rsid w:val="006C52BD"/>
    <w:rsid w:val="006C5994"/>
    <w:rsid w:val="006C788D"/>
    <w:rsid w:val="006D3BCC"/>
    <w:rsid w:val="006D6B20"/>
    <w:rsid w:val="006D779C"/>
    <w:rsid w:val="006E1D7F"/>
    <w:rsid w:val="006E3B8D"/>
    <w:rsid w:val="006E4F46"/>
    <w:rsid w:val="006E74F1"/>
    <w:rsid w:val="007047B7"/>
    <w:rsid w:val="00705846"/>
    <w:rsid w:val="007062D7"/>
    <w:rsid w:val="00711127"/>
    <w:rsid w:val="007177FA"/>
    <w:rsid w:val="00724349"/>
    <w:rsid w:val="00726292"/>
    <w:rsid w:val="00731A1F"/>
    <w:rsid w:val="00736B7B"/>
    <w:rsid w:val="0073795A"/>
    <w:rsid w:val="00740890"/>
    <w:rsid w:val="0074637B"/>
    <w:rsid w:val="00747F0C"/>
    <w:rsid w:val="00752C50"/>
    <w:rsid w:val="0075370F"/>
    <w:rsid w:val="00757BF0"/>
    <w:rsid w:val="007613A5"/>
    <w:rsid w:val="00766034"/>
    <w:rsid w:val="00770790"/>
    <w:rsid w:val="00770866"/>
    <w:rsid w:val="00773FA9"/>
    <w:rsid w:val="00774B6F"/>
    <w:rsid w:val="00775E3A"/>
    <w:rsid w:val="007775B2"/>
    <w:rsid w:val="00783BCD"/>
    <w:rsid w:val="00784BEC"/>
    <w:rsid w:val="00785264"/>
    <w:rsid w:val="00787733"/>
    <w:rsid w:val="00792B17"/>
    <w:rsid w:val="00793B2E"/>
    <w:rsid w:val="00793C96"/>
    <w:rsid w:val="007A04F3"/>
    <w:rsid w:val="007A5B61"/>
    <w:rsid w:val="007B1FD4"/>
    <w:rsid w:val="007B1FD9"/>
    <w:rsid w:val="007B2514"/>
    <w:rsid w:val="007B671F"/>
    <w:rsid w:val="007B72F1"/>
    <w:rsid w:val="007C0617"/>
    <w:rsid w:val="007C3B67"/>
    <w:rsid w:val="007C424A"/>
    <w:rsid w:val="007C4255"/>
    <w:rsid w:val="007D6AB4"/>
    <w:rsid w:val="007E72AC"/>
    <w:rsid w:val="007F4076"/>
    <w:rsid w:val="007F4753"/>
    <w:rsid w:val="007F49DE"/>
    <w:rsid w:val="007F50B8"/>
    <w:rsid w:val="007F7F0B"/>
    <w:rsid w:val="00800FE6"/>
    <w:rsid w:val="00804894"/>
    <w:rsid w:val="008060C0"/>
    <w:rsid w:val="008120A1"/>
    <w:rsid w:val="00814F0B"/>
    <w:rsid w:val="00821B3A"/>
    <w:rsid w:val="008240AB"/>
    <w:rsid w:val="008251F0"/>
    <w:rsid w:val="0083356E"/>
    <w:rsid w:val="008371E6"/>
    <w:rsid w:val="0084064B"/>
    <w:rsid w:val="00841069"/>
    <w:rsid w:val="008455FB"/>
    <w:rsid w:val="00847716"/>
    <w:rsid w:val="008538DB"/>
    <w:rsid w:val="008553B0"/>
    <w:rsid w:val="00860AD9"/>
    <w:rsid w:val="0087468E"/>
    <w:rsid w:val="008755E6"/>
    <w:rsid w:val="0087786B"/>
    <w:rsid w:val="0088217D"/>
    <w:rsid w:val="008857B3"/>
    <w:rsid w:val="00885E7B"/>
    <w:rsid w:val="00896DB2"/>
    <w:rsid w:val="008A11F0"/>
    <w:rsid w:val="008A60FB"/>
    <w:rsid w:val="008B220A"/>
    <w:rsid w:val="008B2D25"/>
    <w:rsid w:val="008B36E9"/>
    <w:rsid w:val="008B6009"/>
    <w:rsid w:val="008B6C9B"/>
    <w:rsid w:val="008C08C1"/>
    <w:rsid w:val="008C53D9"/>
    <w:rsid w:val="008C6311"/>
    <w:rsid w:val="008D1402"/>
    <w:rsid w:val="008D190E"/>
    <w:rsid w:val="008E16D3"/>
    <w:rsid w:val="008E2FAC"/>
    <w:rsid w:val="008E7163"/>
    <w:rsid w:val="008F3CD8"/>
    <w:rsid w:val="00902647"/>
    <w:rsid w:val="009031E7"/>
    <w:rsid w:val="00903371"/>
    <w:rsid w:val="009053CC"/>
    <w:rsid w:val="00912630"/>
    <w:rsid w:val="00913993"/>
    <w:rsid w:val="009144E1"/>
    <w:rsid w:val="00914E5D"/>
    <w:rsid w:val="00914F39"/>
    <w:rsid w:val="00920276"/>
    <w:rsid w:val="00921D32"/>
    <w:rsid w:val="00923871"/>
    <w:rsid w:val="00926E79"/>
    <w:rsid w:val="00932D25"/>
    <w:rsid w:val="00935815"/>
    <w:rsid w:val="009410D2"/>
    <w:rsid w:val="00941D5C"/>
    <w:rsid w:val="009453AD"/>
    <w:rsid w:val="00951AB4"/>
    <w:rsid w:val="009555AE"/>
    <w:rsid w:val="009579A8"/>
    <w:rsid w:val="009649DC"/>
    <w:rsid w:val="00965A0B"/>
    <w:rsid w:val="00971518"/>
    <w:rsid w:val="00972A09"/>
    <w:rsid w:val="00980538"/>
    <w:rsid w:val="00992396"/>
    <w:rsid w:val="009A203B"/>
    <w:rsid w:val="009A6F04"/>
    <w:rsid w:val="009B2342"/>
    <w:rsid w:val="009B2A50"/>
    <w:rsid w:val="009B556C"/>
    <w:rsid w:val="009C23D2"/>
    <w:rsid w:val="009C5F28"/>
    <w:rsid w:val="009D1916"/>
    <w:rsid w:val="009D3176"/>
    <w:rsid w:val="009D3410"/>
    <w:rsid w:val="009D72A5"/>
    <w:rsid w:val="009E00CF"/>
    <w:rsid w:val="009E13CD"/>
    <w:rsid w:val="009F467B"/>
    <w:rsid w:val="00A04C42"/>
    <w:rsid w:val="00A057FF"/>
    <w:rsid w:val="00A05E32"/>
    <w:rsid w:val="00A061A7"/>
    <w:rsid w:val="00A06D5B"/>
    <w:rsid w:val="00A11964"/>
    <w:rsid w:val="00A133B8"/>
    <w:rsid w:val="00A14173"/>
    <w:rsid w:val="00A14BC3"/>
    <w:rsid w:val="00A158BB"/>
    <w:rsid w:val="00A1762A"/>
    <w:rsid w:val="00A23434"/>
    <w:rsid w:val="00A24DBD"/>
    <w:rsid w:val="00A27641"/>
    <w:rsid w:val="00A405AC"/>
    <w:rsid w:val="00A469DC"/>
    <w:rsid w:val="00A50655"/>
    <w:rsid w:val="00A51815"/>
    <w:rsid w:val="00A625B1"/>
    <w:rsid w:val="00A6363C"/>
    <w:rsid w:val="00A67267"/>
    <w:rsid w:val="00A71E59"/>
    <w:rsid w:val="00A73B19"/>
    <w:rsid w:val="00A74458"/>
    <w:rsid w:val="00A85E94"/>
    <w:rsid w:val="00A875C7"/>
    <w:rsid w:val="00A90ADA"/>
    <w:rsid w:val="00A90ECA"/>
    <w:rsid w:val="00A9545C"/>
    <w:rsid w:val="00A9675E"/>
    <w:rsid w:val="00AB152F"/>
    <w:rsid w:val="00AB1639"/>
    <w:rsid w:val="00AB20CF"/>
    <w:rsid w:val="00AB3CB2"/>
    <w:rsid w:val="00AB672D"/>
    <w:rsid w:val="00AC1496"/>
    <w:rsid w:val="00AC488F"/>
    <w:rsid w:val="00AC4B72"/>
    <w:rsid w:val="00AC6A06"/>
    <w:rsid w:val="00AC7F5B"/>
    <w:rsid w:val="00AD1F46"/>
    <w:rsid w:val="00AD554C"/>
    <w:rsid w:val="00AE5F98"/>
    <w:rsid w:val="00AE60D0"/>
    <w:rsid w:val="00AE6204"/>
    <w:rsid w:val="00AF05E2"/>
    <w:rsid w:val="00AF5C4D"/>
    <w:rsid w:val="00AF7D84"/>
    <w:rsid w:val="00B01DBA"/>
    <w:rsid w:val="00B0397D"/>
    <w:rsid w:val="00B05B94"/>
    <w:rsid w:val="00B15E64"/>
    <w:rsid w:val="00B2095A"/>
    <w:rsid w:val="00B246F2"/>
    <w:rsid w:val="00B324E5"/>
    <w:rsid w:val="00B34F0D"/>
    <w:rsid w:val="00B35335"/>
    <w:rsid w:val="00B3710E"/>
    <w:rsid w:val="00B41E83"/>
    <w:rsid w:val="00B425F5"/>
    <w:rsid w:val="00B44990"/>
    <w:rsid w:val="00B54C8A"/>
    <w:rsid w:val="00B55DB9"/>
    <w:rsid w:val="00B607B3"/>
    <w:rsid w:val="00B62DFB"/>
    <w:rsid w:val="00B6397B"/>
    <w:rsid w:val="00B63FB2"/>
    <w:rsid w:val="00B63FC3"/>
    <w:rsid w:val="00B661DE"/>
    <w:rsid w:val="00B70698"/>
    <w:rsid w:val="00B724F1"/>
    <w:rsid w:val="00B823EF"/>
    <w:rsid w:val="00B85944"/>
    <w:rsid w:val="00B85B7F"/>
    <w:rsid w:val="00B85CC6"/>
    <w:rsid w:val="00B87288"/>
    <w:rsid w:val="00BA0781"/>
    <w:rsid w:val="00BA261D"/>
    <w:rsid w:val="00BA3CEC"/>
    <w:rsid w:val="00BA5E49"/>
    <w:rsid w:val="00BA796D"/>
    <w:rsid w:val="00BD3044"/>
    <w:rsid w:val="00BD325A"/>
    <w:rsid w:val="00BD3BD4"/>
    <w:rsid w:val="00BE5A52"/>
    <w:rsid w:val="00BF3074"/>
    <w:rsid w:val="00BF517C"/>
    <w:rsid w:val="00C0413A"/>
    <w:rsid w:val="00C04BBB"/>
    <w:rsid w:val="00C05360"/>
    <w:rsid w:val="00C0682F"/>
    <w:rsid w:val="00C0746B"/>
    <w:rsid w:val="00C1319E"/>
    <w:rsid w:val="00C13F39"/>
    <w:rsid w:val="00C165BA"/>
    <w:rsid w:val="00C207BA"/>
    <w:rsid w:val="00C20E30"/>
    <w:rsid w:val="00C2603B"/>
    <w:rsid w:val="00C37543"/>
    <w:rsid w:val="00C4123E"/>
    <w:rsid w:val="00C43EA1"/>
    <w:rsid w:val="00C44B8A"/>
    <w:rsid w:val="00C44C14"/>
    <w:rsid w:val="00C45598"/>
    <w:rsid w:val="00C470FC"/>
    <w:rsid w:val="00C47845"/>
    <w:rsid w:val="00C51B5F"/>
    <w:rsid w:val="00C55D5A"/>
    <w:rsid w:val="00C57C54"/>
    <w:rsid w:val="00C609E1"/>
    <w:rsid w:val="00C62284"/>
    <w:rsid w:val="00C63289"/>
    <w:rsid w:val="00C65152"/>
    <w:rsid w:val="00C66D92"/>
    <w:rsid w:val="00C70F52"/>
    <w:rsid w:val="00C74BCD"/>
    <w:rsid w:val="00C75FB9"/>
    <w:rsid w:val="00C819CD"/>
    <w:rsid w:val="00C86AD4"/>
    <w:rsid w:val="00C948F9"/>
    <w:rsid w:val="00CA2DBD"/>
    <w:rsid w:val="00CC5125"/>
    <w:rsid w:val="00CC63CD"/>
    <w:rsid w:val="00CC670E"/>
    <w:rsid w:val="00CD26B8"/>
    <w:rsid w:val="00CE7A6B"/>
    <w:rsid w:val="00CF0B14"/>
    <w:rsid w:val="00CF3B29"/>
    <w:rsid w:val="00D02051"/>
    <w:rsid w:val="00D042F2"/>
    <w:rsid w:val="00D146D5"/>
    <w:rsid w:val="00D15563"/>
    <w:rsid w:val="00D22523"/>
    <w:rsid w:val="00D25F40"/>
    <w:rsid w:val="00D261D8"/>
    <w:rsid w:val="00D3189B"/>
    <w:rsid w:val="00D335E8"/>
    <w:rsid w:val="00D40801"/>
    <w:rsid w:val="00D40B00"/>
    <w:rsid w:val="00D467FF"/>
    <w:rsid w:val="00D5290B"/>
    <w:rsid w:val="00D5452D"/>
    <w:rsid w:val="00D6080B"/>
    <w:rsid w:val="00D70684"/>
    <w:rsid w:val="00D70869"/>
    <w:rsid w:val="00D73BDC"/>
    <w:rsid w:val="00D75479"/>
    <w:rsid w:val="00D75A73"/>
    <w:rsid w:val="00D80760"/>
    <w:rsid w:val="00D8132A"/>
    <w:rsid w:val="00D87EC3"/>
    <w:rsid w:val="00D94571"/>
    <w:rsid w:val="00DA382C"/>
    <w:rsid w:val="00DA6ACC"/>
    <w:rsid w:val="00DA6F4D"/>
    <w:rsid w:val="00DB4537"/>
    <w:rsid w:val="00DB455A"/>
    <w:rsid w:val="00DB4C37"/>
    <w:rsid w:val="00DC287C"/>
    <w:rsid w:val="00DC3047"/>
    <w:rsid w:val="00DC4B7D"/>
    <w:rsid w:val="00DC4C71"/>
    <w:rsid w:val="00DC72F8"/>
    <w:rsid w:val="00DC75D2"/>
    <w:rsid w:val="00DD3E53"/>
    <w:rsid w:val="00DE35B9"/>
    <w:rsid w:val="00DE48E4"/>
    <w:rsid w:val="00DF014F"/>
    <w:rsid w:val="00DF021E"/>
    <w:rsid w:val="00DF090F"/>
    <w:rsid w:val="00DF7803"/>
    <w:rsid w:val="00E00945"/>
    <w:rsid w:val="00E00F58"/>
    <w:rsid w:val="00E015F8"/>
    <w:rsid w:val="00E01957"/>
    <w:rsid w:val="00E04863"/>
    <w:rsid w:val="00E064DB"/>
    <w:rsid w:val="00E1000B"/>
    <w:rsid w:val="00E132D6"/>
    <w:rsid w:val="00E14C04"/>
    <w:rsid w:val="00E16620"/>
    <w:rsid w:val="00E1737C"/>
    <w:rsid w:val="00E21AF0"/>
    <w:rsid w:val="00E267A4"/>
    <w:rsid w:val="00E32762"/>
    <w:rsid w:val="00E32D08"/>
    <w:rsid w:val="00E354BD"/>
    <w:rsid w:val="00E37722"/>
    <w:rsid w:val="00E405EC"/>
    <w:rsid w:val="00E43031"/>
    <w:rsid w:val="00E43A35"/>
    <w:rsid w:val="00E46778"/>
    <w:rsid w:val="00E51676"/>
    <w:rsid w:val="00E52E55"/>
    <w:rsid w:val="00E5508C"/>
    <w:rsid w:val="00E61744"/>
    <w:rsid w:val="00E63952"/>
    <w:rsid w:val="00E661D1"/>
    <w:rsid w:val="00E6663D"/>
    <w:rsid w:val="00E75A43"/>
    <w:rsid w:val="00E773C2"/>
    <w:rsid w:val="00E82603"/>
    <w:rsid w:val="00E84CAD"/>
    <w:rsid w:val="00E84EEE"/>
    <w:rsid w:val="00E90546"/>
    <w:rsid w:val="00E92BBE"/>
    <w:rsid w:val="00EA0EC6"/>
    <w:rsid w:val="00EA1AD3"/>
    <w:rsid w:val="00EA204C"/>
    <w:rsid w:val="00EA21E5"/>
    <w:rsid w:val="00EB033D"/>
    <w:rsid w:val="00EB3F88"/>
    <w:rsid w:val="00EB4922"/>
    <w:rsid w:val="00EB54DB"/>
    <w:rsid w:val="00EC15D8"/>
    <w:rsid w:val="00ED437B"/>
    <w:rsid w:val="00ED5330"/>
    <w:rsid w:val="00ED7D55"/>
    <w:rsid w:val="00ED7E72"/>
    <w:rsid w:val="00EE2340"/>
    <w:rsid w:val="00EE252C"/>
    <w:rsid w:val="00EE316D"/>
    <w:rsid w:val="00EF1AEF"/>
    <w:rsid w:val="00EF5D0B"/>
    <w:rsid w:val="00EF63AB"/>
    <w:rsid w:val="00EF6F0F"/>
    <w:rsid w:val="00EF7B3D"/>
    <w:rsid w:val="00F024E3"/>
    <w:rsid w:val="00F033DC"/>
    <w:rsid w:val="00F05F88"/>
    <w:rsid w:val="00F120FB"/>
    <w:rsid w:val="00F1240F"/>
    <w:rsid w:val="00F145D2"/>
    <w:rsid w:val="00F158DD"/>
    <w:rsid w:val="00F245CC"/>
    <w:rsid w:val="00F25C4F"/>
    <w:rsid w:val="00F26107"/>
    <w:rsid w:val="00F313B4"/>
    <w:rsid w:val="00F32917"/>
    <w:rsid w:val="00F34534"/>
    <w:rsid w:val="00F3667E"/>
    <w:rsid w:val="00F367C4"/>
    <w:rsid w:val="00F37960"/>
    <w:rsid w:val="00F37C48"/>
    <w:rsid w:val="00F409F3"/>
    <w:rsid w:val="00F40E65"/>
    <w:rsid w:val="00F41553"/>
    <w:rsid w:val="00F41CB1"/>
    <w:rsid w:val="00F4651E"/>
    <w:rsid w:val="00F478B8"/>
    <w:rsid w:val="00F50CDA"/>
    <w:rsid w:val="00F5471B"/>
    <w:rsid w:val="00F5604D"/>
    <w:rsid w:val="00F562DC"/>
    <w:rsid w:val="00F572EA"/>
    <w:rsid w:val="00F60581"/>
    <w:rsid w:val="00F652F2"/>
    <w:rsid w:val="00F6535C"/>
    <w:rsid w:val="00F763E2"/>
    <w:rsid w:val="00F92C75"/>
    <w:rsid w:val="00F94291"/>
    <w:rsid w:val="00FA1534"/>
    <w:rsid w:val="00FA20D7"/>
    <w:rsid w:val="00FA3EF1"/>
    <w:rsid w:val="00FA41FC"/>
    <w:rsid w:val="00FA4615"/>
    <w:rsid w:val="00FA62B9"/>
    <w:rsid w:val="00FB0C04"/>
    <w:rsid w:val="00FB4A95"/>
    <w:rsid w:val="00FB6ADA"/>
    <w:rsid w:val="00FC27FA"/>
    <w:rsid w:val="00FC5F92"/>
    <w:rsid w:val="00FC7498"/>
    <w:rsid w:val="00FD6F61"/>
    <w:rsid w:val="00FF37B9"/>
    <w:rsid w:val="00FF4B7A"/>
    <w:rsid w:val="00FF5282"/>
    <w:rsid w:val="03269846"/>
    <w:rsid w:val="0327376B"/>
    <w:rsid w:val="0B697DD3"/>
    <w:rsid w:val="10E9270E"/>
    <w:rsid w:val="168B59A0"/>
    <w:rsid w:val="1CC2A5F2"/>
    <w:rsid w:val="225CAF55"/>
    <w:rsid w:val="226F0C6D"/>
    <w:rsid w:val="235C19F2"/>
    <w:rsid w:val="2597308A"/>
    <w:rsid w:val="356B88B7"/>
    <w:rsid w:val="3E2F561F"/>
    <w:rsid w:val="3FA3E2FB"/>
    <w:rsid w:val="46057EF4"/>
    <w:rsid w:val="528B5F9D"/>
    <w:rsid w:val="583D1A6F"/>
    <w:rsid w:val="5C48377C"/>
    <w:rsid w:val="65050EDB"/>
    <w:rsid w:val="6B890718"/>
    <w:rsid w:val="6C6ECB90"/>
    <w:rsid w:val="79113B23"/>
    <w:rsid w:val="7C4DCFCA"/>
    <w:rsid w:val="7C6FAE71"/>
    <w:rsid w:val="7DFA22C6"/>
    <w:rsid w:val="7EDF1E2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D070BAE2-6358-425B-82DC-0F3E96D3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9"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857B3"/>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hAnsi="Times New Roman" w:eastAsia="Times New Roman"/>
      <w:b/>
      <w:bCs/>
      <w:sz w:val="27"/>
      <w:szCs w:val="27"/>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styleId="KopfzeileZchn" w:customStyle="1">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styleId="FuzeileZchn" w:customStyle="1">
    <w:name w:val="Fußzeile Zchn"/>
    <w:basedOn w:val="Absatz-Standardschriftart"/>
    <w:link w:val="Fuzeile"/>
    <w:uiPriority w:val="99"/>
    <w:locked/>
    <w:rsid w:val="00241760"/>
    <w:rPr>
      <w:rFonts w:cs="Times New Roman"/>
    </w:rPr>
  </w:style>
  <w:style w:type="paragraph" w:styleId="p1" w:customStyle="1">
    <w:name w:val="p1"/>
    <w:basedOn w:val="Standard"/>
    <w:uiPriority w:val="99"/>
    <w:rsid w:val="000D2F1D"/>
    <w:pPr>
      <w:spacing w:after="0" w:line="158" w:lineRule="atLeast"/>
    </w:pPr>
    <w:rPr>
      <w:rFonts w:ascii="Alto Con" w:hAnsi="Alto Con"/>
      <w:sz w:val="12"/>
      <w:szCs w:val="12"/>
      <w:lang w:eastAsia="de-DE"/>
    </w:rPr>
  </w:style>
  <w:style w:type="character" w:styleId="s2" w:customStyle="1">
    <w:name w:val="s2"/>
    <w:basedOn w:val="Absatz-Standardschriftart"/>
    <w:uiPriority w:val="99"/>
    <w:rsid w:val="000D2F1D"/>
    <w:rPr>
      <w:rFonts w:cs="Times New Roman"/>
      <w:position w:val="3"/>
    </w:rPr>
  </w:style>
  <w:style w:type="character" w:styleId="s1" w:customStyle="1">
    <w:name w:val="s1"/>
    <w:basedOn w:val="Absatz-Standardschriftart"/>
    <w:uiPriority w:val="99"/>
    <w:rsid w:val="000D2F1D"/>
    <w:rPr>
      <w:rFonts w:cs="Times New Roman"/>
    </w:rPr>
  </w:style>
  <w:style w:type="paragraph" w:styleId="p2" w:customStyle="1">
    <w:name w:val="p2"/>
    <w:basedOn w:val="Standard"/>
    <w:uiPriority w:val="99"/>
    <w:rsid w:val="003D1FAE"/>
    <w:pPr>
      <w:spacing w:after="0" w:line="195" w:lineRule="atLeast"/>
      <w:jc w:val="both"/>
    </w:pPr>
    <w:rPr>
      <w:rFonts w:ascii="Alto Con Light" w:hAnsi="Alto Con Light"/>
      <w:sz w:val="15"/>
      <w:szCs w:val="15"/>
      <w:lang w:eastAsia="de-DE"/>
    </w:rPr>
  </w:style>
  <w:style w:type="character" w:styleId="apple-converted-space" w:customStyle="1">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NichtaufgelsteErwhnung1" w:customStyle="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semiHidden/>
    <w:unhideWhenUsed/>
    <w:rsid w:val="00DC4C71"/>
    <w:rPr>
      <w:sz w:val="20"/>
      <w:szCs w:val="20"/>
    </w:rPr>
  </w:style>
  <w:style w:type="character" w:styleId="KommentartextZchn" w:customStyle="1">
    <w:name w:val="Kommentartext Zchn"/>
    <w:basedOn w:val="Absatz-Standardschriftart"/>
    <w:link w:val="Kommentartext"/>
    <w:uiPriority w:val="99"/>
    <w:semiHidden/>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styleId="KommentarthemaZchn" w:customStyle="1">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hAnsi="Calibri" w:cs="Calibri" w:eastAsiaTheme="minorHAns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hAnsi="Times New Roman" w:eastAsia="Times New Roman"/>
      <w:lang w:val="de-AT" w:eastAsia="de-AT"/>
    </w:rPr>
  </w:style>
  <w:style w:type="character" w:styleId="fontstyle01" w:customStyle="1">
    <w:name w:val="fontstyle01"/>
    <w:basedOn w:val="Absatz-Standardschriftart"/>
    <w:rsid w:val="00EA204C"/>
    <w:rPr>
      <w:rFonts w:hint="default" w:ascii="AltoCon-SemiBold" w:hAnsi="AltoCon-SemiBold"/>
      <w:b/>
      <w:bCs/>
      <w:i w:val="0"/>
      <w:iCs w:val="0"/>
      <w:color w:val="FFFFFF"/>
      <w:sz w:val="26"/>
      <w:szCs w:val="26"/>
    </w:rPr>
  </w:style>
  <w:style w:type="character" w:styleId="fontstyle21" w:customStyle="1">
    <w:name w:val="fontstyle21"/>
    <w:basedOn w:val="Absatz-Standardschriftart"/>
    <w:rsid w:val="00643305"/>
    <w:rPr>
      <w:rFonts w:hint="default" w:ascii="AltoCon-SemiBold" w:hAnsi="AltoCon-SemiBold"/>
      <w:b/>
      <w:bCs/>
      <w:i w:val="0"/>
      <w:iCs w:val="0"/>
      <w:color w:val="000000"/>
      <w:sz w:val="18"/>
      <w:szCs w:val="18"/>
    </w:rPr>
  </w:style>
  <w:style w:type="character" w:styleId="berschrift3Zchn" w:customStyle="1">
    <w:name w:val="Überschrift 3 Zchn"/>
    <w:basedOn w:val="Absatz-Standardschriftart"/>
    <w:link w:val="berschrift3"/>
    <w:uiPriority w:val="9"/>
    <w:rsid w:val="000D3C33"/>
    <w:rPr>
      <w:rFonts w:ascii="Times New Roman" w:hAnsi="Times New Roman" w:eastAsia="Times New Roman"/>
      <w:b/>
      <w:bCs/>
      <w:sz w:val="27"/>
      <w:szCs w:val="27"/>
    </w:rPr>
  </w:style>
  <w:style w:type="character" w:styleId="Hervorhebung">
    <w:name w:val="Emphasis"/>
    <w:basedOn w:val="Absatz-Standardschriftart"/>
    <w:uiPriority w:val="20"/>
    <w:qFormat/>
    <w:locked/>
    <w:rsid w:val="000D3C33"/>
    <w:rPr>
      <w:i/>
      <w:iCs/>
    </w:rPr>
  </w:style>
  <w:style w:type="character" w:styleId="NichtaufgelsteErwhnung2" w:customStyle="1">
    <w:name w:val="Nicht aufgelöste Erwähnung2"/>
    <w:basedOn w:val="Absatz-Standardschriftart"/>
    <w:uiPriority w:val="99"/>
    <w:semiHidden/>
    <w:unhideWhenUsed/>
    <w:rsid w:val="00115ADF"/>
    <w:rPr>
      <w:color w:val="605E5C"/>
      <w:shd w:val="clear" w:color="auto" w:fill="E1DFDD"/>
    </w:rPr>
  </w:style>
  <w:style w:type="character" w:styleId="NichtaufgelsteErwhnung">
    <w:name w:val="Unresolved Mention"/>
    <w:basedOn w:val="Absatz-Standardschriftart"/>
    <w:uiPriority w:val="99"/>
    <w:semiHidden/>
    <w:unhideWhenUsed/>
    <w:rsid w:val="00F5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cebook.com/Innsbruck" TargetMode="External" Id="rId13" /><Relationship Type="http://schemas.openxmlformats.org/officeDocument/2006/relationships/hyperlink" Target="http://www.innsbruck.info" TargetMode="External" Id="rId18" /><Relationship Type="http://schemas.openxmlformats.org/officeDocument/2006/relationships/customXml" Target="../customXml/item3.xml" Id="rId3" /><Relationship Type="http://schemas.openxmlformats.org/officeDocument/2006/relationships/hyperlink" Target="http://www.innsbruck.newsroom.pr" TargetMode="External" Id="rId21" /><Relationship Type="http://schemas.openxmlformats.org/officeDocument/2006/relationships/settings" Target="settings.xml" Id="rId7" /><Relationship Type="http://schemas.openxmlformats.org/officeDocument/2006/relationships/hyperlink" Target="http://www.innsbruck.info/blog" TargetMode="External" Id="rId12" /><Relationship Type="http://schemas.openxmlformats.org/officeDocument/2006/relationships/hyperlink" Target="http://www.pinterest.at/innsbrucktvb/_created" TargetMode="External" Id="rId17" /><Relationship Type="http://schemas.openxmlformats.org/officeDocument/2006/relationships/customXml" Target="../customXml/item2.xml" Id="rId2" /><Relationship Type="http://schemas.openxmlformats.org/officeDocument/2006/relationships/hyperlink" Target="http://www.youtube.com/user/InnsbruckTVB" TargetMode="External" Id="rId16" /><Relationship Type="http://schemas.openxmlformats.org/officeDocument/2006/relationships/hyperlink" Target="http://www.innsbruckphoto.at/exter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nnsbruck.info"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twitter.com/InnsbruckTVB"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f.triendl@innsbruck.info"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instagram.com/innsbrucktourism"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
        <AccountId xsi:nil="true"/>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2.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f823fc7e-e327-4e14-84ea-0a17647ec8cc"/>
    <ds:schemaRef ds:uri="8813bc41-1d5f-4444-9f57-3446830c1f11"/>
  </ds:schemaRefs>
</ds:datastoreItem>
</file>

<file path=customXml/itemProps3.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customXml/itemProps4.xml><?xml version="1.0" encoding="utf-8"?>
<ds:datastoreItem xmlns:ds="http://schemas.openxmlformats.org/officeDocument/2006/customXml" ds:itemID="{1289232E-6703-46DE-B85E-B3B80E450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Innsbruck Tourismus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Innsbruck Tourismus - Victoria Dutter</dc:creator>
  <keywords/>
  <lastModifiedBy>Gastbenutzer</lastModifiedBy>
  <revision>115</revision>
  <lastPrinted>2025-03-20T15:50:00.0000000Z</lastPrinted>
  <dcterms:created xsi:type="dcterms:W3CDTF">2025-06-04T08:07:00.0000000Z</dcterms:created>
  <dcterms:modified xsi:type="dcterms:W3CDTF">2025-06-16T08:32:00.4257662Z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