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6EE9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b/>
          <w:bCs/>
          <w:lang w:val="it-IT"/>
        </w:rPr>
        <w:t>INNSBRUCK: GLI EVENTI IMPERDIBILI DELLA PRIMAVERA-ESTATE 2025</w:t>
      </w:r>
    </w:p>
    <w:p w14:paraId="33FCC07B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> </w:t>
      </w:r>
    </w:p>
    <w:p w14:paraId="0270EE60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b/>
          <w:bCs/>
          <w:lang w:val="it-IT"/>
        </w:rPr>
        <w:t xml:space="preserve">A maggio e giugno la capitale tirolese si trasforma in un palcoscenico di sport e musica. L'Adidas </w:t>
      </w:r>
      <w:proofErr w:type="spellStart"/>
      <w:r w:rsidRPr="00EE1A9D">
        <w:rPr>
          <w:rFonts w:ascii="Arial" w:hAnsi="Arial" w:cs="Arial"/>
          <w:b/>
          <w:bCs/>
          <w:lang w:val="it-IT"/>
        </w:rPr>
        <w:t>Terrex</w:t>
      </w:r>
      <w:proofErr w:type="spellEnd"/>
      <w:r w:rsidRPr="00EE1A9D">
        <w:rPr>
          <w:rFonts w:ascii="Arial" w:hAnsi="Arial" w:cs="Arial"/>
          <w:b/>
          <w:bCs/>
          <w:lang w:val="it-IT"/>
        </w:rPr>
        <w:t xml:space="preserve"> Innsbruck Alpine Trailrun Festival, l'Innsbruck Live e il </w:t>
      </w:r>
      <w:r w:rsidRPr="00EE1A9D">
        <w:rPr>
          <w:rFonts w:ascii="Arial" w:hAnsi="Arial" w:cs="Arial"/>
          <w:b/>
          <w:bCs/>
          <w:lang w:val="nl-NL"/>
        </w:rPr>
        <w:t>Golden Roof Challenge</w:t>
      </w:r>
      <w:r w:rsidRPr="00EE1A9D">
        <w:rPr>
          <w:rFonts w:ascii="Arial" w:hAnsi="Arial" w:cs="Arial"/>
          <w:b/>
          <w:bCs/>
          <w:lang w:val="it-IT"/>
        </w:rPr>
        <w:t> offrono esperienze uniche che uniscono la meraviglia delle Alpi al fascino urbano.</w:t>
      </w:r>
    </w:p>
    <w:p w14:paraId="41759B7D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b/>
          <w:bCs/>
          <w:lang w:val="it-IT"/>
        </w:rPr>
        <w:t> </w:t>
      </w:r>
    </w:p>
    <w:p w14:paraId="57DAD03F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 xml:space="preserve">La capitale tirolese si prepara ad accogliere tre eventi di richiamo internazionale che animeranno la città nelle prossime settimane in un mix perfetto di sport e intrattenimento. Dall'adrenalina del </w:t>
      </w:r>
      <w:proofErr w:type="spellStart"/>
      <w:r w:rsidRPr="00EE1A9D">
        <w:rPr>
          <w:rFonts w:ascii="Arial" w:hAnsi="Arial" w:cs="Arial"/>
          <w:lang w:val="it-IT"/>
        </w:rPr>
        <w:t>trail</w:t>
      </w:r>
      <w:proofErr w:type="spellEnd"/>
      <w:r w:rsidRPr="00EE1A9D">
        <w:rPr>
          <w:rFonts w:ascii="Arial" w:hAnsi="Arial" w:cs="Arial"/>
          <w:lang w:val="it-IT"/>
        </w:rPr>
        <w:t xml:space="preserve"> running alpino alla vivacità dello shopping notturno, fino all'emozione dell'atletica leggera in pieno centro storico e alla musica en </w:t>
      </w:r>
      <w:proofErr w:type="spellStart"/>
      <w:r w:rsidRPr="00EE1A9D">
        <w:rPr>
          <w:rFonts w:ascii="Arial" w:hAnsi="Arial" w:cs="Arial"/>
          <w:lang w:val="it-IT"/>
        </w:rPr>
        <w:t>plen</w:t>
      </w:r>
      <w:proofErr w:type="spellEnd"/>
      <w:r w:rsidRPr="00EE1A9D">
        <w:rPr>
          <w:rFonts w:ascii="Arial" w:hAnsi="Arial" w:cs="Arial"/>
          <w:lang w:val="it-IT"/>
        </w:rPr>
        <w:t xml:space="preserve"> air, Innsbruck conferma la sua vocazione di metropoli alpina dinamica e coinvolgente.</w:t>
      </w:r>
    </w:p>
    <w:p w14:paraId="0073D676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b/>
          <w:bCs/>
          <w:lang w:val="it-IT"/>
        </w:rPr>
        <w:t> </w:t>
      </w:r>
    </w:p>
    <w:p w14:paraId="76F70A9C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b/>
          <w:bCs/>
          <w:lang w:val="it-IT"/>
        </w:rPr>
        <w:t xml:space="preserve">Adidas </w:t>
      </w:r>
      <w:proofErr w:type="spellStart"/>
      <w:r w:rsidRPr="00EE1A9D">
        <w:rPr>
          <w:rFonts w:ascii="Arial" w:hAnsi="Arial" w:cs="Arial"/>
          <w:b/>
          <w:bCs/>
          <w:lang w:val="it-IT"/>
        </w:rPr>
        <w:t>Terrex</w:t>
      </w:r>
      <w:proofErr w:type="spellEnd"/>
      <w:r w:rsidRPr="00EE1A9D">
        <w:rPr>
          <w:rFonts w:ascii="Arial" w:hAnsi="Arial" w:cs="Arial"/>
          <w:b/>
          <w:bCs/>
          <w:lang w:val="it-IT"/>
        </w:rPr>
        <w:t xml:space="preserve"> Innsbruck Alpine Trailrun Festival</w:t>
      </w:r>
    </w:p>
    <w:p w14:paraId="7E5F0725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 xml:space="preserve">Il festival che inaugura la stagione europea del </w:t>
      </w:r>
      <w:proofErr w:type="spellStart"/>
      <w:r w:rsidRPr="00EE1A9D">
        <w:rPr>
          <w:rFonts w:ascii="Arial" w:hAnsi="Arial" w:cs="Arial"/>
          <w:lang w:val="it-IT"/>
        </w:rPr>
        <w:t>trail</w:t>
      </w:r>
      <w:proofErr w:type="spellEnd"/>
      <w:r w:rsidRPr="00EE1A9D">
        <w:rPr>
          <w:rFonts w:ascii="Arial" w:hAnsi="Arial" w:cs="Arial"/>
          <w:lang w:val="it-IT"/>
        </w:rPr>
        <w:t xml:space="preserve"> running celebra quest'anno la </w:t>
      </w:r>
      <w:r w:rsidRPr="00EE1A9D">
        <w:rPr>
          <w:rFonts w:ascii="Arial" w:hAnsi="Arial" w:cs="Arial"/>
          <w:b/>
          <w:bCs/>
          <w:lang w:val="it-IT"/>
        </w:rPr>
        <w:t>decima edizione</w:t>
      </w:r>
      <w:r w:rsidRPr="00EE1A9D">
        <w:rPr>
          <w:rFonts w:ascii="Arial" w:hAnsi="Arial" w:cs="Arial"/>
          <w:lang w:val="it-IT"/>
        </w:rPr>
        <w:t> con un programma ancora più ricco. Dal 30 aprile al 3 maggio, principianti ed esperti potranno cimentarsi in percorsi che variano </w:t>
      </w:r>
      <w:r w:rsidRPr="00EE1A9D">
        <w:rPr>
          <w:rFonts w:ascii="Arial" w:hAnsi="Arial" w:cs="Arial"/>
          <w:b/>
          <w:bCs/>
          <w:lang w:val="it-IT"/>
        </w:rPr>
        <w:t>dai 7 ai 110 chilometri</w:t>
      </w:r>
      <w:r w:rsidRPr="00EE1A9D">
        <w:rPr>
          <w:rFonts w:ascii="Arial" w:hAnsi="Arial" w:cs="Arial"/>
          <w:lang w:val="it-IT"/>
        </w:rPr>
        <w:t>, attraversando il suggestivo paesaggio alpino-urbano di Innsbruck. Per il prestigioso anniversario, il festival introduce due novità interessanti: una gara verticale che promette pendenze ed emozioni pure, e la </w:t>
      </w:r>
      <w:r w:rsidRPr="00EE1A9D">
        <w:rPr>
          <w:rFonts w:ascii="Arial" w:hAnsi="Arial" w:cs="Arial"/>
          <w:b/>
          <w:bCs/>
          <w:lang w:val="it-IT"/>
        </w:rPr>
        <w:t>Young Talents Race</w:t>
      </w:r>
      <w:r w:rsidRPr="00EE1A9D">
        <w:rPr>
          <w:rFonts w:ascii="Arial" w:hAnsi="Arial" w:cs="Arial"/>
          <w:lang w:val="it-IT"/>
        </w:rPr>
        <w:t xml:space="preserve"> dedicata ai </w:t>
      </w:r>
      <w:proofErr w:type="spellStart"/>
      <w:r w:rsidRPr="00EE1A9D">
        <w:rPr>
          <w:rFonts w:ascii="Arial" w:hAnsi="Arial" w:cs="Arial"/>
          <w:lang w:val="it-IT"/>
        </w:rPr>
        <w:t>trail</w:t>
      </w:r>
      <w:proofErr w:type="spellEnd"/>
      <w:r w:rsidRPr="00EE1A9D">
        <w:rPr>
          <w:rFonts w:ascii="Arial" w:hAnsi="Arial" w:cs="Arial"/>
          <w:lang w:val="it-IT"/>
        </w:rPr>
        <w:t xml:space="preserve"> runner emergenti. Gli itinerari combinano tratti urbani e sentieri montani, offrendo panorami mozzafiato sulla città.</w:t>
      </w:r>
    </w:p>
    <w:p w14:paraId="1EA20137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 xml:space="preserve">Le principali gare in programma vedranno partire le lunghe distanze K110 e K85 venerdì 2 maggio a mezzanotte, mentre sabato 3 maggio sarà la volta delle distanze intermedie, dalla K65 alle 6 del mattino fino alla K15 alle 16.30. Non mancheranno appuntamenti suggestivi come il K7 </w:t>
      </w:r>
      <w:proofErr w:type="spellStart"/>
      <w:r w:rsidRPr="00EE1A9D">
        <w:rPr>
          <w:rFonts w:ascii="Arial" w:hAnsi="Arial" w:cs="Arial"/>
          <w:lang w:val="it-IT"/>
        </w:rPr>
        <w:t>Nighttrail</w:t>
      </w:r>
      <w:proofErr w:type="spellEnd"/>
      <w:r w:rsidRPr="00EE1A9D">
        <w:rPr>
          <w:rFonts w:ascii="Arial" w:hAnsi="Arial" w:cs="Arial"/>
          <w:lang w:val="it-IT"/>
        </w:rPr>
        <w:t xml:space="preserve"> di mercoledì 30 aprile alle 20, mentre giovedì </w:t>
      </w:r>
      <w:proofErr w:type="gramStart"/>
      <w:r w:rsidRPr="00EE1A9D">
        <w:rPr>
          <w:rFonts w:ascii="Arial" w:hAnsi="Arial" w:cs="Arial"/>
          <w:lang w:val="it-IT"/>
        </w:rPr>
        <w:t>1 maggio</w:t>
      </w:r>
      <w:proofErr w:type="gramEnd"/>
      <w:r w:rsidRPr="00EE1A9D">
        <w:rPr>
          <w:rFonts w:ascii="Arial" w:hAnsi="Arial" w:cs="Arial"/>
          <w:lang w:val="it-IT"/>
        </w:rPr>
        <w:t xml:space="preserve"> sarà dedicato alle gare verticali VTC e VTC-S e alla nuova Young Talents Race.</w:t>
      </w:r>
    </w:p>
    <w:p w14:paraId="48156EAD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>Il cuore della manifestazione sarà il </w:t>
      </w:r>
      <w:proofErr w:type="spellStart"/>
      <w:r w:rsidRPr="00EE1A9D">
        <w:rPr>
          <w:rFonts w:ascii="Arial" w:hAnsi="Arial" w:cs="Arial"/>
          <w:b/>
          <w:bCs/>
          <w:lang w:val="it-IT"/>
        </w:rPr>
        <w:t>Vorplatz</w:t>
      </w:r>
      <w:proofErr w:type="spellEnd"/>
      <w:r w:rsidRPr="00EE1A9D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Pr="00EE1A9D">
        <w:rPr>
          <w:rFonts w:ascii="Arial" w:hAnsi="Arial" w:cs="Arial"/>
          <w:b/>
          <w:bCs/>
          <w:lang w:val="it-IT"/>
        </w:rPr>
        <w:t>Tiroler</w:t>
      </w:r>
      <w:proofErr w:type="spellEnd"/>
      <w:r w:rsidRPr="00EE1A9D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Pr="00EE1A9D">
        <w:rPr>
          <w:rFonts w:ascii="Arial" w:hAnsi="Arial" w:cs="Arial"/>
          <w:b/>
          <w:bCs/>
          <w:lang w:val="it-IT"/>
        </w:rPr>
        <w:t>Landestheater</w:t>
      </w:r>
      <w:proofErr w:type="spellEnd"/>
      <w:r w:rsidRPr="00EE1A9D">
        <w:rPr>
          <w:rFonts w:ascii="Arial" w:hAnsi="Arial" w:cs="Arial"/>
          <w:lang w:val="it-IT"/>
        </w:rPr>
        <w:t xml:space="preserve">, con un ricco programma che accompagnerà le gare creando un'atmosfera unica per partecipanti e spettatori. L'evento rappresenta ormai un punto di riferimento imprescindibile per gli appassionati di </w:t>
      </w:r>
      <w:proofErr w:type="spellStart"/>
      <w:r w:rsidRPr="00EE1A9D">
        <w:rPr>
          <w:rFonts w:ascii="Arial" w:hAnsi="Arial" w:cs="Arial"/>
          <w:lang w:val="it-IT"/>
        </w:rPr>
        <w:t>trail</w:t>
      </w:r>
      <w:proofErr w:type="spellEnd"/>
      <w:r w:rsidRPr="00EE1A9D">
        <w:rPr>
          <w:rFonts w:ascii="Arial" w:hAnsi="Arial" w:cs="Arial"/>
          <w:lang w:val="it-IT"/>
        </w:rPr>
        <w:t xml:space="preserve"> running, che potranno testare la propria resistenza su percorsi tecnici con dislivelli importanti in un contesto urbano facilmente accessibile.</w:t>
      </w:r>
    </w:p>
    <w:p w14:paraId="7943B890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> </w:t>
      </w:r>
    </w:p>
    <w:p w14:paraId="360C64B9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b/>
          <w:bCs/>
          <w:lang w:val="it-IT"/>
        </w:rPr>
        <w:t>Innsbruck Live - Day and Night</w:t>
      </w:r>
    </w:p>
    <w:p w14:paraId="1480E327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 xml:space="preserve">Il 2 maggio il centro di Innsbruck si trasformerà in un grande palcoscenico per la musica, lo shopping e il divertimento. Dalle 13 alle 22, Innsbruck Live animerà le vie </w:t>
      </w:r>
      <w:r w:rsidRPr="00EE1A9D">
        <w:rPr>
          <w:rFonts w:ascii="Arial" w:hAnsi="Arial" w:cs="Arial"/>
          <w:lang w:val="it-IT"/>
        </w:rPr>
        <w:lastRenderedPageBreak/>
        <w:t>dello shopping con un'atmosfera festosa e accogliente; i </w:t>
      </w:r>
      <w:r w:rsidRPr="00EE1A9D">
        <w:rPr>
          <w:rFonts w:ascii="Arial" w:hAnsi="Arial" w:cs="Arial"/>
          <w:b/>
          <w:bCs/>
          <w:lang w:val="it-IT"/>
        </w:rPr>
        <w:t>negozi</w:t>
      </w:r>
      <w:r w:rsidRPr="00EE1A9D">
        <w:rPr>
          <w:rFonts w:ascii="Arial" w:hAnsi="Arial" w:cs="Arial"/>
          <w:lang w:val="it-IT"/>
        </w:rPr>
        <w:t> del centro resteranno </w:t>
      </w:r>
      <w:r w:rsidRPr="00EE1A9D">
        <w:rPr>
          <w:rFonts w:ascii="Arial" w:hAnsi="Arial" w:cs="Arial"/>
          <w:b/>
          <w:bCs/>
          <w:lang w:val="it-IT"/>
        </w:rPr>
        <w:t>aperti fino alle 22</w:t>
      </w:r>
      <w:r w:rsidRPr="00EE1A9D">
        <w:rPr>
          <w:rFonts w:ascii="Arial" w:hAnsi="Arial" w:cs="Arial"/>
          <w:lang w:val="it-IT"/>
        </w:rPr>
        <w:t>, offrendo promozioni speciali, degustazioni, consulenze personalizzate e sorprese per i visitatori. Un'occasione unica per apprezzare la qualità e la diversità del commercio al dettaglio cittadino in un contesto esperienziale innovativo. Il </w:t>
      </w:r>
      <w:r w:rsidRPr="00EE1A9D">
        <w:rPr>
          <w:rFonts w:ascii="Arial" w:hAnsi="Arial" w:cs="Arial"/>
          <w:b/>
          <w:bCs/>
          <w:lang w:val="it-IT"/>
        </w:rPr>
        <w:t>programma musicale </w:t>
      </w:r>
      <w:r w:rsidRPr="00EE1A9D">
        <w:rPr>
          <w:rFonts w:ascii="Arial" w:hAnsi="Arial" w:cs="Arial"/>
          <w:lang w:val="it-IT"/>
        </w:rPr>
        <w:t>prenderà il via dalle 17, quando musicisti tirolesi di talento si esibiranno in varie piazze e vicoli creando un percorso musicale attraverso la città. Tra i protagonisti figurano </w:t>
      </w:r>
      <w:r w:rsidRPr="00EE1A9D">
        <w:rPr>
          <w:rFonts w:ascii="Arial" w:hAnsi="Arial" w:cs="Arial"/>
          <w:b/>
          <w:bCs/>
          <w:lang w:val="it-IT"/>
        </w:rPr>
        <w:t xml:space="preserve">Dave </w:t>
      </w:r>
      <w:proofErr w:type="spellStart"/>
      <w:r w:rsidRPr="00EE1A9D">
        <w:rPr>
          <w:rFonts w:ascii="Arial" w:hAnsi="Arial" w:cs="Arial"/>
          <w:b/>
          <w:bCs/>
          <w:lang w:val="it-IT"/>
        </w:rPr>
        <w:t>Wildheart</w:t>
      </w:r>
      <w:proofErr w:type="spellEnd"/>
      <w:r w:rsidRPr="00EE1A9D">
        <w:rPr>
          <w:rFonts w:ascii="Arial" w:hAnsi="Arial" w:cs="Arial"/>
          <w:b/>
          <w:bCs/>
          <w:lang w:val="it-IT"/>
        </w:rPr>
        <w:t> </w:t>
      </w:r>
      <w:r w:rsidRPr="00EE1A9D">
        <w:rPr>
          <w:rFonts w:ascii="Arial" w:hAnsi="Arial" w:cs="Arial"/>
          <w:lang w:val="it-IT"/>
        </w:rPr>
        <w:t>con il suo folk acustico,</w:t>
      </w:r>
      <w:r w:rsidRPr="00EE1A9D">
        <w:rPr>
          <w:rFonts w:ascii="Arial" w:hAnsi="Arial" w:cs="Arial"/>
          <w:b/>
          <w:bCs/>
          <w:lang w:val="it-IT"/>
        </w:rPr>
        <w:t> Raphael Perle</w:t>
      </w:r>
      <w:r w:rsidRPr="00EE1A9D">
        <w:rPr>
          <w:rFonts w:ascii="Arial" w:hAnsi="Arial" w:cs="Arial"/>
          <w:lang w:val="it-IT"/>
        </w:rPr>
        <w:t> con le sue canzoni ballabili ed emotive e </w:t>
      </w:r>
      <w:r w:rsidRPr="00EE1A9D">
        <w:rPr>
          <w:rFonts w:ascii="Arial" w:hAnsi="Arial" w:cs="Arial"/>
          <w:b/>
          <w:bCs/>
          <w:lang w:val="it-IT"/>
        </w:rPr>
        <w:t xml:space="preserve">gli </w:t>
      </w:r>
      <w:proofErr w:type="spellStart"/>
      <w:r w:rsidRPr="00EE1A9D">
        <w:rPr>
          <w:rFonts w:ascii="Arial" w:hAnsi="Arial" w:cs="Arial"/>
          <w:b/>
          <w:bCs/>
          <w:lang w:val="it-IT"/>
        </w:rPr>
        <w:t>Hoameligen</w:t>
      </w:r>
      <w:proofErr w:type="spellEnd"/>
      <w:r w:rsidRPr="00EE1A9D">
        <w:rPr>
          <w:rFonts w:ascii="Arial" w:hAnsi="Arial" w:cs="Arial"/>
          <w:lang w:val="it-IT"/>
        </w:rPr>
        <w:t>, tre fratelli che passano con disinvoltura dal </w:t>
      </w:r>
      <w:r w:rsidRPr="00EE1A9D">
        <w:rPr>
          <w:rFonts w:ascii="Arial" w:hAnsi="Arial" w:cs="Arial"/>
          <w:lang w:val="nl-NL"/>
        </w:rPr>
        <w:t>folk al jazz-pop.</w:t>
      </w:r>
    </w:p>
    <w:p w14:paraId="2F970FC2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>Non mancheranno le esibizioni di </w:t>
      </w:r>
      <w:r w:rsidRPr="00EE1A9D">
        <w:rPr>
          <w:rFonts w:ascii="Arial" w:hAnsi="Arial" w:cs="Arial"/>
          <w:b/>
          <w:bCs/>
          <w:lang w:val="nl-NL"/>
        </w:rPr>
        <w:t>Sara De Blue</w:t>
      </w:r>
      <w:r w:rsidRPr="00EE1A9D">
        <w:rPr>
          <w:rFonts w:ascii="Arial" w:hAnsi="Arial" w:cs="Arial"/>
          <w:lang w:val="it-IT"/>
        </w:rPr>
        <w:t>, nota per il moderno sound pop italo-tedesco, e il collettivo </w:t>
      </w:r>
      <w:r w:rsidRPr="00EE1A9D">
        <w:rPr>
          <w:rFonts w:ascii="Arial" w:hAnsi="Arial" w:cs="Arial"/>
          <w:b/>
          <w:bCs/>
          <w:lang w:val="it-IT"/>
        </w:rPr>
        <w:t xml:space="preserve">Eric </w:t>
      </w:r>
      <w:proofErr w:type="spellStart"/>
      <w:r w:rsidRPr="00EE1A9D">
        <w:rPr>
          <w:rFonts w:ascii="Arial" w:hAnsi="Arial" w:cs="Arial"/>
          <w:b/>
          <w:bCs/>
          <w:lang w:val="it-IT"/>
        </w:rPr>
        <w:t>Papilaya</w:t>
      </w:r>
      <w:proofErr w:type="spellEnd"/>
      <w:r w:rsidRPr="00EE1A9D">
        <w:rPr>
          <w:rFonts w:ascii="Arial" w:hAnsi="Arial" w:cs="Arial"/>
          <w:b/>
          <w:bCs/>
          <w:lang w:val="it-IT"/>
        </w:rPr>
        <w:t xml:space="preserve"> &amp; The Good Vibe </w:t>
      </w:r>
      <w:proofErr w:type="spellStart"/>
      <w:r w:rsidRPr="00EE1A9D">
        <w:rPr>
          <w:rFonts w:ascii="Arial" w:hAnsi="Arial" w:cs="Arial"/>
          <w:b/>
          <w:bCs/>
          <w:lang w:val="it-IT"/>
        </w:rPr>
        <w:t>Tribe</w:t>
      </w:r>
      <w:proofErr w:type="spellEnd"/>
      <w:r w:rsidRPr="00EE1A9D">
        <w:rPr>
          <w:rFonts w:ascii="Arial" w:hAnsi="Arial" w:cs="Arial"/>
          <w:lang w:val="it-IT"/>
        </w:rPr>
        <w:t xml:space="preserve">, che fonde funk, soul e rock. Le performance saranno distribuite in punti strategici del centro come </w:t>
      </w:r>
      <w:proofErr w:type="spellStart"/>
      <w:r w:rsidRPr="00EE1A9D">
        <w:rPr>
          <w:rFonts w:ascii="Arial" w:hAnsi="Arial" w:cs="Arial"/>
          <w:lang w:val="it-IT"/>
        </w:rPr>
        <w:t>Ottoburg</w:t>
      </w:r>
      <w:proofErr w:type="spellEnd"/>
      <w:r w:rsidRPr="00EE1A9D">
        <w:rPr>
          <w:rFonts w:ascii="Arial" w:hAnsi="Arial" w:cs="Arial"/>
          <w:lang w:val="it-IT"/>
        </w:rPr>
        <w:t xml:space="preserve">, </w:t>
      </w:r>
      <w:proofErr w:type="spellStart"/>
      <w:r w:rsidRPr="00EE1A9D">
        <w:rPr>
          <w:rFonts w:ascii="Arial" w:hAnsi="Arial" w:cs="Arial"/>
          <w:lang w:val="it-IT"/>
        </w:rPr>
        <w:t>Goldenes</w:t>
      </w:r>
      <w:proofErr w:type="spellEnd"/>
      <w:r w:rsidRPr="00EE1A9D">
        <w:rPr>
          <w:rFonts w:ascii="Arial" w:hAnsi="Arial" w:cs="Arial"/>
          <w:lang w:val="it-IT"/>
        </w:rPr>
        <w:t xml:space="preserve"> Dachl, </w:t>
      </w:r>
      <w:proofErr w:type="spellStart"/>
      <w:r w:rsidRPr="00EE1A9D">
        <w:rPr>
          <w:rFonts w:ascii="Arial" w:hAnsi="Arial" w:cs="Arial"/>
          <w:lang w:val="it-IT"/>
        </w:rPr>
        <w:t>Annasäule</w:t>
      </w:r>
      <w:proofErr w:type="spellEnd"/>
      <w:r w:rsidRPr="00EE1A9D">
        <w:rPr>
          <w:rFonts w:ascii="Arial" w:hAnsi="Arial" w:cs="Arial"/>
          <w:lang w:val="it-IT"/>
        </w:rPr>
        <w:t xml:space="preserve">, Maria-Theresien-Straße, </w:t>
      </w:r>
      <w:proofErr w:type="spellStart"/>
      <w:r w:rsidRPr="00EE1A9D">
        <w:rPr>
          <w:rFonts w:ascii="Arial" w:hAnsi="Arial" w:cs="Arial"/>
          <w:lang w:val="it-IT"/>
        </w:rPr>
        <w:t>Sparkassenplatz</w:t>
      </w:r>
      <w:proofErr w:type="spellEnd"/>
      <w:r w:rsidRPr="00EE1A9D">
        <w:rPr>
          <w:rFonts w:ascii="Arial" w:hAnsi="Arial" w:cs="Arial"/>
          <w:lang w:val="it-IT"/>
        </w:rPr>
        <w:t xml:space="preserve"> e </w:t>
      </w:r>
      <w:proofErr w:type="spellStart"/>
      <w:r w:rsidRPr="00EE1A9D">
        <w:rPr>
          <w:rFonts w:ascii="Arial" w:hAnsi="Arial" w:cs="Arial"/>
          <w:lang w:val="it-IT"/>
        </w:rPr>
        <w:t>Meranerstrasse</w:t>
      </w:r>
      <w:proofErr w:type="spellEnd"/>
      <w:r w:rsidRPr="00EE1A9D">
        <w:rPr>
          <w:rFonts w:ascii="Arial" w:hAnsi="Arial" w:cs="Arial"/>
          <w:lang w:val="it-IT"/>
        </w:rPr>
        <w:t>, mentre gruppi musicali itineranti come </w:t>
      </w:r>
      <w:r w:rsidRPr="00EE1A9D">
        <w:rPr>
          <w:rFonts w:ascii="Arial" w:hAnsi="Arial" w:cs="Arial"/>
          <w:b/>
          <w:bCs/>
          <w:lang w:val="da-DK"/>
        </w:rPr>
        <w:t>Sissamba</w:t>
      </w:r>
      <w:r w:rsidRPr="00EE1A9D">
        <w:rPr>
          <w:rFonts w:ascii="Arial" w:hAnsi="Arial" w:cs="Arial"/>
          <w:lang w:val="it-IT"/>
        </w:rPr>
        <w:t> e </w:t>
      </w:r>
      <w:r w:rsidRPr="00EE1A9D">
        <w:rPr>
          <w:rFonts w:ascii="Arial" w:hAnsi="Arial" w:cs="Arial"/>
          <w:b/>
          <w:bCs/>
          <w:lang w:val="it-IT"/>
        </w:rPr>
        <w:t>Wind &amp; Brass Brothers Street Band </w:t>
      </w:r>
      <w:r w:rsidRPr="00EE1A9D">
        <w:rPr>
          <w:rFonts w:ascii="Arial" w:hAnsi="Arial" w:cs="Arial"/>
          <w:lang w:val="it-IT"/>
        </w:rPr>
        <w:t>completeranno l'atmosfera festosa percorrendo le vie del centro storico.</w:t>
      </w:r>
    </w:p>
    <w:p w14:paraId="51444EFB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b/>
          <w:bCs/>
          <w:lang w:val="it-IT"/>
        </w:rPr>
        <w:t> </w:t>
      </w:r>
    </w:p>
    <w:p w14:paraId="4496D44A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b/>
          <w:bCs/>
          <w:lang w:val="it-IT"/>
        </w:rPr>
        <w:t xml:space="preserve">Golden </w:t>
      </w:r>
      <w:proofErr w:type="spellStart"/>
      <w:r w:rsidRPr="00EE1A9D">
        <w:rPr>
          <w:rFonts w:ascii="Arial" w:hAnsi="Arial" w:cs="Arial"/>
          <w:b/>
          <w:bCs/>
          <w:lang w:val="it-IT"/>
        </w:rPr>
        <w:t>Roof</w:t>
      </w:r>
      <w:proofErr w:type="spellEnd"/>
      <w:r w:rsidRPr="00EE1A9D">
        <w:rPr>
          <w:rFonts w:ascii="Arial" w:hAnsi="Arial" w:cs="Arial"/>
          <w:b/>
          <w:bCs/>
          <w:lang w:val="it-IT"/>
        </w:rPr>
        <w:t xml:space="preserve"> Challenge</w:t>
      </w:r>
    </w:p>
    <w:p w14:paraId="695B044E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>Il 7 giugno sarà la famosa Maria-Theresien-Straße a ospitare</w:t>
      </w:r>
      <w:r w:rsidRPr="00EE1A9D">
        <w:rPr>
          <w:rFonts w:ascii="Arial" w:hAnsi="Arial" w:cs="Arial"/>
          <w:lang w:val="fr-FR"/>
        </w:rPr>
        <w:t> la </w:t>
      </w:r>
      <w:r w:rsidRPr="00EE1A9D">
        <w:rPr>
          <w:rFonts w:ascii="Arial" w:hAnsi="Arial" w:cs="Arial"/>
          <w:b/>
          <w:bCs/>
          <w:lang w:val="it-IT"/>
        </w:rPr>
        <w:t>21ª edizione</w:t>
      </w:r>
      <w:r w:rsidRPr="00EE1A9D">
        <w:rPr>
          <w:rFonts w:ascii="Arial" w:hAnsi="Arial" w:cs="Arial"/>
          <w:lang w:val="nl-NL"/>
        </w:rPr>
        <w:t> del Golden Roof Challenge, </w:t>
      </w:r>
      <w:r w:rsidRPr="00EE1A9D">
        <w:rPr>
          <w:rFonts w:ascii="Arial" w:hAnsi="Arial" w:cs="Arial"/>
          <w:lang w:val="it-IT"/>
        </w:rPr>
        <w:t>l'evento di atletica leggera che porta nel cuore di Innsbruck l'</w:t>
      </w:r>
      <w:r w:rsidRPr="00EE1A9D">
        <w:rPr>
          <w:rFonts w:ascii="Arial" w:hAnsi="Arial" w:cs="Arial"/>
          <w:lang w:val="fr-FR"/>
        </w:rPr>
        <w:t>é</w:t>
      </w:r>
      <w:r w:rsidRPr="00EE1A9D">
        <w:rPr>
          <w:rFonts w:ascii="Arial" w:hAnsi="Arial" w:cs="Arial"/>
          <w:lang w:val="it-IT"/>
        </w:rPr>
        <w:t>lite mondiale del salto con l'asta e del salto in lungo. Quest'anno la manifestazione assume un'importanza particolare: sarà la </w:t>
      </w:r>
      <w:r w:rsidRPr="00EE1A9D">
        <w:rPr>
          <w:rFonts w:ascii="Arial" w:hAnsi="Arial" w:cs="Arial"/>
          <w:b/>
          <w:bCs/>
          <w:lang w:val="it-IT"/>
        </w:rPr>
        <w:t>qualificazione ufficiale per i Campionati Mondiali di Tokyo</w:t>
      </w:r>
      <w:r w:rsidRPr="00EE1A9D">
        <w:rPr>
          <w:rFonts w:ascii="Arial" w:hAnsi="Arial" w:cs="Arial"/>
          <w:lang w:val="it-IT"/>
        </w:rPr>
        <w:t> in programma dal 13 al 21 settembre.</w:t>
      </w:r>
    </w:p>
    <w:p w14:paraId="63C113FA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>Gli atleti si sfideranno sul </w:t>
      </w:r>
      <w:r w:rsidRPr="00EE1A9D">
        <w:rPr>
          <w:rFonts w:ascii="Arial" w:hAnsi="Arial" w:cs="Arial"/>
          <w:b/>
          <w:bCs/>
          <w:lang w:val="it-IT"/>
        </w:rPr>
        <w:t>"</w:t>
      </w:r>
      <w:proofErr w:type="spellStart"/>
      <w:r w:rsidRPr="00EE1A9D">
        <w:rPr>
          <w:rFonts w:ascii="Arial" w:hAnsi="Arial" w:cs="Arial"/>
          <w:b/>
          <w:bCs/>
          <w:lang w:val="it-IT"/>
        </w:rPr>
        <w:t>FlySwat</w:t>
      </w:r>
      <w:proofErr w:type="spellEnd"/>
      <w:r w:rsidRPr="00EE1A9D">
        <w:rPr>
          <w:rFonts w:ascii="Arial" w:hAnsi="Arial" w:cs="Arial"/>
          <w:b/>
          <w:bCs/>
          <w:lang w:val="it-IT"/>
        </w:rPr>
        <w:t>"</w:t>
      </w:r>
      <w:r w:rsidRPr="00EE1A9D">
        <w:rPr>
          <w:rFonts w:ascii="Arial" w:hAnsi="Arial" w:cs="Arial"/>
          <w:lang w:val="it-IT"/>
        </w:rPr>
        <w:t xml:space="preserve">: la struttura mobile di atletica leggera più grande del mondo, certificata World </w:t>
      </w:r>
      <w:proofErr w:type="spellStart"/>
      <w:r w:rsidRPr="00EE1A9D">
        <w:rPr>
          <w:rFonts w:ascii="Arial" w:hAnsi="Arial" w:cs="Arial"/>
          <w:lang w:val="it-IT"/>
        </w:rPr>
        <w:t>Athletics</w:t>
      </w:r>
      <w:proofErr w:type="spellEnd"/>
      <w:r w:rsidRPr="00EE1A9D">
        <w:rPr>
          <w:rFonts w:ascii="Arial" w:hAnsi="Arial" w:cs="Arial"/>
          <w:lang w:val="it-IT"/>
        </w:rPr>
        <w:t xml:space="preserve">, consente al pubblico di assistere alle competizioni da una distanza ravvicinata senza precedenti. Tra i protagonisti più attesi, la </w:t>
      </w:r>
      <w:proofErr w:type="gramStart"/>
      <w:r w:rsidRPr="00EE1A9D">
        <w:rPr>
          <w:rFonts w:ascii="Arial" w:hAnsi="Arial" w:cs="Arial"/>
          <w:lang w:val="it-IT"/>
        </w:rPr>
        <w:t>neo-primatista</w:t>
      </w:r>
      <w:proofErr w:type="gramEnd"/>
      <w:r w:rsidRPr="00EE1A9D">
        <w:rPr>
          <w:rFonts w:ascii="Arial" w:hAnsi="Arial" w:cs="Arial"/>
          <w:lang w:val="it-IT"/>
        </w:rPr>
        <w:t xml:space="preserve"> di Innsbruck </w:t>
      </w:r>
      <w:r w:rsidRPr="00EE1A9D">
        <w:rPr>
          <w:rFonts w:ascii="Arial" w:hAnsi="Arial" w:cs="Arial"/>
          <w:b/>
          <w:bCs/>
          <w:lang w:val="it-IT"/>
        </w:rPr>
        <w:t xml:space="preserve">Magdalena </w:t>
      </w:r>
      <w:proofErr w:type="spellStart"/>
      <w:r w:rsidRPr="00EE1A9D">
        <w:rPr>
          <w:rFonts w:ascii="Arial" w:hAnsi="Arial" w:cs="Arial"/>
          <w:b/>
          <w:bCs/>
          <w:lang w:val="it-IT"/>
        </w:rPr>
        <w:t>Rauter</w:t>
      </w:r>
      <w:proofErr w:type="spellEnd"/>
      <w:r w:rsidRPr="00EE1A9D">
        <w:rPr>
          <w:rFonts w:ascii="Arial" w:hAnsi="Arial" w:cs="Arial"/>
          <w:lang w:val="it-IT"/>
        </w:rPr>
        <w:t>, che nel 2024 si è aggiudicata il suo secondo titolo mondiale nel salto con l'asta a Lima, e l'eroe locale </w:t>
      </w:r>
      <w:r w:rsidRPr="00EE1A9D">
        <w:rPr>
          <w:rFonts w:ascii="Arial" w:hAnsi="Arial" w:cs="Arial"/>
          <w:b/>
          <w:bCs/>
          <w:lang w:val="it-IT"/>
        </w:rPr>
        <w:t>Riccardo Klotz</w:t>
      </w:r>
      <w:r w:rsidRPr="00EE1A9D">
        <w:rPr>
          <w:rFonts w:ascii="Arial" w:hAnsi="Arial" w:cs="Arial"/>
          <w:lang w:val="it-IT"/>
        </w:rPr>
        <w:t>.</w:t>
      </w:r>
    </w:p>
    <w:p w14:paraId="01285064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lang w:val="it-IT"/>
        </w:rPr>
        <w:t>Il programma della giornata inizierà alle 13.30 con l'</w:t>
      </w:r>
      <w:r w:rsidRPr="00EE1A9D">
        <w:rPr>
          <w:rFonts w:ascii="Arial" w:hAnsi="Arial" w:cs="Arial"/>
          <w:b/>
          <w:bCs/>
          <w:lang w:val="it-IT"/>
        </w:rPr>
        <w:t>ASVÖ Kids Cup</w:t>
      </w:r>
      <w:r w:rsidRPr="00EE1A9D">
        <w:rPr>
          <w:rFonts w:ascii="Arial" w:hAnsi="Arial" w:cs="Arial"/>
          <w:lang w:val="it-IT"/>
        </w:rPr>
        <w:t> di salto in lungo, seguito dal </w:t>
      </w:r>
      <w:proofErr w:type="gramStart"/>
      <w:r w:rsidRPr="00EE1A9D">
        <w:rPr>
          <w:rFonts w:ascii="Arial" w:hAnsi="Arial" w:cs="Arial"/>
          <w:b/>
          <w:bCs/>
          <w:lang w:val="it-IT"/>
        </w:rPr>
        <w:t>16°</w:t>
      </w:r>
      <w:proofErr w:type="gramEnd"/>
      <w:r w:rsidRPr="00EE1A9D">
        <w:rPr>
          <w:rFonts w:ascii="Arial" w:hAnsi="Arial" w:cs="Arial"/>
          <w:b/>
          <w:bCs/>
          <w:lang w:val="it-IT"/>
        </w:rPr>
        <w:t xml:space="preserve"> Campionato Euregio Junior</w:t>
      </w:r>
      <w:r w:rsidRPr="00EE1A9D">
        <w:rPr>
          <w:rFonts w:ascii="Arial" w:hAnsi="Arial" w:cs="Arial"/>
          <w:lang w:val="it-IT"/>
        </w:rPr>
        <w:t> per le categorie U14 e U16. Le competizioni principali prenderanno il via alle 18 con la presentazione degli atleti e l'</w:t>
      </w:r>
      <w:r w:rsidRPr="00EE1A9D">
        <w:rPr>
          <w:rFonts w:ascii="Arial" w:hAnsi="Arial" w:cs="Arial"/>
          <w:b/>
          <w:bCs/>
          <w:lang w:val="it-IT"/>
        </w:rPr>
        <w:t>"OBI Challenge"</w:t>
      </w:r>
      <w:r w:rsidRPr="00EE1A9D">
        <w:rPr>
          <w:rFonts w:ascii="Arial" w:hAnsi="Arial" w:cs="Arial"/>
          <w:lang w:val="it-IT"/>
        </w:rPr>
        <w:t xml:space="preserve">. L'evento, a ingresso libero, sarà presentato da Simon </w:t>
      </w:r>
      <w:proofErr w:type="spellStart"/>
      <w:r w:rsidRPr="00EE1A9D">
        <w:rPr>
          <w:rFonts w:ascii="Arial" w:hAnsi="Arial" w:cs="Arial"/>
          <w:lang w:val="it-IT"/>
        </w:rPr>
        <w:t>Varges</w:t>
      </w:r>
      <w:proofErr w:type="spellEnd"/>
      <w:r w:rsidRPr="00EE1A9D">
        <w:rPr>
          <w:rFonts w:ascii="Arial" w:hAnsi="Arial" w:cs="Arial"/>
          <w:lang w:val="it-IT"/>
        </w:rPr>
        <w:t xml:space="preserve"> e Dominic </w:t>
      </w:r>
      <w:proofErr w:type="spellStart"/>
      <w:r w:rsidRPr="00EE1A9D">
        <w:rPr>
          <w:rFonts w:ascii="Arial" w:hAnsi="Arial" w:cs="Arial"/>
          <w:lang w:val="it-IT"/>
        </w:rPr>
        <w:t>Lobgesang</w:t>
      </w:r>
      <w:proofErr w:type="spellEnd"/>
      <w:r w:rsidRPr="00EE1A9D">
        <w:rPr>
          <w:rFonts w:ascii="Arial" w:hAnsi="Arial" w:cs="Arial"/>
          <w:lang w:val="it-IT"/>
        </w:rPr>
        <w:t>, accompagnati da Dj Malu, che guideranno il pubblico attraverso questo spettacolare appuntamento che trasforma una delle vie più eleganti della città in un'arena sportiva all'aperto.</w:t>
      </w:r>
    </w:p>
    <w:p w14:paraId="02A0B565" w14:textId="77777777" w:rsidR="00EE1A9D" w:rsidRPr="00EE1A9D" w:rsidRDefault="00EE1A9D" w:rsidP="00EE1A9D">
      <w:pPr>
        <w:rPr>
          <w:rFonts w:ascii="Arial" w:hAnsi="Arial" w:cs="Arial"/>
          <w:lang w:val="it-IT"/>
        </w:rPr>
      </w:pPr>
      <w:r w:rsidRPr="00EE1A9D">
        <w:rPr>
          <w:rFonts w:ascii="Arial" w:hAnsi="Arial" w:cs="Arial"/>
          <w:b/>
          <w:bCs/>
          <w:lang w:val="it-IT"/>
        </w:rPr>
        <w:t> </w:t>
      </w:r>
    </w:p>
    <w:p w14:paraId="0C237D3E" w14:textId="77777777" w:rsidR="001F6B8A" w:rsidRPr="00EE1A9D" w:rsidRDefault="001F6B8A">
      <w:pPr>
        <w:rPr>
          <w:rFonts w:ascii="Arial" w:hAnsi="Arial" w:cs="Arial"/>
          <w:lang w:val="it-IT"/>
        </w:rPr>
      </w:pPr>
    </w:p>
    <w:sectPr w:rsidR="001F6B8A" w:rsidRPr="00EE1A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9D"/>
    <w:rsid w:val="00134CA3"/>
    <w:rsid w:val="001F6B8A"/>
    <w:rsid w:val="00CD760D"/>
    <w:rsid w:val="00E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8D26"/>
  <w15:chartTrackingRefBased/>
  <w15:docId w15:val="{68440D41-B5C5-4394-AAC7-9F92852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1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1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1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1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1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1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1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1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1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1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1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1A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1A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1A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1A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1A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1A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1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1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1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1A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1A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1A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1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1A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1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Neuhauser - Innsbruck Tourismus</dc:creator>
  <cp:keywords/>
  <dc:description/>
  <cp:lastModifiedBy>Lena Neuhauser - Innsbruck Tourismus</cp:lastModifiedBy>
  <cp:revision>1</cp:revision>
  <dcterms:created xsi:type="dcterms:W3CDTF">2025-07-09T06:55:00Z</dcterms:created>
  <dcterms:modified xsi:type="dcterms:W3CDTF">2025-07-09T06:56:00Z</dcterms:modified>
</cp:coreProperties>
</file>