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80C2C" w14:textId="2C9DEE26" w:rsidR="009F0790" w:rsidRDefault="009F0790" w:rsidP="009F0790">
      <w:pPr>
        <w:pStyle w:val="StandardWeb"/>
        <w:spacing w:before="0" w:beforeAutospacing="0" w:after="0" w:afterAutospacing="0"/>
        <w:rPr>
          <w:rStyle w:val="Fett"/>
          <w:rFonts w:ascii="Calibri" w:eastAsiaTheme="majorEastAsia" w:hAnsi="Calibri" w:cs="Calibri"/>
          <w:sz w:val="28"/>
          <w:szCs w:val="28"/>
        </w:rPr>
      </w:pPr>
      <w:r w:rsidRPr="00797A74">
        <w:rPr>
          <w:rStyle w:val="Fett"/>
          <w:rFonts w:ascii="Calibri" w:eastAsiaTheme="majorEastAsia" w:hAnsi="Calibri" w:cs="Calibri"/>
          <w:sz w:val="28"/>
          <w:szCs w:val="28"/>
        </w:rPr>
        <w:t xml:space="preserve">Schweiß, Leidenschaft und Fußball hautnah: Die BVB U23 trainiert 2025 auch wieder </w:t>
      </w:r>
      <w:r w:rsidR="00797A74" w:rsidRPr="00797A74">
        <w:rPr>
          <w:rStyle w:val="Fett"/>
          <w:rFonts w:ascii="Calibri" w:eastAsiaTheme="majorEastAsia" w:hAnsi="Calibri" w:cs="Calibri"/>
          <w:sz w:val="28"/>
          <w:szCs w:val="28"/>
        </w:rPr>
        <w:t>im Brixental</w:t>
      </w:r>
    </w:p>
    <w:p w14:paraId="5F3C3559" w14:textId="77777777" w:rsidR="00797A74" w:rsidRPr="00797A74" w:rsidRDefault="00797A74" w:rsidP="009F0790">
      <w:pPr>
        <w:pStyle w:val="StandardWeb"/>
        <w:spacing w:before="0" w:beforeAutospacing="0" w:after="0" w:afterAutospacing="0"/>
        <w:rPr>
          <w:rFonts w:ascii="Calibri" w:hAnsi="Calibri" w:cs="Calibri"/>
          <w:sz w:val="28"/>
          <w:szCs w:val="28"/>
        </w:rPr>
      </w:pPr>
    </w:p>
    <w:p w14:paraId="5D67ADC1" w14:textId="77777777" w:rsidR="009F0790" w:rsidRDefault="009F0790" w:rsidP="009F0790">
      <w:pPr>
        <w:pStyle w:val="StandardWeb"/>
        <w:spacing w:before="0" w:beforeAutospacing="0" w:after="0" w:afterAutospacing="0"/>
        <w:rPr>
          <w:rFonts w:ascii="Calibri" w:hAnsi="Calibri" w:cs="Calibri"/>
        </w:rPr>
      </w:pPr>
      <w:r w:rsidRPr="009F0790">
        <w:rPr>
          <w:rFonts w:ascii="Calibri" w:hAnsi="Calibri" w:cs="Calibri"/>
        </w:rPr>
        <w:t>Nicht nur Fans, sondern auch ambitionierte Sportler dürfen sich auf erstklassigen Fußball freuen: Die U23 von Borussia Dortmund schlägt vom 14. bis 22. Juli ihr Sommer-Trainingslager in Brixen im Thale auf – und lädt damit nicht nur zur intensiven Saisonvorbereitung, sondern auch zu exklusiven Einblicken in den Alltag eines ambitionierten Nachwuchsteams ein. Neugierige, Einheimische und Urlaubsgäste sind herzlich eingeladen, die Einheiten hautnah am Trainingsplatz mitzuerleben.</w:t>
      </w:r>
    </w:p>
    <w:p w14:paraId="0B58B089" w14:textId="77777777" w:rsidR="009F0790" w:rsidRPr="009F0790" w:rsidRDefault="009F0790" w:rsidP="009F0790">
      <w:pPr>
        <w:pStyle w:val="StandardWeb"/>
        <w:spacing w:before="0" w:beforeAutospacing="0" w:after="0" w:afterAutospacing="0"/>
        <w:rPr>
          <w:rFonts w:ascii="Calibri" w:hAnsi="Calibri" w:cs="Calibri"/>
        </w:rPr>
      </w:pPr>
    </w:p>
    <w:p w14:paraId="6D81A0AC" w14:textId="77777777" w:rsidR="009F0790" w:rsidRPr="009F0790" w:rsidRDefault="009F0790" w:rsidP="009F0790">
      <w:pPr>
        <w:pStyle w:val="StandardWeb"/>
        <w:spacing w:before="0" w:beforeAutospacing="0" w:after="0" w:afterAutospacing="0"/>
        <w:rPr>
          <w:rFonts w:ascii="Calibri" w:hAnsi="Calibri" w:cs="Calibri"/>
        </w:rPr>
      </w:pPr>
      <w:r w:rsidRPr="009F0790">
        <w:rPr>
          <w:rStyle w:val="Fett"/>
          <w:rFonts w:ascii="Calibri" w:eastAsiaTheme="majorEastAsia" w:hAnsi="Calibri" w:cs="Calibri"/>
        </w:rPr>
        <w:t>Trainingseinheiten mit Blick auf die neue Saison</w:t>
      </w:r>
    </w:p>
    <w:p w14:paraId="20FDE557" w14:textId="7B461F4B" w:rsidR="009F0790" w:rsidRPr="009F0790" w:rsidRDefault="009F0790" w:rsidP="009F0790">
      <w:pPr>
        <w:pStyle w:val="StandardWeb"/>
        <w:spacing w:before="0" w:beforeAutospacing="0" w:after="0" w:afterAutospacing="0"/>
        <w:rPr>
          <w:rFonts w:ascii="Calibri" w:hAnsi="Calibri" w:cs="Calibri"/>
        </w:rPr>
      </w:pPr>
      <w:r w:rsidRPr="009F0790">
        <w:rPr>
          <w:rFonts w:ascii="Calibri" w:hAnsi="Calibri" w:cs="Calibri"/>
        </w:rPr>
        <w:t xml:space="preserve">Ab Dienstag, 15. Juli, beginnt für das Team ein eng getaktetes Trainingsprogramm, das täglich mehrere Einheiten umfasst. Jeweils um 10:30 Uhr und 16:30 Uhr wird auf dem Platz trainiert – und das mit vollem Fokus auf Technik, Taktik und Teamdynamik. Auch Mittwoch folgt dieser Struktur, ehe der Donnerstag mit einer Vormittagseinheit </w:t>
      </w:r>
      <w:r>
        <w:rPr>
          <w:rFonts w:ascii="Calibri" w:hAnsi="Calibri" w:cs="Calibri"/>
        </w:rPr>
        <w:t xml:space="preserve">um </w:t>
      </w:r>
      <w:r w:rsidRPr="009F0790">
        <w:rPr>
          <w:rFonts w:ascii="Calibri" w:hAnsi="Calibri" w:cs="Calibri"/>
        </w:rPr>
        <w:t>10:30 Uhr</w:t>
      </w:r>
      <w:r>
        <w:rPr>
          <w:rFonts w:ascii="Calibri" w:hAnsi="Calibri" w:cs="Calibri"/>
        </w:rPr>
        <w:t xml:space="preserve"> </w:t>
      </w:r>
      <w:r w:rsidRPr="009F0790">
        <w:rPr>
          <w:rFonts w:ascii="Calibri" w:hAnsi="Calibri" w:cs="Calibri"/>
        </w:rPr>
        <w:t>etwas entspannter angegangen wird.</w:t>
      </w:r>
    </w:p>
    <w:p w14:paraId="7CDE0AE6" w14:textId="3BB2101C" w:rsidR="009F0790" w:rsidRDefault="009F0790" w:rsidP="009F0790">
      <w:pPr>
        <w:pStyle w:val="StandardWeb"/>
        <w:spacing w:before="0" w:beforeAutospacing="0" w:after="0" w:afterAutospacing="0"/>
      </w:pPr>
      <w:r w:rsidRPr="009F0790">
        <w:rPr>
          <w:rFonts w:ascii="Calibri" w:hAnsi="Calibri" w:cs="Calibri"/>
        </w:rPr>
        <w:t>Am Freitag wird erneut um 10:30 Uhr</w:t>
      </w:r>
      <w:r>
        <w:rPr>
          <w:rFonts w:ascii="Calibri" w:hAnsi="Calibri" w:cs="Calibri"/>
        </w:rPr>
        <w:t xml:space="preserve"> und 16.30 Uhr</w:t>
      </w:r>
      <w:r w:rsidRPr="009F0790">
        <w:rPr>
          <w:rFonts w:ascii="Calibri" w:hAnsi="Calibri" w:cs="Calibri"/>
        </w:rPr>
        <w:t xml:space="preserve"> trainiert</w:t>
      </w:r>
      <w:r>
        <w:rPr>
          <w:rFonts w:ascii="Calibri" w:hAnsi="Calibri" w:cs="Calibri"/>
        </w:rPr>
        <w:t xml:space="preserve">. </w:t>
      </w:r>
      <w:r w:rsidRPr="009F0790">
        <w:rPr>
          <w:rFonts w:ascii="Calibri" w:hAnsi="Calibri" w:cs="Calibri"/>
        </w:rPr>
        <w:t>Der Samstag</w:t>
      </w:r>
      <w:r>
        <w:rPr>
          <w:rFonts w:ascii="Calibri" w:hAnsi="Calibri" w:cs="Calibri"/>
        </w:rPr>
        <w:t xml:space="preserve">, der </w:t>
      </w:r>
      <w:r w:rsidRPr="009F0790">
        <w:rPr>
          <w:rFonts w:ascii="Calibri" w:hAnsi="Calibri" w:cs="Calibri"/>
        </w:rPr>
        <w:t>19. Jul</w:t>
      </w:r>
      <w:r>
        <w:rPr>
          <w:rFonts w:ascii="Calibri" w:hAnsi="Calibri" w:cs="Calibri"/>
        </w:rPr>
        <w:t xml:space="preserve">i </w:t>
      </w:r>
      <w:r w:rsidRPr="009F0790">
        <w:rPr>
          <w:rFonts w:ascii="Calibri" w:hAnsi="Calibri" w:cs="Calibri"/>
        </w:rPr>
        <w:t xml:space="preserve">bietet nicht nur Training am Vormittag, sondern auch ein besonderes Highlight für alle Fußballfreunde: </w:t>
      </w:r>
      <w:r w:rsidR="004637BE" w:rsidRPr="004637BE">
        <w:rPr>
          <w:rFonts w:ascii="Calibri" w:hAnsi="Calibri" w:cs="Calibri"/>
        </w:rPr>
        <w:t>Um 18:00 Uhr trifft die BVB U23 in einem Testspiel in Salzburg auf Austria Salzburg – ein spannender Leistungsvergleich, der wichtige Rückschlüsse auf den Stand der Vorbereitung zulässt.</w:t>
      </w:r>
    </w:p>
    <w:p w14:paraId="63FC33EF" w14:textId="77777777" w:rsidR="004637BE" w:rsidRPr="009F0790" w:rsidRDefault="004637BE" w:rsidP="009F0790">
      <w:pPr>
        <w:pStyle w:val="StandardWeb"/>
        <w:spacing w:before="0" w:beforeAutospacing="0" w:after="0" w:afterAutospacing="0"/>
        <w:rPr>
          <w:rFonts w:ascii="Calibri" w:hAnsi="Calibri" w:cs="Calibri"/>
        </w:rPr>
      </w:pPr>
    </w:p>
    <w:p w14:paraId="5578E4B0" w14:textId="1CF8AD69" w:rsidR="007073B9" w:rsidRPr="007073B9" w:rsidRDefault="007073B9" w:rsidP="007073B9">
      <w:pPr>
        <w:pStyle w:val="StandardWeb"/>
        <w:spacing w:before="0" w:beforeAutospacing="0" w:after="0" w:afterAutospacing="0"/>
        <w:rPr>
          <w:rFonts w:ascii="Calibri" w:hAnsi="Calibri" w:cs="Calibri"/>
        </w:rPr>
      </w:pPr>
      <w:r w:rsidRPr="007073B9">
        <w:rPr>
          <w:rFonts w:ascii="Calibri" w:hAnsi="Calibri" w:cs="Calibri"/>
        </w:rPr>
        <w:t>Auch am Sonntag und Montag stehen für die Mannschaft weitere Trainingseinheiten auf dem Programm: jeweils um 10:30 Uhr wird trainiert. Der hohe Trainingsrhythmus bleibt somit bis zum Ende des Trainingslagers konstant bestehen.</w:t>
      </w:r>
    </w:p>
    <w:p w14:paraId="19EA0B9B" w14:textId="77777777" w:rsidR="007073B9" w:rsidRPr="007073B9" w:rsidRDefault="007073B9" w:rsidP="007073B9">
      <w:pPr>
        <w:pStyle w:val="StandardWeb"/>
        <w:spacing w:before="0" w:beforeAutospacing="0" w:after="0" w:afterAutospacing="0"/>
        <w:rPr>
          <w:rFonts w:ascii="Calibri" w:hAnsi="Calibri" w:cs="Calibri"/>
        </w:rPr>
      </w:pPr>
      <w:r w:rsidRPr="007073B9">
        <w:rPr>
          <w:rFonts w:ascii="Calibri" w:hAnsi="Calibri" w:cs="Calibri"/>
        </w:rPr>
        <w:t>Der letzte Tag des Trainingscamps, Dienstag, der 22. Juli, beginnt ebenfalls mit einer finalen Einheit um 10:30 Uhr. Am Nachmittag tritt das Team die Heimreise an – im Gepäck zahlreiche Eindrücke, wertvolle Erkenntnisse und klare Ziele für die bevorstehende Saison.</w:t>
      </w:r>
    </w:p>
    <w:p w14:paraId="219F8492" w14:textId="77777777" w:rsidR="009F0790" w:rsidRPr="009F0790" w:rsidRDefault="009F0790" w:rsidP="009F0790">
      <w:pPr>
        <w:pStyle w:val="StandardWeb"/>
        <w:spacing w:before="0" w:beforeAutospacing="0" w:after="0" w:afterAutospacing="0"/>
        <w:rPr>
          <w:rFonts w:ascii="Calibri" w:hAnsi="Calibri" w:cs="Calibri"/>
        </w:rPr>
      </w:pPr>
    </w:p>
    <w:p w14:paraId="48E6C8F1" w14:textId="77777777" w:rsidR="009F0790" w:rsidRPr="009F0790" w:rsidRDefault="009F0790" w:rsidP="009F0790">
      <w:pPr>
        <w:pStyle w:val="StandardWeb"/>
        <w:spacing w:before="0" w:beforeAutospacing="0" w:after="0" w:afterAutospacing="0"/>
        <w:rPr>
          <w:rFonts w:ascii="Calibri" w:hAnsi="Calibri" w:cs="Calibri"/>
        </w:rPr>
      </w:pPr>
      <w:r w:rsidRPr="009F0790">
        <w:rPr>
          <w:rStyle w:val="Fett"/>
          <w:rFonts w:ascii="Calibri" w:eastAsiaTheme="majorEastAsia" w:hAnsi="Calibri" w:cs="Calibri"/>
        </w:rPr>
        <w:t>Fans willkommen – hautnah dabei sein</w:t>
      </w:r>
    </w:p>
    <w:p w14:paraId="74C5E275" w14:textId="111D6952" w:rsidR="00D33B80" w:rsidRPr="004E7A3D" w:rsidRDefault="009F0790" w:rsidP="004E7A3D">
      <w:pPr>
        <w:pStyle w:val="StandardWeb"/>
        <w:spacing w:before="0" w:beforeAutospacing="0" w:after="0" w:afterAutospacing="0"/>
        <w:rPr>
          <w:rFonts w:ascii="Calibri" w:hAnsi="Calibri" w:cs="Calibri"/>
        </w:rPr>
      </w:pPr>
      <w:r w:rsidRPr="009F0790">
        <w:rPr>
          <w:rFonts w:ascii="Calibri" w:hAnsi="Calibri" w:cs="Calibri"/>
        </w:rPr>
        <w:t>Besonders erfreulich: Die Trainingseinheiten sind öffentlich zugänglich! Fußballfans, interessierte Gäste sowie sportlich Begeisterte haben die Möglichkeit, die Talente der BVB U23 live auf dem Trainingsplatz zu beobachten – eine seltene Gelegenheit, so nah an den Profis von morgen zu sein.</w:t>
      </w:r>
    </w:p>
    <w:sectPr w:rsidR="00D33B80" w:rsidRPr="004E7A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90"/>
    <w:rsid w:val="0031231D"/>
    <w:rsid w:val="00322D50"/>
    <w:rsid w:val="00367133"/>
    <w:rsid w:val="004637BE"/>
    <w:rsid w:val="004E7A3D"/>
    <w:rsid w:val="007073B9"/>
    <w:rsid w:val="00797A74"/>
    <w:rsid w:val="007E6C7D"/>
    <w:rsid w:val="009B535F"/>
    <w:rsid w:val="009C72F3"/>
    <w:rsid w:val="009D41B6"/>
    <w:rsid w:val="009F0790"/>
    <w:rsid w:val="00AC4FBD"/>
    <w:rsid w:val="00B43867"/>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E7E54B6"/>
  <w15:chartTrackingRefBased/>
  <w15:docId w15:val="{7658151C-A49B-F340-AD19-E4D49B9C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F079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079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079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079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079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079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079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079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079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F079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079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079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079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079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079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0790"/>
    <w:rPr>
      <w:rFonts w:eastAsiaTheme="majorEastAsia" w:cstheme="majorBidi"/>
      <w:color w:val="272727" w:themeColor="text1" w:themeTint="D8"/>
    </w:rPr>
  </w:style>
  <w:style w:type="paragraph" w:styleId="Titel">
    <w:name w:val="Title"/>
    <w:basedOn w:val="Standard"/>
    <w:next w:val="Standard"/>
    <w:link w:val="TitelZchn"/>
    <w:uiPriority w:val="10"/>
    <w:qFormat/>
    <w:rsid w:val="009F079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079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079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079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079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0790"/>
    <w:rPr>
      <w:i/>
      <w:iCs/>
      <w:color w:val="404040" w:themeColor="text1" w:themeTint="BF"/>
    </w:rPr>
  </w:style>
  <w:style w:type="paragraph" w:styleId="Listenabsatz">
    <w:name w:val="List Paragraph"/>
    <w:basedOn w:val="Standard"/>
    <w:uiPriority w:val="34"/>
    <w:qFormat/>
    <w:rsid w:val="009F0790"/>
    <w:pPr>
      <w:ind w:left="720"/>
      <w:contextualSpacing/>
    </w:pPr>
  </w:style>
  <w:style w:type="character" w:styleId="IntensiveHervorhebung">
    <w:name w:val="Intense Emphasis"/>
    <w:basedOn w:val="Absatz-Standardschriftart"/>
    <w:uiPriority w:val="21"/>
    <w:qFormat/>
    <w:rsid w:val="009F0790"/>
    <w:rPr>
      <w:i/>
      <w:iCs/>
      <w:color w:val="0F4761" w:themeColor="accent1" w:themeShade="BF"/>
    </w:rPr>
  </w:style>
  <w:style w:type="paragraph" w:styleId="IntensivesZitat">
    <w:name w:val="Intense Quote"/>
    <w:basedOn w:val="Standard"/>
    <w:next w:val="Standard"/>
    <w:link w:val="IntensivesZitatZchn"/>
    <w:uiPriority w:val="30"/>
    <w:qFormat/>
    <w:rsid w:val="009F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0790"/>
    <w:rPr>
      <w:i/>
      <w:iCs/>
      <w:color w:val="0F4761" w:themeColor="accent1" w:themeShade="BF"/>
    </w:rPr>
  </w:style>
  <w:style w:type="character" w:styleId="IntensiverVerweis">
    <w:name w:val="Intense Reference"/>
    <w:basedOn w:val="Absatz-Standardschriftart"/>
    <w:uiPriority w:val="32"/>
    <w:qFormat/>
    <w:rsid w:val="009F0790"/>
    <w:rPr>
      <w:b/>
      <w:bCs/>
      <w:smallCaps/>
      <w:color w:val="0F4761" w:themeColor="accent1" w:themeShade="BF"/>
      <w:spacing w:val="5"/>
    </w:rPr>
  </w:style>
  <w:style w:type="paragraph" w:styleId="StandardWeb">
    <w:name w:val="Normal (Web)"/>
    <w:basedOn w:val="Standard"/>
    <w:uiPriority w:val="99"/>
    <w:unhideWhenUsed/>
    <w:rsid w:val="009F0790"/>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9F07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6</cp:revision>
  <dcterms:created xsi:type="dcterms:W3CDTF">2025-07-14T09:28:00Z</dcterms:created>
  <dcterms:modified xsi:type="dcterms:W3CDTF">2025-07-15T06:00:00Z</dcterms:modified>
</cp:coreProperties>
</file>