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B4304" w14:textId="0A39DBDF" w:rsidR="006E200B" w:rsidRPr="00086398" w:rsidRDefault="006E200B" w:rsidP="006E200B">
      <w:pPr>
        <w:pStyle w:val="StandardWeb"/>
        <w:rPr>
          <w:rFonts w:ascii="Calibri" w:hAnsi="Calibri" w:cs="Calibri"/>
          <w:sz w:val="28"/>
          <w:szCs w:val="28"/>
        </w:rPr>
      </w:pPr>
      <w:r w:rsidRPr="00086398">
        <w:rPr>
          <w:rStyle w:val="Fett"/>
          <w:rFonts w:ascii="Calibri" w:eastAsiaTheme="majorEastAsia" w:hAnsi="Calibri" w:cs="Calibri"/>
          <w:sz w:val="28"/>
          <w:szCs w:val="28"/>
        </w:rPr>
        <w:t>360° Flow Ride am Jufen Beach – Ein Tag für alle Bike-Fans</w:t>
      </w:r>
    </w:p>
    <w:p w14:paraId="148348AD" w14:textId="48DAE5F5" w:rsidR="006E200B" w:rsidRPr="00086398" w:rsidRDefault="16852BAC" w:rsidP="16852BAC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086398">
        <w:rPr>
          <w:rFonts w:ascii="Calibri" w:hAnsi="Calibri" w:cs="Calibri"/>
        </w:rPr>
        <w:t xml:space="preserve">Am 17. August verwandelt sich der Jufen Beach in ein echtes Bike-Mekka: Die Bike </w:t>
      </w:r>
      <w:r w:rsidR="00045763" w:rsidRPr="00086398">
        <w:rPr>
          <w:rFonts w:ascii="Calibri" w:hAnsi="Calibri" w:cs="Calibri"/>
        </w:rPr>
        <w:t xml:space="preserve">ARGE </w:t>
      </w:r>
      <w:r w:rsidRPr="00086398">
        <w:rPr>
          <w:rFonts w:ascii="Calibri" w:hAnsi="Calibri" w:cs="Calibri"/>
        </w:rPr>
        <w:t>Kitzbühel / Kirchberg lädt zum “</w:t>
      </w:r>
      <w:r w:rsidRPr="00086398">
        <w:rPr>
          <w:rStyle w:val="Fett"/>
          <w:rFonts w:ascii="Calibri" w:eastAsiaTheme="majorEastAsia" w:hAnsi="Calibri" w:cs="Calibri"/>
          <w:b w:val="0"/>
          <w:bCs w:val="0"/>
        </w:rPr>
        <w:t>360° Flow Ride</w:t>
      </w:r>
      <w:r w:rsidR="005E31D5" w:rsidRPr="00086398">
        <w:rPr>
          <w:rStyle w:val="Fett"/>
          <w:rFonts w:ascii="Calibri" w:eastAsiaTheme="majorEastAsia" w:hAnsi="Calibri" w:cs="Calibri"/>
          <w:b w:val="0"/>
          <w:bCs w:val="0"/>
        </w:rPr>
        <w:t xml:space="preserve"> Day</w:t>
      </w:r>
      <w:r w:rsidRPr="00086398">
        <w:rPr>
          <w:rStyle w:val="Fett"/>
          <w:rFonts w:ascii="Calibri" w:eastAsiaTheme="majorEastAsia" w:hAnsi="Calibri" w:cs="Calibri"/>
          <w:b w:val="0"/>
          <w:bCs w:val="0"/>
        </w:rPr>
        <w:t>”</w:t>
      </w:r>
      <w:r w:rsidRPr="00086398">
        <w:rPr>
          <w:rFonts w:ascii="Calibri" w:hAnsi="Calibri" w:cs="Calibri"/>
        </w:rPr>
        <w:t xml:space="preserve"> ein. Das Event richtet sich an Einsteiger</w:t>
      </w:r>
      <w:r w:rsidR="00487C85" w:rsidRPr="00086398">
        <w:rPr>
          <w:rFonts w:ascii="Calibri" w:hAnsi="Calibri" w:cs="Calibri"/>
        </w:rPr>
        <w:t>:innen</w:t>
      </w:r>
      <w:r w:rsidRPr="00086398">
        <w:rPr>
          <w:rFonts w:ascii="Calibri" w:hAnsi="Calibri" w:cs="Calibri"/>
        </w:rPr>
        <w:t xml:space="preserve"> ebenso wie an fortgeschrittene Biker</w:t>
      </w:r>
      <w:r w:rsidR="00487C85" w:rsidRPr="00086398">
        <w:rPr>
          <w:rFonts w:ascii="Calibri" w:hAnsi="Calibri" w:cs="Calibri"/>
        </w:rPr>
        <w:t>:innen</w:t>
      </w:r>
      <w:r w:rsidRPr="00086398">
        <w:rPr>
          <w:rFonts w:ascii="Calibri" w:hAnsi="Calibri" w:cs="Calibri"/>
        </w:rPr>
        <w:t xml:space="preserve"> und verspricht ein </w:t>
      </w:r>
      <w:r w:rsidR="00194C67">
        <w:rPr>
          <w:rFonts w:ascii="Calibri" w:hAnsi="Calibri" w:cs="Calibri"/>
        </w:rPr>
        <w:t>spannendes</w:t>
      </w:r>
      <w:r w:rsidRPr="00086398">
        <w:rPr>
          <w:rFonts w:ascii="Calibri" w:hAnsi="Calibri" w:cs="Calibri"/>
        </w:rPr>
        <w:t xml:space="preserve"> Tagesprogramm auf und abseits der Trails.</w:t>
      </w:r>
    </w:p>
    <w:p w14:paraId="77B6C7D1" w14:textId="0B87D9DC" w:rsidR="006E200B" w:rsidRPr="00086398" w:rsidRDefault="006E200B" w:rsidP="00B2116B">
      <w:pPr>
        <w:pStyle w:val="StandardWeb"/>
        <w:spacing w:before="0" w:beforeAutospacing="0" w:after="0" w:afterAutospacing="0"/>
        <w:rPr>
          <w:rFonts w:ascii="Calibri" w:hAnsi="Calibri" w:cs="Calibri"/>
        </w:rPr>
      </w:pPr>
    </w:p>
    <w:p w14:paraId="2FE2BD1C" w14:textId="6D384E19" w:rsidR="00CC3EFF" w:rsidRPr="00086398" w:rsidRDefault="16852BAC" w:rsidP="16852BAC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086398">
        <w:rPr>
          <w:rFonts w:ascii="Calibri" w:hAnsi="Calibri" w:cs="Calibri"/>
        </w:rPr>
        <w:t xml:space="preserve">Ab 10 Uhr startet das Programm mit Equipment-Tipps und Bike-Ausgabe, bevor es direkt auf die Trails geht. Die </w:t>
      </w:r>
      <w:proofErr w:type="gramStart"/>
      <w:r w:rsidRPr="00086398">
        <w:rPr>
          <w:rFonts w:ascii="Calibri" w:hAnsi="Calibri" w:cs="Calibri"/>
        </w:rPr>
        <w:t>Teilnehmer</w:t>
      </w:r>
      <w:r w:rsidR="00487C85" w:rsidRPr="00086398">
        <w:rPr>
          <w:rFonts w:ascii="Calibri" w:hAnsi="Calibri" w:cs="Calibri"/>
        </w:rPr>
        <w:t>:innen</w:t>
      </w:r>
      <w:proofErr w:type="gramEnd"/>
      <w:r w:rsidRPr="00086398">
        <w:rPr>
          <w:rFonts w:ascii="Calibri" w:hAnsi="Calibri" w:cs="Calibri"/>
        </w:rPr>
        <w:t xml:space="preserve"> erwartet ein aktives Programm mit Riding Sessions auf den bekannten Fleckalm-, Sonnenrast- und Test-Trails, begleitet von Technik-Coaching durch erfahrene Profis. </w:t>
      </w:r>
    </w:p>
    <w:p w14:paraId="4573E076" w14:textId="12423B92" w:rsidR="00CC3EFF" w:rsidRPr="00086398" w:rsidRDefault="16852BAC" w:rsidP="16852BAC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086398">
        <w:rPr>
          <w:rFonts w:ascii="Calibri" w:hAnsi="Calibri" w:cs="Calibri"/>
        </w:rPr>
        <w:t xml:space="preserve">Ein besonderes Highlight: Das </w:t>
      </w:r>
      <w:r w:rsidRPr="00086398">
        <w:rPr>
          <w:rStyle w:val="Fett"/>
          <w:rFonts w:ascii="Calibri" w:eastAsiaTheme="majorEastAsia" w:hAnsi="Calibri" w:cs="Calibri"/>
          <w:b w:val="0"/>
          <w:bCs w:val="0"/>
        </w:rPr>
        <w:t>Meet &amp; Greet</w:t>
      </w:r>
      <w:r w:rsidRPr="00086398">
        <w:rPr>
          <w:rFonts w:ascii="Calibri" w:hAnsi="Calibri" w:cs="Calibri"/>
        </w:rPr>
        <w:t xml:space="preserve"> mit Top-Athlet:innen wie </w:t>
      </w:r>
      <w:r w:rsidRPr="00086398">
        <w:rPr>
          <w:rStyle w:val="Fett"/>
          <w:rFonts w:ascii="Calibri" w:eastAsiaTheme="majorEastAsia" w:hAnsi="Calibri" w:cs="Calibri"/>
          <w:b w:val="0"/>
          <w:bCs w:val="0"/>
        </w:rPr>
        <w:t>Lisi Osl</w:t>
      </w:r>
      <w:r w:rsidRPr="00086398">
        <w:rPr>
          <w:rFonts w:ascii="Calibri" w:hAnsi="Calibri" w:cs="Calibri"/>
        </w:rPr>
        <w:t xml:space="preserve">, eine der erfolgreichsten Mountainbikerin Österreichs, Flow-Experte </w:t>
      </w:r>
      <w:r w:rsidRPr="00086398">
        <w:rPr>
          <w:rStyle w:val="Fett"/>
          <w:rFonts w:ascii="Calibri" w:eastAsiaTheme="majorEastAsia" w:hAnsi="Calibri" w:cs="Calibri"/>
          <w:b w:val="0"/>
          <w:bCs w:val="0"/>
        </w:rPr>
        <w:t>Philipp Gatterer</w:t>
      </w:r>
      <w:r w:rsidR="002E139C">
        <w:rPr>
          <w:rFonts w:ascii="Calibri" w:hAnsi="Calibri" w:cs="Calibri"/>
        </w:rPr>
        <w:t>,</w:t>
      </w:r>
      <w:r w:rsidRPr="00086398">
        <w:rPr>
          <w:rFonts w:ascii="Calibri" w:hAnsi="Calibri" w:cs="Calibri"/>
        </w:rPr>
        <w:t xml:space="preserve"> Trial-Athlet </w:t>
      </w:r>
      <w:r w:rsidRPr="00086398">
        <w:rPr>
          <w:rStyle w:val="Fett"/>
          <w:rFonts w:ascii="Calibri" w:eastAsiaTheme="majorEastAsia" w:hAnsi="Calibri" w:cs="Calibri"/>
          <w:b w:val="0"/>
          <w:bCs w:val="0"/>
        </w:rPr>
        <w:t>Fabian Dankl</w:t>
      </w:r>
      <w:r w:rsidR="002E139C">
        <w:rPr>
          <w:rFonts w:ascii="Calibri" w:hAnsi="Calibri" w:cs="Calibri"/>
        </w:rPr>
        <w:t xml:space="preserve"> und Profi Biker Markus Stöckl.</w:t>
      </w:r>
    </w:p>
    <w:p w14:paraId="78844C39" w14:textId="2DAF9A71" w:rsidR="00CC3EFF" w:rsidRPr="00086398" w:rsidRDefault="00CC3EFF" w:rsidP="00CC3EFF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086398">
        <w:rPr>
          <w:rFonts w:ascii="Calibri" w:hAnsi="Calibri" w:cs="Calibri"/>
        </w:rPr>
        <w:t xml:space="preserve">Am Nachmittag sorgt die </w:t>
      </w:r>
      <w:r w:rsidRPr="00086398">
        <w:rPr>
          <w:rStyle w:val="Fett"/>
          <w:rFonts w:ascii="Calibri" w:eastAsiaTheme="majorEastAsia" w:hAnsi="Calibri" w:cs="Calibri"/>
          <w:b w:val="0"/>
          <w:bCs w:val="0"/>
        </w:rPr>
        <w:t>Whip-Off-Session</w:t>
      </w:r>
      <w:r w:rsidRPr="00086398">
        <w:rPr>
          <w:rFonts w:ascii="Calibri" w:hAnsi="Calibri" w:cs="Calibri"/>
        </w:rPr>
        <w:t xml:space="preserve"> ab 14 Uhr für spektakuläre Showmomente – offen für alle, die ihr Können auf dem Bike unter Beweis stellen oder einfach zusehen wollen. Begleitet wird der Tag von einem DJ und einem BBQ direkt am Jufen Beach.</w:t>
      </w:r>
    </w:p>
    <w:p w14:paraId="790FB34D" w14:textId="7F9D5A28" w:rsidR="006E200B" w:rsidRPr="006E200B" w:rsidRDefault="16852BAC" w:rsidP="003C1232">
      <w:pPr>
        <w:pStyle w:val="StandardWeb"/>
        <w:rPr>
          <w:rFonts w:ascii="Calibri" w:hAnsi="Calibri" w:cs="Calibri"/>
        </w:rPr>
      </w:pPr>
      <w:r w:rsidRPr="00086398">
        <w:rPr>
          <w:rFonts w:ascii="Calibri" w:hAnsi="Calibri" w:cs="Calibri"/>
        </w:rPr>
        <w:t xml:space="preserve">Das Beste: Für alle </w:t>
      </w:r>
      <w:proofErr w:type="gramStart"/>
      <w:r w:rsidRPr="00086398">
        <w:rPr>
          <w:rFonts w:ascii="Calibri" w:hAnsi="Calibri" w:cs="Calibri"/>
        </w:rPr>
        <w:t>Besucher</w:t>
      </w:r>
      <w:r w:rsidR="00487C85" w:rsidRPr="00086398">
        <w:rPr>
          <w:rFonts w:ascii="Calibri" w:hAnsi="Calibri" w:cs="Calibri"/>
        </w:rPr>
        <w:t>:innen</w:t>
      </w:r>
      <w:proofErr w:type="gramEnd"/>
      <w:r w:rsidRPr="00086398">
        <w:rPr>
          <w:rFonts w:ascii="Calibri" w:hAnsi="Calibri" w:cs="Calibri"/>
        </w:rPr>
        <w:t xml:space="preserve"> gibt es an diesem Tag </w:t>
      </w:r>
      <w:r w:rsidRPr="00086398">
        <w:rPr>
          <w:rStyle w:val="Fett"/>
          <w:rFonts w:ascii="Calibri" w:eastAsiaTheme="majorEastAsia" w:hAnsi="Calibri" w:cs="Calibri"/>
        </w:rPr>
        <w:t>50 % Rabatt auf</w:t>
      </w:r>
      <w:r w:rsidR="00F648BF">
        <w:rPr>
          <w:rStyle w:val="Fett"/>
          <w:rFonts w:ascii="Calibri" w:eastAsiaTheme="majorEastAsia" w:hAnsi="Calibri" w:cs="Calibri"/>
        </w:rPr>
        <w:t xml:space="preserve"> Bike-Tagestickets</w:t>
      </w:r>
      <w:r w:rsidR="00F648BF" w:rsidRPr="00086398">
        <w:rPr>
          <w:rFonts w:ascii="Calibri" w:hAnsi="Calibri" w:cs="Calibri"/>
          <w:b/>
          <w:bCs/>
        </w:rPr>
        <w:t xml:space="preserve"> </w:t>
      </w:r>
      <w:r w:rsidR="00F648BF">
        <w:rPr>
          <w:rFonts w:ascii="Calibri" w:hAnsi="Calibri" w:cs="Calibri"/>
          <w:b/>
          <w:bCs/>
        </w:rPr>
        <w:t>(</w:t>
      </w:r>
      <w:r w:rsidR="005E31D5" w:rsidRPr="00086398">
        <w:rPr>
          <w:rStyle w:val="Fett"/>
          <w:rFonts w:ascii="Calibri" w:eastAsiaTheme="majorEastAsia" w:hAnsi="Calibri" w:cs="Calibri"/>
        </w:rPr>
        <w:t>erhältlich an der Fleckalmbahn und Hahnenkammbahn Kassa)</w:t>
      </w:r>
      <w:r w:rsidR="003C1232">
        <w:rPr>
          <w:rStyle w:val="Fett"/>
          <w:rFonts w:ascii="Calibri" w:eastAsiaTheme="majorEastAsia" w:hAnsi="Calibri" w:cs="Calibri"/>
        </w:rPr>
        <w:t xml:space="preserve"> </w:t>
      </w:r>
      <w:r w:rsidRPr="00086398">
        <w:rPr>
          <w:rFonts w:ascii="Calibri" w:hAnsi="Calibri" w:cs="Calibri"/>
        </w:rPr>
        <w:t>– ein attraktives Angebot für alle Bike-Fans der Region und darüber hinaus. Egal, ob man erste Erfahrungen auf dem Bike sammelt oder bereits technisch anspruchsvolle Trails meistert: Beim 360° Flow Ride steht der gemeinsame Spaß am Biken im Vordergrund</w:t>
      </w:r>
      <w:r w:rsidR="003C1232">
        <w:rPr>
          <w:rFonts w:ascii="Calibri" w:hAnsi="Calibri" w:cs="Calibri"/>
        </w:rPr>
        <w:t>.</w:t>
      </w:r>
    </w:p>
    <w:sectPr w:rsidR="006E200B" w:rsidRPr="006E20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00B"/>
    <w:rsid w:val="00045763"/>
    <w:rsid w:val="00086398"/>
    <w:rsid w:val="00194C67"/>
    <w:rsid w:val="002E139C"/>
    <w:rsid w:val="00322D50"/>
    <w:rsid w:val="00367133"/>
    <w:rsid w:val="00383CAF"/>
    <w:rsid w:val="003C1232"/>
    <w:rsid w:val="00487C85"/>
    <w:rsid w:val="004B6050"/>
    <w:rsid w:val="005E31D5"/>
    <w:rsid w:val="0064529F"/>
    <w:rsid w:val="006E200B"/>
    <w:rsid w:val="00701F3C"/>
    <w:rsid w:val="007557C2"/>
    <w:rsid w:val="007E6C7D"/>
    <w:rsid w:val="00804F15"/>
    <w:rsid w:val="009D41B6"/>
    <w:rsid w:val="00B2116B"/>
    <w:rsid w:val="00CC3EFF"/>
    <w:rsid w:val="00D33B80"/>
    <w:rsid w:val="00D75525"/>
    <w:rsid w:val="00DE1E58"/>
    <w:rsid w:val="00F648BF"/>
    <w:rsid w:val="1685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EA9DC1"/>
  <w15:chartTrackingRefBased/>
  <w15:docId w15:val="{C4AFE9DD-1140-9946-B5CF-7C739F14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E20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20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20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E20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E20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E200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E200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E200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E200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E20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20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20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E200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E200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E200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E200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E200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E200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E200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E20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E200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E20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E20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E200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E200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E200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E20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E200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E200B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6E200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6E20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Exenberger</dc:creator>
  <cp:keywords/>
  <dc:description/>
  <cp:lastModifiedBy>Stefanie Exenberger</cp:lastModifiedBy>
  <cp:revision>15</cp:revision>
  <dcterms:created xsi:type="dcterms:W3CDTF">2025-08-04T08:21:00Z</dcterms:created>
  <dcterms:modified xsi:type="dcterms:W3CDTF">2025-08-05T09:19:00Z</dcterms:modified>
</cp:coreProperties>
</file>