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8FC31C" w14:textId="153CCDBC" w:rsidR="008F5A7D" w:rsidRPr="008F5A7D" w:rsidRDefault="008F5A7D" w:rsidP="008F5A7D">
      <w:pPr>
        <w:pStyle w:val="StandardWeb"/>
        <w:spacing w:before="0" w:beforeAutospacing="0" w:after="0" w:afterAutospacing="0"/>
        <w:rPr>
          <w:rFonts w:ascii="Calibri" w:hAnsi="Calibri" w:cs="Calibri"/>
          <w:b/>
          <w:bCs/>
          <w:sz w:val="28"/>
          <w:szCs w:val="28"/>
        </w:rPr>
      </w:pPr>
      <w:r w:rsidRPr="008F5A7D">
        <w:rPr>
          <w:rFonts w:ascii="Calibri" w:hAnsi="Calibri" w:cs="Calibri"/>
          <w:b/>
          <w:bCs/>
          <w:sz w:val="28"/>
          <w:szCs w:val="28"/>
        </w:rPr>
        <w:t>Fußballfieber im Brixental: Zwei Wochen voller Teamgeist und Training</w:t>
      </w:r>
    </w:p>
    <w:p w14:paraId="0E5B8849" w14:textId="28624DC1" w:rsidR="008F5A7D" w:rsidRPr="008F5A7D" w:rsidRDefault="008F5A7D" w:rsidP="008F5A7D">
      <w:pPr>
        <w:pStyle w:val="StandardWeb"/>
        <w:spacing w:before="0" w:beforeAutospacing="0" w:after="0" w:afterAutospacing="0"/>
        <w:rPr>
          <w:rFonts w:ascii="Calibri" w:hAnsi="Calibri" w:cs="Calibri"/>
          <w:u w:val="single"/>
        </w:rPr>
      </w:pPr>
      <w:r w:rsidRPr="008F5A7D">
        <w:rPr>
          <w:rFonts w:ascii="Calibri" w:hAnsi="Calibri" w:cs="Calibri"/>
          <w:u w:val="single"/>
        </w:rPr>
        <w:t xml:space="preserve">Die BVB Evonik Fußballakademie und das Trainingslager der BVB-Damen </w:t>
      </w:r>
      <w:r w:rsidR="000659BB">
        <w:rPr>
          <w:rFonts w:ascii="Calibri" w:hAnsi="Calibri" w:cs="Calibri"/>
          <w:u w:val="single"/>
        </w:rPr>
        <w:t xml:space="preserve">Mannschaften </w:t>
      </w:r>
      <w:r w:rsidRPr="008F5A7D">
        <w:rPr>
          <w:rFonts w:ascii="Calibri" w:hAnsi="Calibri" w:cs="Calibri"/>
          <w:u w:val="single"/>
        </w:rPr>
        <w:t>machten die Region erneut zum sportlichen Hotspot</w:t>
      </w:r>
    </w:p>
    <w:p w14:paraId="6FD08016" w14:textId="77777777" w:rsidR="008F5A7D" w:rsidRDefault="008F5A7D" w:rsidP="008F5A7D">
      <w:pPr>
        <w:pStyle w:val="StandardWeb"/>
        <w:spacing w:before="0" w:beforeAutospacing="0" w:after="0" w:afterAutospacing="0"/>
      </w:pPr>
    </w:p>
    <w:p w14:paraId="1F98C501" w14:textId="31F5A329" w:rsidR="008F5A7D" w:rsidRDefault="008F5A7D" w:rsidP="008F5A7D">
      <w:pPr>
        <w:pStyle w:val="StandardWeb"/>
        <w:spacing w:before="0" w:beforeAutospacing="0" w:after="0" w:afterAutospacing="0"/>
        <w:rPr>
          <w:rFonts w:ascii="Calibri" w:hAnsi="Calibri" w:cs="Calibri"/>
        </w:rPr>
      </w:pPr>
      <w:r w:rsidRPr="008F5A7D">
        <w:rPr>
          <w:rFonts w:ascii="Calibri" w:hAnsi="Calibri" w:cs="Calibri"/>
        </w:rPr>
        <w:t>Das Brixental stand auch in diesem Sommer wieder ganz im Zeichen des Fußballs. Gleich zwei hochkarätige Veranstaltungen</w:t>
      </w:r>
      <w:r w:rsidR="00BF4348">
        <w:rPr>
          <w:rFonts w:ascii="Calibri" w:hAnsi="Calibri" w:cs="Calibri"/>
        </w:rPr>
        <w:t xml:space="preserve"> und Trainingslager</w:t>
      </w:r>
      <w:r w:rsidRPr="008F5A7D">
        <w:rPr>
          <w:rFonts w:ascii="Calibri" w:hAnsi="Calibri" w:cs="Calibri"/>
        </w:rPr>
        <w:t xml:space="preserve"> mit dem </w:t>
      </w:r>
      <w:r w:rsidRPr="008F5A7D">
        <w:rPr>
          <w:rStyle w:val="Fett"/>
          <w:rFonts w:ascii="Calibri" w:eastAsiaTheme="majorEastAsia" w:hAnsi="Calibri" w:cs="Calibri"/>
        </w:rPr>
        <w:t>Fußballverein Borussia Dortmund</w:t>
      </w:r>
      <w:r w:rsidRPr="008F5A7D">
        <w:rPr>
          <w:rFonts w:ascii="Calibri" w:hAnsi="Calibri" w:cs="Calibri"/>
        </w:rPr>
        <w:t xml:space="preserve"> sorgten für sportliche Highlights und Begeisterung in der Region: Die </w:t>
      </w:r>
      <w:r w:rsidRPr="008F5A7D">
        <w:rPr>
          <w:rStyle w:val="Fett"/>
          <w:rFonts w:ascii="Calibri" w:eastAsiaTheme="majorEastAsia" w:hAnsi="Calibri" w:cs="Calibri"/>
        </w:rPr>
        <w:t>BVB Evonik Fußballakademie</w:t>
      </w:r>
      <w:r w:rsidRPr="008F5A7D">
        <w:rPr>
          <w:rFonts w:ascii="Calibri" w:hAnsi="Calibri" w:cs="Calibri"/>
        </w:rPr>
        <w:t xml:space="preserve"> bot talentierten Nachwuchskickern die Möglichkeit, sich unter professioneller Anleitung weiterzuentwickeln. Zeitgleich nutzten die </w:t>
      </w:r>
      <w:r w:rsidRPr="008F5A7D">
        <w:rPr>
          <w:rStyle w:val="Fett"/>
          <w:rFonts w:ascii="Calibri" w:eastAsiaTheme="majorEastAsia" w:hAnsi="Calibri" w:cs="Calibri"/>
        </w:rPr>
        <w:t>Damenmannschaften I &amp; II des BVB</w:t>
      </w:r>
      <w:r w:rsidRPr="008F5A7D">
        <w:rPr>
          <w:rFonts w:ascii="Calibri" w:hAnsi="Calibri" w:cs="Calibri"/>
        </w:rPr>
        <w:t xml:space="preserve"> das Brixental für ein intensives Trainingslager zur Saisonvorbereitung.</w:t>
      </w:r>
    </w:p>
    <w:p w14:paraId="17449EF7" w14:textId="77777777" w:rsidR="008F5A7D" w:rsidRDefault="008F5A7D" w:rsidP="008F5A7D">
      <w:pPr>
        <w:pStyle w:val="StandardWeb"/>
        <w:spacing w:before="0" w:beforeAutospacing="0" w:after="0" w:afterAutospacing="0"/>
        <w:rPr>
          <w:rFonts w:ascii="Calibri" w:hAnsi="Calibri" w:cs="Calibri"/>
        </w:rPr>
      </w:pPr>
    </w:p>
    <w:p w14:paraId="42CA89A2" w14:textId="505E09BE" w:rsidR="008F5A7D" w:rsidRPr="008F5A7D" w:rsidRDefault="008F5A7D" w:rsidP="008F5A7D">
      <w:pPr>
        <w:pStyle w:val="StandardWeb"/>
        <w:spacing w:before="0" w:beforeAutospacing="0" w:after="0" w:afterAutospacing="0"/>
        <w:rPr>
          <w:rFonts w:ascii="Calibri" w:hAnsi="Calibri" w:cs="Calibri"/>
        </w:rPr>
      </w:pPr>
      <w:r w:rsidRPr="008F5A7D">
        <w:rPr>
          <w:rFonts w:ascii="Calibri" w:hAnsi="Calibri" w:cs="Calibri"/>
        </w:rPr>
        <w:t xml:space="preserve">Vom </w:t>
      </w:r>
      <w:r w:rsidRPr="008F5A7D">
        <w:rPr>
          <w:rStyle w:val="Fett"/>
          <w:rFonts w:ascii="Calibri" w:eastAsiaTheme="majorEastAsia" w:hAnsi="Calibri" w:cs="Calibri"/>
        </w:rPr>
        <w:t>28. Juli bis 1. August 2025</w:t>
      </w:r>
      <w:r w:rsidRPr="008F5A7D">
        <w:rPr>
          <w:rFonts w:ascii="Calibri" w:hAnsi="Calibri" w:cs="Calibri"/>
        </w:rPr>
        <w:t xml:space="preserve"> war der Auftakt der Fußballakademie ursprünglich auf dem Fußballplatz in </w:t>
      </w:r>
      <w:r w:rsidRPr="008F5A7D">
        <w:rPr>
          <w:rStyle w:val="Fett"/>
          <w:rFonts w:ascii="Calibri" w:eastAsiaTheme="majorEastAsia" w:hAnsi="Calibri" w:cs="Calibri"/>
        </w:rPr>
        <w:t>Westendorf</w:t>
      </w:r>
      <w:r w:rsidRPr="008F5A7D">
        <w:rPr>
          <w:rFonts w:ascii="Calibri" w:hAnsi="Calibri" w:cs="Calibri"/>
        </w:rPr>
        <w:t xml:space="preserve"> geplant. Aufgrund </w:t>
      </w:r>
      <w:r w:rsidR="00532A45">
        <w:rPr>
          <w:rFonts w:ascii="Calibri" w:hAnsi="Calibri" w:cs="Calibri"/>
        </w:rPr>
        <w:t xml:space="preserve">der </w:t>
      </w:r>
      <w:r w:rsidRPr="008F5A7D">
        <w:rPr>
          <w:rFonts w:ascii="Calibri" w:hAnsi="Calibri" w:cs="Calibri"/>
        </w:rPr>
        <w:t>anhaltende</w:t>
      </w:r>
      <w:r w:rsidR="00532A45">
        <w:rPr>
          <w:rFonts w:ascii="Calibri" w:hAnsi="Calibri" w:cs="Calibri"/>
        </w:rPr>
        <w:t>n</w:t>
      </w:r>
      <w:r w:rsidRPr="008F5A7D">
        <w:rPr>
          <w:rFonts w:ascii="Calibri" w:hAnsi="Calibri" w:cs="Calibri"/>
        </w:rPr>
        <w:t xml:space="preserve"> Schlechtwetterlage musste</w:t>
      </w:r>
      <w:r w:rsidR="00B74F26">
        <w:rPr>
          <w:rFonts w:ascii="Calibri" w:hAnsi="Calibri" w:cs="Calibri"/>
        </w:rPr>
        <w:t>n</w:t>
      </w:r>
      <w:r w:rsidRPr="008F5A7D">
        <w:rPr>
          <w:rFonts w:ascii="Calibri" w:hAnsi="Calibri" w:cs="Calibri"/>
        </w:rPr>
        <w:t xml:space="preserve"> </w:t>
      </w:r>
      <w:r w:rsidR="00B74F26">
        <w:rPr>
          <w:rFonts w:ascii="Calibri" w:hAnsi="Calibri" w:cs="Calibri"/>
        </w:rPr>
        <w:t>die Trainings</w:t>
      </w:r>
      <w:r w:rsidRPr="008F5A7D">
        <w:rPr>
          <w:rFonts w:ascii="Calibri" w:hAnsi="Calibri" w:cs="Calibri"/>
        </w:rPr>
        <w:t xml:space="preserve"> kurzfristig auf die moderne Sportanlage in </w:t>
      </w:r>
      <w:r w:rsidRPr="008F5A7D">
        <w:rPr>
          <w:rStyle w:val="Fett"/>
          <w:rFonts w:ascii="Calibri" w:eastAsiaTheme="majorEastAsia" w:hAnsi="Calibri" w:cs="Calibri"/>
        </w:rPr>
        <w:t>Kirchberg in Tirol</w:t>
      </w:r>
      <w:r w:rsidRPr="008F5A7D">
        <w:rPr>
          <w:rFonts w:ascii="Calibri" w:hAnsi="Calibri" w:cs="Calibri"/>
        </w:rPr>
        <w:t xml:space="preserve"> verlegt werden. Der zweite Kurs fand wie geplant vom </w:t>
      </w:r>
      <w:r w:rsidRPr="008F5A7D">
        <w:rPr>
          <w:rStyle w:val="Fett"/>
          <w:rFonts w:ascii="Calibri" w:eastAsiaTheme="majorEastAsia" w:hAnsi="Calibri" w:cs="Calibri"/>
        </w:rPr>
        <w:t>4. bis 8. August 2025</w:t>
      </w:r>
      <w:r w:rsidRPr="008F5A7D">
        <w:rPr>
          <w:rFonts w:ascii="Calibri" w:hAnsi="Calibri" w:cs="Calibri"/>
        </w:rPr>
        <w:t xml:space="preserve"> ebenfalls in Kirchberg statt.</w:t>
      </w:r>
    </w:p>
    <w:p w14:paraId="63A0AD62" w14:textId="2041489E" w:rsidR="008F5A7D" w:rsidRDefault="008F5A7D" w:rsidP="008F5A7D">
      <w:pPr>
        <w:pStyle w:val="StandardWeb"/>
        <w:spacing w:before="0" w:beforeAutospacing="0" w:after="0" w:afterAutospacing="0"/>
        <w:rPr>
          <w:rFonts w:ascii="Calibri" w:hAnsi="Calibri" w:cs="Calibri"/>
        </w:rPr>
      </w:pPr>
      <w:r w:rsidRPr="008F5A7D">
        <w:rPr>
          <w:rFonts w:ascii="Calibri" w:hAnsi="Calibri" w:cs="Calibri"/>
        </w:rPr>
        <w:t xml:space="preserve">Die BVB Evonik Fußballakademie zählt zu den beliebtesten Ferienangeboten für fußballbegeisterte Kinder und Jugendliche im deutschsprachigen Raum. In der mittlerweile </w:t>
      </w:r>
      <w:r w:rsidRPr="008F5A7D">
        <w:rPr>
          <w:rStyle w:val="Fett"/>
          <w:rFonts w:ascii="Calibri" w:eastAsiaTheme="majorEastAsia" w:hAnsi="Calibri" w:cs="Calibri"/>
        </w:rPr>
        <w:t>13. Auflage</w:t>
      </w:r>
      <w:r w:rsidRPr="008F5A7D">
        <w:rPr>
          <w:rFonts w:ascii="Calibri" w:hAnsi="Calibri" w:cs="Calibri"/>
        </w:rPr>
        <w:t xml:space="preserve"> konnten die jungen </w:t>
      </w:r>
      <w:proofErr w:type="spellStart"/>
      <w:proofErr w:type="gramStart"/>
      <w:r w:rsidRPr="008F5A7D">
        <w:rPr>
          <w:rFonts w:ascii="Calibri" w:hAnsi="Calibri" w:cs="Calibri"/>
        </w:rPr>
        <w:t>Teilnehmer</w:t>
      </w:r>
      <w:r w:rsidR="00B74F26">
        <w:rPr>
          <w:rFonts w:ascii="Calibri" w:hAnsi="Calibri" w:cs="Calibri"/>
        </w:rPr>
        <w:t>:innen</w:t>
      </w:r>
      <w:proofErr w:type="spellEnd"/>
      <w:proofErr w:type="gramEnd"/>
      <w:r w:rsidR="00B74F26">
        <w:rPr>
          <w:rFonts w:ascii="Calibri" w:hAnsi="Calibri" w:cs="Calibri"/>
        </w:rPr>
        <w:t xml:space="preserve"> </w:t>
      </w:r>
      <w:r w:rsidRPr="008F5A7D">
        <w:rPr>
          <w:rFonts w:ascii="Calibri" w:hAnsi="Calibri" w:cs="Calibri"/>
        </w:rPr>
        <w:t xml:space="preserve">im Alter von 6 bis 13 Jahren eine Woche lang in die Welt des Profifußballs eintauchen. Im Mittelpunkt standen neben technischen Grundlagen wie </w:t>
      </w:r>
      <w:r w:rsidRPr="008F5A7D">
        <w:rPr>
          <w:rStyle w:val="Fett"/>
          <w:rFonts w:ascii="Calibri" w:eastAsiaTheme="majorEastAsia" w:hAnsi="Calibri" w:cs="Calibri"/>
        </w:rPr>
        <w:t>Passen, Dribbling, Ballkontrolle und Torschuss</w:t>
      </w:r>
      <w:r w:rsidRPr="008F5A7D">
        <w:rPr>
          <w:rFonts w:ascii="Calibri" w:hAnsi="Calibri" w:cs="Calibri"/>
        </w:rPr>
        <w:t xml:space="preserve"> vor allem die Vermittlung </w:t>
      </w:r>
    </w:p>
    <w:p w14:paraId="6F0EF69F" w14:textId="78DA23E9" w:rsidR="008F5A7D" w:rsidRDefault="008F5A7D" w:rsidP="008F5A7D">
      <w:pPr>
        <w:pStyle w:val="StandardWeb"/>
        <w:spacing w:before="0" w:beforeAutospacing="0" w:after="0" w:afterAutospacing="0"/>
        <w:rPr>
          <w:rFonts w:ascii="Calibri" w:hAnsi="Calibri" w:cs="Calibri"/>
        </w:rPr>
      </w:pPr>
      <w:r w:rsidRPr="008F5A7D">
        <w:rPr>
          <w:rFonts w:ascii="Calibri" w:hAnsi="Calibri" w:cs="Calibri"/>
        </w:rPr>
        <w:t xml:space="preserve">zentraler Werte wie </w:t>
      </w:r>
      <w:r w:rsidRPr="008F5A7D">
        <w:rPr>
          <w:rStyle w:val="Fett"/>
          <w:rFonts w:ascii="Calibri" w:eastAsiaTheme="majorEastAsia" w:hAnsi="Calibri" w:cs="Calibri"/>
        </w:rPr>
        <w:t>Fair Play, Teamgeist, Disziplin und Respekt</w:t>
      </w:r>
      <w:r w:rsidRPr="008F5A7D">
        <w:rPr>
          <w:rFonts w:ascii="Calibri" w:hAnsi="Calibri" w:cs="Calibri"/>
        </w:rPr>
        <w:t>.</w:t>
      </w:r>
    </w:p>
    <w:p w14:paraId="78F7918F" w14:textId="1D479278" w:rsidR="001A068F" w:rsidRPr="001A068F" w:rsidRDefault="001A068F" w:rsidP="008F5A7D">
      <w:pPr>
        <w:pStyle w:val="StandardWeb"/>
        <w:spacing w:before="0" w:beforeAutospacing="0" w:after="0" w:afterAutospacing="0"/>
        <w:rPr>
          <w:rFonts w:ascii="Calibri" w:hAnsi="Calibri" w:cs="Calibri"/>
        </w:rPr>
      </w:pPr>
      <w:r w:rsidRPr="001A068F">
        <w:rPr>
          <w:rFonts w:ascii="Calibri" w:hAnsi="Calibri" w:cs="Calibri"/>
        </w:rPr>
        <w:t>Im kommenden Jahr 2026 wird die BVB Evonik Fußballakademie vom 3. bis 7. August</w:t>
      </w:r>
      <w:r w:rsidR="00092A5B">
        <w:rPr>
          <w:rFonts w:ascii="Calibri" w:hAnsi="Calibri" w:cs="Calibri"/>
        </w:rPr>
        <w:t xml:space="preserve"> 2026</w:t>
      </w:r>
      <w:r w:rsidRPr="001A068F">
        <w:rPr>
          <w:rFonts w:ascii="Calibri" w:hAnsi="Calibri" w:cs="Calibri"/>
        </w:rPr>
        <w:t xml:space="preserve"> in Kirchberg und vom 10. bis 14. August</w:t>
      </w:r>
      <w:r w:rsidR="00092A5B">
        <w:rPr>
          <w:rFonts w:ascii="Calibri" w:hAnsi="Calibri" w:cs="Calibri"/>
        </w:rPr>
        <w:t xml:space="preserve"> 2026</w:t>
      </w:r>
      <w:r w:rsidRPr="001A068F">
        <w:rPr>
          <w:rFonts w:ascii="Calibri" w:hAnsi="Calibri" w:cs="Calibri"/>
        </w:rPr>
        <w:t xml:space="preserve"> in Westendorf stattfinden.</w:t>
      </w:r>
    </w:p>
    <w:p w14:paraId="7AB66848" w14:textId="77777777" w:rsidR="008F5A7D" w:rsidRPr="008F5A7D" w:rsidRDefault="008F5A7D" w:rsidP="008F5A7D">
      <w:pPr>
        <w:pStyle w:val="StandardWeb"/>
        <w:spacing w:before="0" w:beforeAutospacing="0" w:after="0" w:afterAutospacing="0"/>
        <w:rPr>
          <w:rFonts w:ascii="Calibri" w:hAnsi="Calibri" w:cs="Calibri"/>
        </w:rPr>
      </w:pPr>
    </w:p>
    <w:p w14:paraId="78EA79C2" w14:textId="51A9FA7C" w:rsidR="008F5A7D" w:rsidRDefault="008F5A7D" w:rsidP="008F5A7D">
      <w:pPr>
        <w:pStyle w:val="StandardWeb"/>
        <w:spacing w:before="0" w:beforeAutospacing="0" w:after="0" w:afterAutospacing="0"/>
        <w:rPr>
          <w:rFonts w:ascii="Calibri" w:hAnsi="Calibri" w:cs="Calibri"/>
        </w:rPr>
      </w:pPr>
      <w:r w:rsidRPr="008F5A7D">
        <w:rPr>
          <w:rFonts w:ascii="Calibri" w:hAnsi="Calibri" w:cs="Calibri"/>
        </w:rPr>
        <w:t xml:space="preserve">Ein zusätzliches Highlight: </w:t>
      </w:r>
      <w:r w:rsidRPr="008F5A7D">
        <w:rPr>
          <w:rStyle w:val="Fett"/>
          <w:rFonts w:ascii="Calibri" w:eastAsiaTheme="majorEastAsia" w:hAnsi="Calibri" w:cs="Calibri"/>
        </w:rPr>
        <w:t xml:space="preserve">Zeitgleich mit der </w:t>
      </w:r>
      <w:r w:rsidR="00AB296F">
        <w:rPr>
          <w:rStyle w:val="Fett"/>
          <w:rFonts w:ascii="Calibri" w:eastAsiaTheme="majorEastAsia" w:hAnsi="Calibri" w:cs="Calibri"/>
        </w:rPr>
        <w:t xml:space="preserve">BVB Evonik </w:t>
      </w:r>
      <w:r w:rsidRPr="008F5A7D">
        <w:rPr>
          <w:rStyle w:val="Fett"/>
          <w:rFonts w:ascii="Calibri" w:eastAsiaTheme="majorEastAsia" w:hAnsi="Calibri" w:cs="Calibri"/>
        </w:rPr>
        <w:t xml:space="preserve">Fußballakademie </w:t>
      </w:r>
      <w:r w:rsidR="00AF44C7">
        <w:rPr>
          <w:rStyle w:val="Fett"/>
          <w:rFonts w:ascii="Calibri" w:eastAsiaTheme="majorEastAsia" w:hAnsi="Calibri" w:cs="Calibri"/>
        </w:rPr>
        <w:t>absolvierten</w:t>
      </w:r>
      <w:r w:rsidRPr="008F5A7D">
        <w:rPr>
          <w:rStyle w:val="Fett"/>
          <w:rFonts w:ascii="Calibri" w:eastAsiaTheme="majorEastAsia" w:hAnsi="Calibri" w:cs="Calibri"/>
        </w:rPr>
        <w:t xml:space="preserve"> beide BVB-Damenmannschaften </w:t>
      </w:r>
      <w:r w:rsidR="007F6AC7">
        <w:rPr>
          <w:rStyle w:val="Fett"/>
          <w:rFonts w:ascii="Calibri" w:eastAsiaTheme="majorEastAsia" w:hAnsi="Calibri" w:cs="Calibri"/>
        </w:rPr>
        <w:t>ein</w:t>
      </w:r>
      <w:r w:rsidRPr="008F5A7D">
        <w:rPr>
          <w:rStyle w:val="Fett"/>
          <w:rFonts w:ascii="Calibri" w:eastAsiaTheme="majorEastAsia" w:hAnsi="Calibri" w:cs="Calibri"/>
        </w:rPr>
        <w:t xml:space="preserve"> Trainingslager in Westendorf</w:t>
      </w:r>
      <w:r w:rsidRPr="008F5A7D">
        <w:rPr>
          <w:rFonts w:ascii="Calibri" w:hAnsi="Calibri" w:cs="Calibri"/>
        </w:rPr>
        <w:t>. Die Spielerinnen der ersten und zweiten Mannschaft nutzten die hervorragenden Bedingungen vor Ort für ihre Saisonvorbereitung. In täglichen Trainingseinheiten wurden taktische Abläufe verfeinert, an der Fitness gearbeitet und neue Spielzüge einstudiert. Auch individuelle Betreuung, Regeneration und Teambuilding standen auf dem Programm.</w:t>
      </w:r>
    </w:p>
    <w:p w14:paraId="2B2BCDE2" w14:textId="10963904" w:rsidR="008F5A7D" w:rsidRPr="008F5A7D" w:rsidRDefault="008F5A7D" w:rsidP="008F5A7D">
      <w:pPr>
        <w:pStyle w:val="StandardWeb"/>
        <w:spacing w:before="0" w:beforeAutospacing="0" w:after="0" w:afterAutospacing="0"/>
        <w:rPr>
          <w:rFonts w:ascii="Calibri" w:hAnsi="Calibri" w:cs="Calibri"/>
        </w:rPr>
      </w:pPr>
      <w:r w:rsidRPr="008F5A7D">
        <w:rPr>
          <w:rFonts w:ascii="Calibri" w:hAnsi="Calibri" w:cs="Calibri"/>
        </w:rPr>
        <w:t xml:space="preserve">Die Wahl fiel nicht zufällig auf das Brixental: Schon in den vergangenen Jahren </w:t>
      </w:r>
      <w:r w:rsidR="00FE4DD5">
        <w:rPr>
          <w:rFonts w:ascii="Calibri" w:hAnsi="Calibri" w:cs="Calibri"/>
        </w:rPr>
        <w:t xml:space="preserve">haben sich die Fußballvereine im Brixental </w:t>
      </w:r>
      <w:r w:rsidRPr="008F5A7D">
        <w:rPr>
          <w:rFonts w:ascii="Calibri" w:hAnsi="Calibri" w:cs="Calibri"/>
        </w:rPr>
        <w:t>als verlässlicher und gastfreundlicher Partner für Trainingslager</w:t>
      </w:r>
      <w:r w:rsidR="0053043C">
        <w:rPr>
          <w:rFonts w:ascii="Calibri" w:hAnsi="Calibri" w:cs="Calibri"/>
        </w:rPr>
        <w:t>, Trainingsspiele</w:t>
      </w:r>
      <w:r w:rsidRPr="008F5A7D">
        <w:rPr>
          <w:rFonts w:ascii="Calibri" w:hAnsi="Calibri" w:cs="Calibri"/>
        </w:rPr>
        <w:t xml:space="preserve"> </w:t>
      </w:r>
      <w:r w:rsidR="0053043C">
        <w:rPr>
          <w:rFonts w:ascii="Calibri" w:hAnsi="Calibri" w:cs="Calibri"/>
        </w:rPr>
        <w:t xml:space="preserve">&amp; Fußball Akademien </w:t>
      </w:r>
      <w:r w:rsidRPr="008F5A7D">
        <w:rPr>
          <w:rFonts w:ascii="Calibri" w:hAnsi="Calibri" w:cs="Calibri"/>
        </w:rPr>
        <w:t>bewährt. Neben dem professionell gepflegten Rasenplatz überzeugen auch die kurzen Wege, die sportfreundliche Infrastruktur und die Ruhe der Umgebung – ideale Bedingungen für ein erfolgreiches Trainingslager.</w:t>
      </w:r>
    </w:p>
    <w:p w14:paraId="37D57B5C" w14:textId="5B28BB7B" w:rsidR="00D33B80" w:rsidRPr="008F5A7D" w:rsidRDefault="008F5A7D" w:rsidP="00CC4EBA">
      <w:pPr>
        <w:pStyle w:val="StandardWeb"/>
        <w:rPr>
          <w:rFonts w:ascii="Calibri" w:hAnsi="Calibri" w:cs="Calibri"/>
        </w:rPr>
      </w:pPr>
      <w:r w:rsidRPr="008F5A7D">
        <w:rPr>
          <w:rFonts w:ascii="Calibri" w:hAnsi="Calibri" w:cs="Calibri"/>
        </w:rPr>
        <w:t xml:space="preserve">Der Fußballsommer 2025 war ein voller Erfolg und die Vorfreude auf eine sportliche Fortsetzung </w:t>
      </w:r>
      <w:r w:rsidR="00654FDA">
        <w:rPr>
          <w:rFonts w:ascii="Calibri" w:hAnsi="Calibri" w:cs="Calibri"/>
        </w:rPr>
        <w:t>in den kommenden Jahren</w:t>
      </w:r>
      <w:r w:rsidRPr="008F5A7D">
        <w:rPr>
          <w:rFonts w:ascii="Calibri" w:hAnsi="Calibri" w:cs="Calibri"/>
        </w:rPr>
        <w:t xml:space="preserve"> ist jetzt schon groß</w:t>
      </w:r>
      <w:r w:rsidR="00CC4EBA">
        <w:rPr>
          <w:rFonts w:ascii="Calibri" w:hAnsi="Calibri" w:cs="Calibri"/>
        </w:rPr>
        <w:t>!</w:t>
      </w:r>
    </w:p>
    <w:sectPr w:rsidR="00D33B80" w:rsidRPr="008F5A7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7D"/>
    <w:rsid w:val="000659BB"/>
    <w:rsid w:val="00092A5B"/>
    <w:rsid w:val="001A068F"/>
    <w:rsid w:val="001A45AE"/>
    <w:rsid w:val="00322D50"/>
    <w:rsid w:val="00367133"/>
    <w:rsid w:val="0053043C"/>
    <w:rsid w:val="00532A45"/>
    <w:rsid w:val="00654FDA"/>
    <w:rsid w:val="006E4E40"/>
    <w:rsid w:val="007E6C7D"/>
    <w:rsid w:val="007F6AC7"/>
    <w:rsid w:val="008F5A7D"/>
    <w:rsid w:val="00997BBE"/>
    <w:rsid w:val="009D41B6"/>
    <w:rsid w:val="00AB296F"/>
    <w:rsid w:val="00AF44C7"/>
    <w:rsid w:val="00B74F26"/>
    <w:rsid w:val="00BF4348"/>
    <w:rsid w:val="00CC4EBA"/>
    <w:rsid w:val="00D33B80"/>
    <w:rsid w:val="00D640DA"/>
    <w:rsid w:val="00E52FCA"/>
    <w:rsid w:val="00FC1364"/>
    <w:rsid w:val="00FE4DD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D04BD"/>
  <w15:chartTrackingRefBased/>
  <w15:docId w15:val="{372F24FB-007E-864A-B726-17227FE0D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F5A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F5A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F5A7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F5A7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F5A7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F5A7D"/>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F5A7D"/>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F5A7D"/>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F5A7D"/>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F5A7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F5A7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F5A7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F5A7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F5A7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F5A7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F5A7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F5A7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F5A7D"/>
    <w:rPr>
      <w:rFonts w:eastAsiaTheme="majorEastAsia" w:cstheme="majorBidi"/>
      <w:color w:val="272727" w:themeColor="text1" w:themeTint="D8"/>
    </w:rPr>
  </w:style>
  <w:style w:type="paragraph" w:styleId="Titel">
    <w:name w:val="Title"/>
    <w:basedOn w:val="Standard"/>
    <w:next w:val="Standard"/>
    <w:link w:val="TitelZchn"/>
    <w:uiPriority w:val="10"/>
    <w:qFormat/>
    <w:rsid w:val="008F5A7D"/>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F5A7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F5A7D"/>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F5A7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F5A7D"/>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8F5A7D"/>
    <w:rPr>
      <w:i/>
      <w:iCs/>
      <w:color w:val="404040" w:themeColor="text1" w:themeTint="BF"/>
    </w:rPr>
  </w:style>
  <w:style w:type="paragraph" w:styleId="Listenabsatz">
    <w:name w:val="List Paragraph"/>
    <w:basedOn w:val="Standard"/>
    <w:uiPriority w:val="34"/>
    <w:qFormat/>
    <w:rsid w:val="008F5A7D"/>
    <w:pPr>
      <w:ind w:left="720"/>
      <w:contextualSpacing/>
    </w:pPr>
  </w:style>
  <w:style w:type="character" w:styleId="IntensiveHervorhebung">
    <w:name w:val="Intense Emphasis"/>
    <w:basedOn w:val="Absatz-Standardschriftart"/>
    <w:uiPriority w:val="21"/>
    <w:qFormat/>
    <w:rsid w:val="008F5A7D"/>
    <w:rPr>
      <w:i/>
      <w:iCs/>
      <w:color w:val="0F4761" w:themeColor="accent1" w:themeShade="BF"/>
    </w:rPr>
  </w:style>
  <w:style w:type="paragraph" w:styleId="IntensivesZitat">
    <w:name w:val="Intense Quote"/>
    <w:basedOn w:val="Standard"/>
    <w:next w:val="Standard"/>
    <w:link w:val="IntensivesZitatZchn"/>
    <w:uiPriority w:val="30"/>
    <w:qFormat/>
    <w:rsid w:val="008F5A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F5A7D"/>
    <w:rPr>
      <w:i/>
      <w:iCs/>
      <w:color w:val="0F4761" w:themeColor="accent1" w:themeShade="BF"/>
    </w:rPr>
  </w:style>
  <w:style w:type="character" w:styleId="IntensiverVerweis">
    <w:name w:val="Intense Reference"/>
    <w:basedOn w:val="Absatz-Standardschriftart"/>
    <w:uiPriority w:val="32"/>
    <w:qFormat/>
    <w:rsid w:val="008F5A7D"/>
    <w:rPr>
      <w:b/>
      <w:bCs/>
      <w:smallCaps/>
      <w:color w:val="0F4761" w:themeColor="accent1" w:themeShade="BF"/>
      <w:spacing w:val="5"/>
    </w:rPr>
  </w:style>
  <w:style w:type="paragraph" w:styleId="StandardWeb">
    <w:name w:val="Normal (Web)"/>
    <w:basedOn w:val="Standard"/>
    <w:uiPriority w:val="99"/>
    <w:unhideWhenUsed/>
    <w:rsid w:val="008F5A7D"/>
    <w:pPr>
      <w:spacing w:before="100" w:beforeAutospacing="1" w:after="100" w:afterAutospacing="1"/>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8F5A7D"/>
    <w:rPr>
      <w:b/>
      <w:bCs/>
    </w:rPr>
  </w:style>
  <w:style w:type="character" w:styleId="Hervorhebung">
    <w:name w:val="Emphasis"/>
    <w:basedOn w:val="Absatz-Standardschriftart"/>
    <w:uiPriority w:val="20"/>
    <w:qFormat/>
    <w:rsid w:val="008F5A7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Words>
  <Characters>2408</Characters>
  <Application>Microsoft Office Word</Application>
  <DocSecurity>0</DocSecurity>
  <Lines>20</Lines>
  <Paragraphs>5</Paragraphs>
  <ScaleCrop>false</ScaleCrop>
  <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Exenberger</dc:creator>
  <cp:keywords/>
  <dc:description/>
  <cp:lastModifiedBy>Stefanie Exenberger</cp:lastModifiedBy>
  <cp:revision>15</cp:revision>
  <dcterms:created xsi:type="dcterms:W3CDTF">2025-08-11T08:04:00Z</dcterms:created>
  <dcterms:modified xsi:type="dcterms:W3CDTF">2025-08-11T08:19:00Z</dcterms:modified>
</cp:coreProperties>
</file>