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B92888" w14:textId="41D30868" w:rsidR="007429E3" w:rsidRPr="00032679" w:rsidRDefault="007429E3" w:rsidP="00032679">
      <w:pPr>
        <w:pStyle w:val="StandardWeb"/>
        <w:spacing w:before="0" w:beforeAutospacing="0" w:after="0" w:afterAutospacing="0"/>
        <w:rPr>
          <w:rStyle w:val="Fett"/>
          <w:rFonts w:eastAsiaTheme="majorEastAsia"/>
          <w:sz w:val="28"/>
          <w:szCs w:val="28"/>
        </w:rPr>
      </w:pPr>
      <w:r w:rsidRPr="00032679">
        <w:rPr>
          <w:rStyle w:val="Fett"/>
          <w:rFonts w:eastAsiaTheme="majorEastAsia"/>
          <w:sz w:val="28"/>
          <w:szCs w:val="28"/>
        </w:rPr>
        <w:t xml:space="preserve">36. Internationaler Libro Ballon Cup </w:t>
      </w:r>
      <w:r w:rsidR="002210CF">
        <w:rPr>
          <w:rStyle w:val="Fett"/>
          <w:rFonts w:eastAsiaTheme="majorEastAsia"/>
          <w:sz w:val="28"/>
          <w:szCs w:val="28"/>
        </w:rPr>
        <w:t xml:space="preserve">bringt Farbe ins </w:t>
      </w:r>
      <w:r w:rsidRPr="00032679">
        <w:rPr>
          <w:rStyle w:val="Fett"/>
          <w:rFonts w:eastAsiaTheme="majorEastAsia"/>
          <w:sz w:val="28"/>
          <w:szCs w:val="28"/>
        </w:rPr>
        <w:t>Brixental</w:t>
      </w:r>
    </w:p>
    <w:p w14:paraId="5C1E3031" w14:textId="6BE6E652" w:rsidR="00032679" w:rsidRPr="00032679" w:rsidRDefault="00032679" w:rsidP="00032679">
      <w:pPr>
        <w:pStyle w:val="StandardWeb"/>
        <w:spacing w:before="0" w:beforeAutospacing="0" w:after="0" w:afterAutospacing="0"/>
        <w:rPr>
          <w:rStyle w:val="s3"/>
          <w:rFonts w:ascii="Calibri" w:eastAsiaTheme="majorEastAsia" w:hAnsi="Calibri" w:cs="Calibri"/>
          <w:color w:val="000000"/>
          <w:sz w:val="22"/>
          <w:szCs w:val="22"/>
          <w:u w:val="single"/>
        </w:rPr>
      </w:pPr>
      <w:r w:rsidRPr="00032679">
        <w:rPr>
          <w:rStyle w:val="s3"/>
          <w:rFonts w:ascii="Calibri" w:eastAsiaTheme="majorEastAsia" w:hAnsi="Calibri" w:cs="Calibri"/>
          <w:color w:val="000000"/>
          <w:sz w:val="22"/>
          <w:szCs w:val="22"/>
          <w:u w:val="single"/>
        </w:rPr>
        <w:t>Vom 20. bis 27. September 2025 verwandelt sich das Brixental in ein Paradies für Ballonfreunde</w:t>
      </w:r>
    </w:p>
    <w:p w14:paraId="03223C25" w14:textId="77777777" w:rsidR="00032679" w:rsidRDefault="00032679" w:rsidP="00032679">
      <w:pPr>
        <w:pStyle w:val="StandardWeb"/>
        <w:spacing w:before="0" w:beforeAutospacing="0" w:after="0" w:afterAutospacing="0"/>
      </w:pPr>
    </w:p>
    <w:p w14:paraId="6854CB7C" w14:textId="153869C3" w:rsidR="007429E3" w:rsidRDefault="007429E3" w:rsidP="00032679">
      <w:pPr>
        <w:pStyle w:val="StandardWeb"/>
        <w:spacing w:before="0" w:beforeAutospacing="0" w:after="0" w:afterAutospacing="0"/>
        <w:rPr>
          <w:rFonts w:ascii="Calibri" w:hAnsi="Calibri" w:cs="Calibri"/>
        </w:rPr>
      </w:pPr>
      <w:r w:rsidRPr="00032679">
        <w:rPr>
          <w:rFonts w:ascii="Calibri" w:hAnsi="Calibri" w:cs="Calibri"/>
        </w:rPr>
        <w:t>Vom 20. bis 27. September verwandelt sich das Brixental erneut in eine Bühne der besonderen Art: Der 36. Internationale Libro Ballon Cup bringt rund 30 Teams aus sieben Nationen in die Region, die mit ihren farbenfrohen Heißluftballonen eindrucksvolle Akzente am Himmel setzen. Teilnehmende Mannschaften aus Österreich, Deutschland, Großbritannien, Belgien, Frankreich, der Schweiz und der Slowakei treten in verschiedenen Wettbewerben gegeneinander an und demonstrieren ihr fliegerisches Können in luftiger Höhe.</w:t>
      </w:r>
    </w:p>
    <w:p w14:paraId="68966C28" w14:textId="77777777" w:rsidR="00032679" w:rsidRPr="00032679" w:rsidRDefault="00032679" w:rsidP="00032679">
      <w:pPr>
        <w:pStyle w:val="StandardWeb"/>
        <w:spacing w:before="0" w:beforeAutospacing="0" w:after="0" w:afterAutospacing="0"/>
        <w:rPr>
          <w:rFonts w:ascii="Calibri" w:hAnsi="Calibri" w:cs="Calibri"/>
        </w:rPr>
      </w:pPr>
    </w:p>
    <w:p w14:paraId="180F4B56" w14:textId="59460628" w:rsidR="007429E3" w:rsidRPr="00032679" w:rsidRDefault="007429E3" w:rsidP="00032679">
      <w:pPr>
        <w:pStyle w:val="StandardWeb"/>
        <w:spacing w:before="0" w:beforeAutospacing="0" w:after="0" w:afterAutospacing="0"/>
        <w:rPr>
          <w:rFonts w:ascii="Calibri" w:hAnsi="Calibri" w:cs="Calibri"/>
        </w:rPr>
      </w:pPr>
      <w:r w:rsidRPr="00032679">
        <w:rPr>
          <w:rFonts w:ascii="Calibri" w:hAnsi="Calibri" w:cs="Calibri"/>
        </w:rPr>
        <w:t xml:space="preserve">Für staunende Blicke sorgt auch das Rahmenprogramm am Boden. Am </w:t>
      </w:r>
      <w:r w:rsidR="00D75227">
        <w:rPr>
          <w:rFonts w:ascii="Calibri" w:hAnsi="Calibri" w:cs="Calibri"/>
        </w:rPr>
        <w:t>Samstag, den 20. September</w:t>
      </w:r>
      <w:r w:rsidRPr="00032679">
        <w:rPr>
          <w:rFonts w:ascii="Calibri" w:hAnsi="Calibri" w:cs="Calibri"/>
        </w:rPr>
        <w:t xml:space="preserve"> beleben </w:t>
      </w:r>
      <w:r w:rsidR="002667E8">
        <w:rPr>
          <w:rFonts w:ascii="Calibri" w:hAnsi="Calibri" w:cs="Calibri"/>
        </w:rPr>
        <w:t>von</w:t>
      </w:r>
      <w:r w:rsidRPr="00032679">
        <w:rPr>
          <w:rFonts w:ascii="Calibri" w:hAnsi="Calibri" w:cs="Calibri"/>
        </w:rPr>
        <w:t xml:space="preserve"> 10 </w:t>
      </w:r>
      <w:r w:rsidR="002667E8">
        <w:rPr>
          <w:rFonts w:ascii="Calibri" w:hAnsi="Calibri" w:cs="Calibri"/>
        </w:rPr>
        <w:t xml:space="preserve">bis 12 </w:t>
      </w:r>
      <w:r w:rsidRPr="00032679">
        <w:rPr>
          <w:rFonts w:ascii="Calibri" w:hAnsi="Calibri" w:cs="Calibri"/>
        </w:rPr>
        <w:t xml:space="preserve">Uhr kleine Modellballone das Geschehen am Kirchberger Dorfplatz. Die fantasievollen Miniaturformen begeistern Groß und Klein und bringen Kinderaugen zum Leuchten. </w:t>
      </w:r>
    </w:p>
    <w:p w14:paraId="234937AD" w14:textId="791CF51A" w:rsidR="00F120A1" w:rsidRPr="00F120A1" w:rsidRDefault="007429E3" w:rsidP="00F120A1">
      <w:pPr>
        <w:pStyle w:val="StandardWeb"/>
        <w:spacing w:before="0" w:beforeAutospacing="0" w:after="0" w:afterAutospacing="0" w:line="216" w:lineRule="atLeast"/>
        <w:rPr>
          <w:rFonts w:ascii="Calibri" w:hAnsi="Calibri" w:cs="Calibri"/>
          <w:color w:val="000000"/>
          <w:sz w:val="40"/>
          <w:szCs w:val="40"/>
        </w:rPr>
      </w:pPr>
      <w:r w:rsidRPr="00032679">
        <w:rPr>
          <w:rFonts w:ascii="Calibri" w:hAnsi="Calibri" w:cs="Calibri"/>
        </w:rPr>
        <w:t xml:space="preserve">Ein besonderes Highlight erwartet die Besucher </w:t>
      </w:r>
      <w:r w:rsidR="00705636">
        <w:rPr>
          <w:rFonts w:ascii="Calibri" w:hAnsi="Calibri" w:cs="Calibri"/>
        </w:rPr>
        <w:t xml:space="preserve">ebenfalls </w:t>
      </w:r>
      <w:r w:rsidRPr="00032679">
        <w:rPr>
          <w:rFonts w:ascii="Calibri" w:hAnsi="Calibri" w:cs="Calibri"/>
        </w:rPr>
        <w:t xml:space="preserve">am Samstag, den 20. September (Ersatztermine: 21. oder 24. September) mit der „Nacht der Ballone“. Ab 19.30 Uhr erhellen die Ballone am </w:t>
      </w:r>
      <w:proofErr w:type="spellStart"/>
      <w:r w:rsidRPr="00032679">
        <w:rPr>
          <w:rFonts w:ascii="Calibri" w:hAnsi="Calibri" w:cs="Calibri"/>
        </w:rPr>
        <w:t>Stöcklfeld</w:t>
      </w:r>
      <w:proofErr w:type="spellEnd"/>
      <w:r w:rsidRPr="00032679">
        <w:rPr>
          <w:rFonts w:ascii="Calibri" w:hAnsi="Calibri" w:cs="Calibri"/>
        </w:rPr>
        <w:t xml:space="preserve"> in Kirchberg den Nachthimmel. Die Veranstaltung beginnt mit </w:t>
      </w:r>
      <w:proofErr w:type="spellStart"/>
      <w:r w:rsidRPr="00032679">
        <w:rPr>
          <w:rFonts w:ascii="Calibri" w:hAnsi="Calibri" w:cs="Calibri"/>
        </w:rPr>
        <w:t>Modellballonen</w:t>
      </w:r>
      <w:proofErr w:type="spellEnd"/>
      <w:r w:rsidRPr="00032679">
        <w:rPr>
          <w:rFonts w:ascii="Calibri" w:hAnsi="Calibri" w:cs="Calibri"/>
        </w:rPr>
        <w:t xml:space="preserve"> und gipfelt in einer spektakulären Feuershow der großen Ballone.</w:t>
      </w:r>
      <w:r w:rsidR="00F120A1" w:rsidRPr="00F120A1">
        <w:rPr>
          <w:rStyle w:val="s4"/>
          <w:rFonts w:ascii="Calibri" w:eastAsiaTheme="majorEastAsia" w:hAnsi="Calibri" w:cs="Calibri"/>
          <w:color w:val="000000"/>
        </w:rPr>
        <w:t xml:space="preserve"> Am 2</w:t>
      </w:r>
      <w:r w:rsidR="00F120A1">
        <w:rPr>
          <w:rStyle w:val="s4"/>
          <w:rFonts w:ascii="Calibri" w:eastAsiaTheme="majorEastAsia" w:hAnsi="Calibri" w:cs="Calibri"/>
          <w:color w:val="000000"/>
        </w:rPr>
        <w:t>1</w:t>
      </w:r>
      <w:r w:rsidR="00F120A1" w:rsidRPr="00F120A1">
        <w:rPr>
          <w:rStyle w:val="s4"/>
          <w:rFonts w:ascii="Calibri" w:eastAsiaTheme="majorEastAsia" w:hAnsi="Calibri" w:cs="Calibri"/>
          <w:color w:val="000000"/>
        </w:rPr>
        <w:t>. September</w:t>
      </w:r>
      <w:r w:rsidR="00F120A1" w:rsidRPr="00F120A1">
        <w:rPr>
          <w:rStyle w:val="apple-converted-space"/>
          <w:rFonts w:ascii="Calibri" w:eastAsiaTheme="majorEastAsia" w:hAnsi="Calibri" w:cs="Calibri"/>
          <w:color w:val="000000"/>
        </w:rPr>
        <w:t> </w:t>
      </w:r>
      <w:r w:rsidR="00F120A1" w:rsidRPr="00F120A1">
        <w:rPr>
          <w:rStyle w:val="s4"/>
          <w:rFonts w:ascii="Calibri" w:eastAsiaTheme="majorEastAsia" w:hAnsi="Calibri" w:cs="Calibri"/>
          <w:color w:val="000000"/>
        </w:rPr>
        <w:t>(Ersatztermin: 2</w:t>
      </w:r>
      <w:r w:rsidR="00F120A1">
        <w:rPr>
          <w:rStyle w:val="s4"/>
          <w:rFonts w:ascii="Calibri" w:eastAsiaTheme="majorEastAsia" w:hAnsi="Calibri" w:cs="Calibri"/>
          <w:color w:val="000000"/>
        </w:rPr>
        <w:t>4</w:t>
      </w:r>
      <w:r w:rsidR="00F120A1" w:rsidRPr="00F120A1">
        <w:rPr>
          <w:rStyle w:val="s4"/>
          <w:rFonts w:ascii="Calibri" w:eastAsiaTheme="majorEastAsia" w:hAnsi="Calibri" w:cs="Calibri"/>
          <w:color w:val="000000"/>
        </w:rPr>
        <w:t>. September)</w:t>
      </w:r>
      <w:r w:rsidR="00F120A1" w:rsidRPr="00F120A1">
        <w:rPr>
          <w:rStyle w:val="apple-converted-space"/>
          <w:rFonts w:ascii="Calibri" w:eastAsiaTheme="majorEastAsia" w:hAnsi="Calibri" w:cs="Calibri"/>
          <w:color w:val="000000"/>
        </w:rPr>
        <w:t> </w:t>
      </w:r>
      <w:r w:rsidR="00F120A1" w:rsidRPr="00F120A1">
        <w:rPr>
          <w:rStyle w:val="s4"/>
          <w:rFonts w:ascii="Calibri" w:eastAsiaTheme="majorEastAsia" w:hAnsi="Calibri" w:cs="Calibri"/>
          <w:color w:val="000000"/>
        </w:rPr>
        <w:t xml:space="preserve">findet ab 13.30 Uhr </w:t>
      </w:r>
      <w:r w:rsidR="00705636">
        <w:rPr>
          <w:rStyle w:val="s4"/>
          <w:rFonts w:ascii="Calibri" w:eastAsiaTheme="majorEastAsia" w:hAnsi="Calibri" w:cs="Calibri"/>
          <w:color w:val="000000"/>
        </w:rPr>
        <w:t>das Libro-</w:t>
      </w:r>
      <w:r w:rsidR="00F120A1" w:rsidRPr="00F120A1">
        <w:rPr>
          <w:rStyle w:val="s4"/>
          <w:rFonts w:ascii="Calibri" w:eastAsiaTheme="majorEastAsia" w:hAnsi="Calibri" w:cs="Calibri"/>
          <w:color w:val="000000"/>
        </w:rPr>
        <w:t>Kinderfest am Startfeld bei der Seefeldstube in Kirchberg statt. Die Kinder können sich auf Kinderschminken, eine Ballon-Rallye, eine Popcorn- und Zuckerwattestation und weitere Überraschungen freuen.</w:t>
      </w:r>
      <w:r w:rsidR="00F120A1" w:rsidRPr="00F120A1">
        <w:rPr>
          <w:rStyle w:val="apple-converted-space"/>
          <w:rFonts w:ascii="Calibri" w:eastAsiaTheme="majorEastAsia" w:hAnsi="Calibri" w:cs="Calibri"/>
          <w:color w:val="000000"/>
        </w:rPr>
        <w:t> </w:t>
      </w:r>
      <w:r w:rsidR="00F120A1" w:rsidRPr="00F120A1">
        <w:rPr>
          <w:rStyle w:val="s5"/>
          <w:rFonts w:ascii="Calibri" w:eastAsiaTheme="majorEastAsia" w:hAnsi="Calibri" w:cs="Calibri"/>
          <w:color w:val="000000"/>
        </w:rPr>
        <w:t>Die bunten kleinen Modellballone und Sonderformen untermalen das Programm beim Kindernachmittag</w:t>
      </w:r>
      <w:r w:rsidR="00F120A1" w:rsidRPr="00F120A1">
        <w:rPr>
          <w:rStyle w:val="s4"/>
          <w:rFonts w:ascii="Calibri" w:eastAsiaTheme="majorEastAsia" w:hAnsi="Calibri" w:cs="Calibri"/>
          <w:color w:val="000000"/>
        </w:rPr>
        <w:t>.</w:t>
      </w:r>
    </w:p>
    <w:p w14:paraId="341E78D5" w14:textId="309E3E43" w:rsidR="00032679" w:rsidRDefault="00032679" w:rsidP="00032679">
      <w:pPr>
        <w:pStyle w:val="StandardWeb"/>
        <w:spacing w:before="0" w:beforeAutospacing="0" w:after="0" w:afterAutospacing="0" w:line="216" w:lineRule="atLeast"/>
        <w:rPr>
          <w:rStyle w:val="s4"/>
          <w:rFonts w:ascii="Calibri" w:eastAsiaTheme="majorEastAsia" w:hAnsi="Calibri" w:cs="Calibri"/>
          <w:color w:val="000000"/>
        </w:rPr>
      </w:pPr>
      <w:r w:rsidRPr="00032679">
        <w:rPr>
          <w:rStyle w:val="s4"/>
          <w:rFonts w:ascii="Calibri" w:eastAsiaTheme="majorEastAsia" w:hAnsi="Calibri" w:cs="Calibri"/>
          <w:color w:val="000000"/>
        </w:rPr>
        <w:t>Zudem sind weitere Highlights wie die Sonnenaufgangsfahrt am Dienstag, den 2</w:t>
      </w:r>
      <w:r w:rsidR="000A26C2">
        <w:rPr>
          <w:rStyle w:val="s4"/>
          <w:rFonts w:ascii="Calibri" w:eastAsiaTheme="majorEastAsia" w:hAnsi="Calibri" w:cs="Calibri"/>
          <w:color w:val="000000"/>
        </w:rPr>
        <w:t>3</w:t>
      </w:r>
      <w:r w:rsidRPr="00032679">
        <w:rPr>
          <w:rStyle w:val="s4"/>
          <w:rFonts w:ascii="Calibri" w:eastAsiaTheme="majorEastAsia" w:hAnsi="Calibri" w:cs="Calibri"/>
          <w:color w:val="000000"/>
        </w:rPr>
        <w:t>. September, um 06.15 Uhr</w:t>
      </w:r>
      <w:r w:rsidRPr="00032679">
        <w:rPr>
          <w:rStyle w:val="apple-converted-space"/>
          <w:rFonts w:ascii="Calibri" w:eastAsiaTheme="majorEastAsia" w:hAnsi="Calibri" w:cs="Calibri"/>
          <w:color w:val="000000"/>
        </w:rPr>
        <w:t> </w:t>
      </w:r>
      <w:r w:rsidRPr="00032679">
        <w:rPr>
          <w:rStyle w:val="s5"/>
          <w:rFonts w:ascii="Calibri" w:eastAsiaTheme="majorEastAsia" w:hAnsi="Calibri" w:cs="Calibri"/>
          <w:color w:val="000000"/>
        </w:rPr>
        <w:t>(Ersatztermin:</w:t>
      </w:r>
      <w:r w:rsidRPr="00032679">
        <w:rPr>
          <w:rStyle w:val="apple-converted-space"/>
          <w:rFonts w:ascii="Calibri" w:eastAsiaTheme="majorEastAsia" w:hAnsi="Calibri" w:cs="Calibri"/>
          <w:color w:val="000000"/>
        </w:rPr>
        <w:t> </w:t>
      </w:r>
      <w:r w:rsidRPr="00032679">
        <w:rPr>
          <w:rStyle w:val="s5"/>
          <w:rFonts w:ascii="Calibri" w:eastAsiaTheme="majorEastAsia" w:hAnsi="Calibri" w:cs="Calibri"/>
          <w:color w:val="000000"/>
        </w:rPr>
        <w:t>24. oder 25. September)</w:t>
      </w:r>
      <w:r w:rsidRPr="00032679">
        <w:rPr>
          <w:rStyle w:val="apple-converted-space"/>
          <w:rFonts w:ascii="Calibri" w:eastAsiaTheme="majorEastAsia" w:hAnsi="Calibri" w:cs="Calibri"/>
          <w:color w:val="000000"/>
        </w:rPr>
        <w:t> </w:t>
      </w:r>
      <w:r w:rsidRPr="00032679">
        <w:rPr>
          <w:rStyle w:val="s4"/>
          <w:rFonts w:ascii="Calibri" w:eastAsiaTheme="majorEastAsia" w:hAnsi="Calibri" w:cs="Calibri"/>
          <w:color w:val="000000"/>
        </w:rPr>
        <w:t>sowie verschiedene Starts an den darauffolgenden Tagen in Brixen</w:t>
      </w:r>
      <w:r w:rsidRPr="00032679">
        <w:rPr>
          <w:rStyle w:val="apple-converted-space"/>
          <w:rFonts w:ascii="Calibri" w:eastAsiaTheme="majorEastAsia" w:hAnsi="Calibri" w:cs="Calibri"/>
          <w:color w:val="000000"/>
        </w:rPr>
        <w:t> </w:t>
      </w:r>
      <w:r w:rsidRPr="00032679">
        <w:rPr>
          <w:rStyle w:val="s4"/>
          <w:rFonts w:ascii="Calibri" w:eastAsiaTheme="majorEastAsia" w:hAnsi="Calibri" w:cs="Calibri"/>
          <w:color w:val="000000"/>
        </w:rPr>
        <w:t>im Thale, Kirchberg und</w:t>
      </w:r>
      <w:r w:rsidRPr="00032679">
        <w:rPr>
          <w:rStyle w:val="apple-converted-space"/>
          <w:rFonts w:ascii="Calibri" w:eastAsiaTheme="majorEastAsia" w:hAnsi="Calibri" w:cs="Calibri"/>
          <w:color w:val="000000"/>
        </w:rPr>
        <w:t> </w:t>
      </w:r>
      <w:r w:rsidRPr="00032679">
        <w:rPr>
          <w:rStyle w:val="s4"/>
          <w:rFonts w:ascii="Calibri" w:eastAsiaTheme="majorEastAsia" w:hAnsi="Calibri" w:cs="Calibri"/>
          <w:color w:val="000000"/>
        </w:rPr>
        <w:t>Westendorf geplant.</w:t>
      </w:r>
    </w:p>
    <w:p w14:paraId="100E622B" w14:textId="77777777" w:rsidR="00032679" w:rsidRPr="00032679" w:rsidRDefault="00032679" w:rsidP="00032679">
      <w:pPr>
        <w:pStyle w:val="StandardWeb"/>
        <w:spacing w:before="0" w:beforeAutospacing="0" w:after="0" w:afterAutospacing="0" w:line="216" w:lineRule="atLeast"/>
        <w:rPr>
          <w:rFonts w:ascii="Calibri" w:hAnsi="Calibri" w:cs="Calibri"/>
          <w:color w:val="000000"/>
        </w:rPr>
      </w:pPr>
      <w:r w:rsidRPr="00032679">
        <w:rPr>
          <w:rStyle w:val="s4"/>
          <w:rFonts w:ascii="Calibri" w:eastAsiaTheme="majorEastAsia" w:hAnsi="Calibri" w:cs="Calibri"/>
          <w:color w:val="000000"/>
        </w:rPr>
        <w:t>Ein unvergleichliches Abenteuer bietet sich Einheimischen und Gästen durch die Möglichkeit, selbst eine Passagierfahrt zu erleben. Täglich um 8 Uhr (Kosten: 280 Euro) und um 17 Uhr (Kosten: 240 Euro) besteht die Gelegenheit, die atemberaubende Aussicht auf die Landschaft aus der Vogelperspektive zu genießen.</w:t>
      </w:r>
      <w:r w:rsidRPr="00032679">
        <w:rPr>
          <w:rStyle w:val="apple-converted-space"/>
          <w:rFonts w:ascii="Calibri" w:eastAsiaTheme="majorEastAsia" w:hAnsi="Calibri" w:cs="Calibri"/>
          <w:color w:val="000000"/>
        </w:rPr>
        <w:t> </w:t>
      </w:r>
    </w:p>
    <w:p w14:paraId="12D8B67C" w14:textId="1180A137" w:rsidR="00032679" w:rsidRPr="00032679" w:rsidRDefault="00032679" w:rsidP="00032679">
      <w:pPr>
        <w:pStyle w:val="StandardWeb"/>
        <w:spacing w:before="0" w:beforeAutospacing="0" w:after="0" w:afterAutospacing="0" w:line="216" w:lineRule="atLeast"/>
        <w:rPr>
          <w:rFonts w:ascii="Calibri" w:hAnsi="Calibri" w:cs="Calibri"/>
          <w:color w:val="000000"/>
        </w:rPr>
      </w:pPr>
      <w:r w:rsidRPr="00032679">
        <w:rPr>
          <w:rStyle w:val="s4"/>
          <w:rFonts w:ascii="Calibri" w:eastAsiaTheme="majorEastAsia" w:hAnsi="Calibri" w:cs="Calibri"/>
          <w:color w:val="000000"/>
        </w:rPr>
        <w:t>Treffpunkt ist</w:t>
      </w:r>
      <w:r w:rsidRPr="00032679">
        <w:rPr>
          <w:rStyle w:val="apple-converted-space"/>
          <w:rFonts w:ascii="Calibri" w:eastAsiaTheme="majorEastAsia" w:hAnsi="Calibri" w:cs="Calibri"/>
          <w:color w:val="000000"/>
        </w:rPr>
        <w:t> </w:t>
      </w:r>
      <w:r w:rsidRPr="00032679">
        <w:rPr>
          <w:rStyle w:val="s4"/>
          <w:rFonts w:ascii="Calibri" w:eastAsiaTheme="majorEastAsia" w:hAnsi="Calibri" w:cs="Calibri"/>
          <w:color w:val="000000"/>
        </w:rPr>
        <w:t>um</w:t>
      </w:r>
      <w:r w:rsidRPr="00032679">
        <w:rPr>
          <w:rStyle w:val="apple-converted-space"/>
          <w:rFonts w:ascii="Calibri" w:eastAsiaTheme="majorEastAsia" w:hAnsi="Calibri" w:cs="Calibri"/>
          <w:color w:val="000000"/>
        </w:rPr>
        <w:t> </w:t>
      </w:r>
      <w:r w:rsidRPr="00032679">
        <w:rPr>
          <w:rStyle w:val="s5"/>
          <w:rFonts w:ascii="Calibri" w:eastAsiaTheme="majorEastAsia" w:hAnsi="Calibri" w:cs="Calibri"/>
          <w:color w:val="000000"/>
        </w:rPr>
        <w:t>07.00/16.00 Uhr</w:t>
      </w:r>
      <w:r w:rsidRPr="00032679">
        <w:rPr>
          <w:rStyle w:val="apple-converted-space"/>
          <w:rFonts w:ascii="Calibri" w:eastAsiaTheme="majorEastAsia" w:hAnsi="Calibri" w:cs="Calibri"/>
          <w:color w:val="000000"/>
        </w:rPr>
        <w:t> </w:t>
      </w:r>
      <w:r w:rsidRPr="00032679">
        <w:rPr>
          <w:rStyle w:val="s4"/>
          <w:rFonts w:ascii="Calibri" w:eastAsiaTheme="majorEastAsia" w:hAnsi="Calibri" w:cs="Calibri"/>
          <w:color w:val="000000"/>
        </w:rPr>
        <w:t>jeweils</w:t>
      </w:r>
      <w:r w:rsidRPr="00032679">
        <w:rPr>
          <w:rStyle w:val="apple-converted-space"/>
          <w:rFonts w:ascii="Calibri" w:eastAsiaTheme="majorEastAsia" w:hAnsi="Calibri" w:cs="Calibri"/>
          <w:color w:val="000000"/>
        </w:rPr>
        <w:t> </w:t>
      </w:r>
      <w:r w:rsidRPr="00032679">
        <w:rPr>
          <w:rStyle w:val="s4"/>
          <w:rFonts w:ascii="Calibri" w:eastAsiaTheme="majorEastAsia" w:hAnsi="Calibri" w:cs="Calibri"/>
          <w:color w:val="000000"/>
        </w:rPr>
        <w:t>in Kirchberg am</w:t>
      </w:r>
      <w:r w:rsidRPr="00032679">
        <w:rPr>
          <w:rStyle w:val="apple-converted-space"/>
          <w:rFonts w:ascii="Calibri" w:eastAsiaTheme="majorEastAsia" w:hAnsi="Calibri" w:cs="Calibri"/>
          <w:color w:val="000000"/>
        </w:rPr>
        <w:t> </w:t>
      </w:r>
      <w:proofErr w:type="spellStart"/>
      <w:r w:rsidRPr="00032679">
        <w:rPr>
          <w:rStyle w:val="s4"/>
          <w:rFonts w:ascii="Calibri" w:eastAsiaTheme="majorEastAsia" w:hAnsi="Calibri" w:cs="Calibri"/>
          <w:color w:val="000000"/>
        </w:rPr>
        <w:t>Stöcklfeld</w:t>
      </w:r>
      <w:proofErr w:type="spellEnd"/>
      <w:r w:rsidRPr="00032679">
        <w:rPr>
          <w:rStyle w:val="apple-converted-space"/>
          <w:rFonts w:ascii="Calibri" w:eastAsiaTheme="majorEastAsia" w:hAnsi="Calibri" w:cs="Calibri"/>
          <w:color w:val="000000"/>
        </w:rPr>
        <w:t> </w:t>
      </w:r>
      <w:r w:rsidRPr="00032679">
        <w:rPr>
          <w:rStyle w:val="s4"/>
          <w:rFonts w:ascii="Calibri" w:eastAsiaTheme="majorEastAsia" w:hAnsi="Calibri" w:cs="Calibri"/>
          <w:color w:val="000000"/>
        </w:rPr>
        <w:t>beim</w:t>
      </w:r>
      <w:r w:rsidRPr="00032679">
        <w:rPr>
          <w:rStyle w:val="apple-converted-space"/>
          <w:rFonts w:ascii="Calibri" w:eastAsiaTheme="majorEastAsia" w:hAnsi="Calibri" w:cs="Calibri"/>
          <w:color w:val="000000"/>
        </w:rPr>
        <w:t> </w:t>
      </w:r>
      <w:proofErr w:type="spellStart"/>
      <w:r w:rsidRPr="00032679">
        <w:rPr>
          <w:rStyle w:val="s4"/>
          <w:rFonts w:ascii="Calibri" w:eastAsiaTheme="majorEastAsia" w:hAnsi="Calibri" w:cs="Calibri"/>
          <w:color w:val="000000"/>
        </w:rPr>
        <w:t>Infozelt</w:t>
      </w:r>
      <w:proofErr w:type="spellEnd"/>
      <w:r>
        <w:rPr>
          <w:rStyle w:val="s4"/>
          <w:rFonts w:ascii="Calibri" w:eastAsiaTheme="majorEastAsia" w:hAnsi="Calibri" w:cs="Calibri"/>
          <w:color w:val="000000"/>
        </w:rPr>
        <w:t xml:space="preserve"> </w:t>
      </w:r>
      <w:r w:rsidRPr="00032679">
        <w:rPr>
          <w:rStyle w:val="s4"/>
          <w:rFonts w:ascii="Calibri" w:eastAsiaTheme="majorEastAsia" w:hAnsi="Calibri" w:cs="Calibri"/>
          <w:color w:val="000000"/>
        </w:rPr>
        <w:t>(Dienstag bereits um 05.45 Uhr für die Sonnenaufgangsfahrt). Eine vorherige Anmeldung unter +43 (0) 57 507 2000 ist erforderlich.</w:t>
      </w:r>
    </w:p>
    <w:p w14:paraId="7DE5A627" w14:textId="77777777" w:rsidR="00032679" w:rsidRDefault="00032679" w:rsidP="00032679">
      <w:pPr>
        <w:pStyle w:val="StandardWeb"/>
        <w:spacing w:before="0" w:beforeAutospacing="0" w:after="0" w:afterAutospacing="0"/>
        <w:rPr>
          <w:rFonts w:ascii="Calibri" w:hAnsi="Calibri" w:cs="Calibri"/>
        </w:rPr>
      </w:pPr>
    </w:p>
    <w:p w14:paraId="3F3465C4" w14:textId="0CF0D575" w:rsidR="00032679" w:rsidRPr="00B217F7" w:rsidRDefault="007429E3" w:rsidP="00B217F7">
      <w:pPr>
        <w:pStyle w:val="StandardWeb"/>
        <w:spacing w:before="0" w:beforeAutospacing="0" w:after="0" w:afterAutospacing="0"/>
        <w:rPr>
          <w:rFonts w:ascii="Calibri" w:hAnsi="Calibri" w:cs="Calibri"/>
        </w:rPr>
      </w:pPr>
      <w:r w:rsidRPr="00032679">
        <w:rPr>
          <w:rFonts w:ascii="Calibri" w:hAnsi="Calibri" w:cs="Calibri"/>
        </w:rPr>
        <w:t>Der Internationale Libro Ballon Cup hat sich als bedeutendes Event im Veranstaltungskalender des Brixentals etabliert und verspricht auch in seiner 36. Auflage eindrucksvolle Bilder, unvergessliche Momente und ein buntes Fest für die ganze Familie.</w:t>
      </w:r>
    </w:p>
    <w:sectPr w:rsidR="00032679" w:rsidRPr="00B217F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9E3"/>
    <w:rsid w:val="00032679"/>
    <w:rsid w:val="000A26C2"/>
    <w:rsid w:val="002210CF"/>
    <w:rsid w:val="002667E8"/>
    <w:rsid w:val="00322D50"/>
    <w:rsid w:val="00367133"/>
    <w:rsid w:val="003F4D77"/>
    <w:rsid w:val="00573C16"/>
    <w:rsid w:val="00705636"/>
    <w:rsid w:val="007429E3"/>
    <w:rsid w:val="007C3EAC"/>
    <w:rsid w:val="007E6C7D"/>
    <w:rsid w:val="00840484"/>
    <w:rsid w:val="009D41B6"/>
    <w:rsid w:val="00B217F7"/>
    <w:rsid w:val="00CD1903"/>
    <w:rsid w:val="00CE1CE0"/>
    <w:rsid w:val="00D33B80"/>
    <w:rsid w:val="00D75227"/>
    <w:rsid w:val="00F120A1"/>
    <w:rsid w:val="00F76F5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19770403"/>
  <w15:chartTrackingRefBased/>
  <w15:docId w15:val="{96EF8B45-E9F3-3B48-85A8-D172C4257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429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429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429E3"/>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429E3"/>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429E3"/>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429E3"/>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429E3"/>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429E3"/>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429E3"/>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429E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429E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429E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429E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429E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429E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429E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429E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429E3"/>
    <w:rPr>
      <w:rFonts w:eastAsiaTheme="majorEastAsia" w:cstheme="majorBidi"/>
      <w:color w:val="272727" w:themeColor="text1" w:themeTint="D8"/>
    </w:rPr>
  </w:style>
  <w:style w:type="paragraph" w:styleId="Titel">
    <w:name w:val="Title"/>
    <w:basedOn w:val="Standard"/>
    <w:next w:val="Standard"/>
    <w:link w:val="TitelZchn"/>
    <w:uiPriority w:val="10"/>
    <w:qFormat/>
    <w:rsid w:val="007429E3"/>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429E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429E3"/>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429E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429E3"/>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7429E3"/>
    <w:rPr>
      <w:i/>
      <w:iCs/>
      <w:color w:val="404040" w:themeColor="text1" w:themeTint="BF"/>
    </w:rPr>
  </w:style>
  <w:style w:type="paragraph" w:styleId="Listenabsatz">
    <w:name w:val="List Paragraph"/>
    <w:basedOn w:val="Standard"/>
    <w:uiPriority w:val="34"/>
    <w:qFormat/>
    <w:rsid w:val="007429E3"/>
    <w:pPr>
      <w:ind w:left="720"/>
      <w:contextualSpacing/>
    </w:pPr>
  </w:style>
  <w:style w:type="character" w:styleId="IntensiveHervorhebung">
    <w:name w:val="Intense Emphasis"/>
    <w:basedOn w:val="Absatz-Standardschriftart"/>
    <w:uiPriority w:val="21"/>
    <w:qFormat/>
    <w:rsid w:val="007429E3"/>
    <w:rPr>
      <w:i/>
      <w:iCs/>
      <w:color w:val="0F4761" w:themeColor="accent1" w:themeShade="BF"/>
    </w:rPr>
  </w:style>
  <w:style w:type="paragraph" w:styleId="IntensivesZitat">
    <w:name w:val="Intense Quote"/>
    <w:basedOn w:val="Standard"/>
    <w:next w:val="Standard"/>
    <w:link w:val="IntensivesZitatZchn"/>
    <w:uiPriority w:val="30"/>
    <w:qFormat/>
    <w:rsid w:val="007429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429E3"/>
    <w:rPr>
      <w:i/>
      <w:iCs/>
      <w:color w:val="0F4761" w:themeColor="accent1" w:themeShade="BF"/>
    </w:rPr>
  </w:style>
  <w:style w:type="character" w:styleId="IntensiverVerweis">
    <w:name w:val="Intense Reference"/>
    <w:basedOn w:val="Absatz-Standardschriftart"/>
    <w:uiPriority w:val="32"/>
    <w:qFormat/>
    <w:rsid w:val="007429E3"/>
    <w:rPr>
      <w:b/>
      <w:bCs/>
      <w:smallCaps/>
      <w:color w:val="0F4761" w:themeColor="accent1" w:themeShade="BF"/>
      <w:spacing w:val="5"/>
    </w:rPr>
  </w:style>
  <w:style w:type="paragraph" w:styleId="StandardWeb">
    <w:name w:val="Normal (Web)"/>
    <w:basedOn w:val="Standard"/>
    <w:uiPriority w:val="99"/>
    <w:unhideWhenUsed/>
    <w:rsid w:val="007429E3"/>
    <w:pPr>
      <w:spacing w:before="100" w:beforeAutospacing="1" w:after="100" w:afterAutospacing="1"/>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7429E3"/>
    <w:rPr>
      <w:b/>
      <w:bCs/>
    </w:rPr>
  </w:style>
  <w:style w:type="character" w:customStyle="1" w:styleId="s3">
    <w:name w:val="s3"/>
    <w:basedOn w:val="Absatz-Standardschriftart"/>
    <w:rsid w:val="00032679"/>
  </w:style>
  <w:style w:type="character" w:customStyle="1" w:styleId="s4">
    <w:name w:val="s4"/>
    <w:basedOn w:val="Absatz-Standardschriftart"/>
    <w:rsid w:val="00032679"/>
  </w:style>
  <w:style w:type="character" w:customStyle="1" w:styleId="apple-converted-space">
    <w:name w:val="apple-converted-space"/>
    <w:basedOn w:val="Absatz-Standardschriftart"/>
    <w:rsid w:val="00032679"/>
  </w:style>
  <w:style w:type="character" w:customStyle="1" w:styleId="s5">
    <w:name w:val="s5"/>
    <w:basedOn w:val="Absatz-Standardschriftart"/>
    <w:rsid w:val="00032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Words>
  <Characters>2327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Exenberger</dc:creator>
  <cp:keywords/>
  <dc:description/>
  <cp:lastModifiedBy>Stefanie Exenberger</cp:lastModifiedBy>
  <cp:revision>9</cp:revision>
  <cp:lastPrinted>2025-08-20T08:32:00Z</cp:lastPrinted>
  <dcterms:created xsi:type="dcterms:W3CDTF">2025-08-07T06:51:00Z</dcterms:created>
  <dcterms:modified xsi:type="dcterms:W3CDTF">2025-09-02T09:25:00Z</dcterms:modified>
</cp:coreProperties>
</file>