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C16DC" w14:textId="193B6005" w:rsidR="00391592" w:rsidRPr="007D46E3" w:rsidRDefault="00E61526" w:rsidP="00391592">
      <w:pPr>
        <w:rPr>
          <w:sz w:val="30"/>
          <w:szCs w:val="30"/>
        </w:rPr>
      </w:pPr>
      <w:r>
        <w:rPr>
          <w:b/>
          <w:bCs/>
          <w:sz w:val="30"/>
          <w:szCs w:val="30"/>
          <w:lang w:val="de-DE"/>
        </w:rPr>
        <w:t>Grandioses Finale für „Lang &amp; Klang“</w:t>
      </w:r>
    </w:p>
    <w:p w14:paraId="18B85EBA" w14:textId="638CB46B" w:rsidR="007D46E3" w:rsidRPr="007D46E3" w:rsidRDefault="00E61526" w:rsidP="00391592">
      <w:pPr>
        <w:rPr>
          <w:i/>
          <w:iCs/>
          <w:sz w:val="26"/>
          <w:szCs w:val="26"/>
          <w:lang w:val="de-DE"/>
        </w:rPr>
      </w:pPr>
      <w:r>
        <w:rPr>
          <w:i/>
          <w:iCs/>
          <w:sz w:val="26"/>
          <w:szCs w:val="26"/>
          <w:lang w:val="de-DE"/>
        </w:rPr>
        <w:t>Mit dem großen „Lang &amp; Klang“-Spezial mit dem Motto „Volksmusik mit Leidenschaft“ ging der diesjährige „Lang &amp; Klang“-Sommer in St. Johann in Tirol zu Ende.</w:t>
      </w:r>
    </w:p>
    <w:p w14:paraId="2ADC23F5" w14:textId="40991ADA" w:rsidR="007D46E3" w:rsidRDefault="00E61526" w:rsidP="00391592">
      <w:pPr>
        <w:rPr>
          <w:lang w:val="de-DE"/>
        </w:rPr>
      </w:pPr>
      <w:r>
        <w:rPr>
          <w:lang w:val="de-DE"/>
        </w:rPr>
        <w:t xml:space="preserve">9 Volksmusikgruppen, verteilt über das St. Johanner Ortszentrum, über 40 Musiker und Musikerinnen – das ist die beeindruckende Bilanz des großen „Lang &amp; Klang“-Spezials mit dem Motto „Volksmusik mit Leidenschaft“. </w:t>
      </w:r>
      <w:r w:rsidR="00FA090A">
        <w:rPr>
          <w:lang w:val="de-DE"/>
        </w:rPr>
        <w:t xml:space="preserve">Dieses Event bildete den </w:t>
      </w:r>
      <w:r w:rsidR="00891F2C">
        <w:rPr>
          <w:lang w:val="de-DE"/>
        </w:rPr>
        <w:t xml:space="preserve">diesjährigen </w:t>
      </w:r>
      <w:r w:rsidR="00FA090A">
        <w:rPr>
          <w:lang w:val="de-DE"/>
        </w:rPr>
        <w:t>Abschluss des „Lang &amp; Klang“-Sommers in St. Johann in Tirol. „</w:t>
      </w:r>
      <w:r w:rsidR="003E1E87">
        <w:rPr>
          <w:lang w:val="de-DE"/>
        </w:rPr>
        <w:t xml:space="preserve">Wir freuen uns, dass bereits die erstmalige Durchführung unseres Volksmusik-Spezials so viel positive Resonanz erhalten hat“, freut sich Sebastian Feiersinger, Eventmanager beim Tourismusverband Kitzbüheler Alpen St. Johann in Tirol. </w:t>
      </w:r>
      <w:r w:rsidR="00891F2C">
        <w:rPr>
          <w:lang w:val="de-DE"/>
        </w:rPr>
        <w:t xml:space="preserve">Auch die 9 Volksmusikgruppen – darunter bekannte Namen wie die „Postwirtmusi“, </w:t>
      </w:r>
      <w:r w:rsidR="00D53033">
        <w:rPr>
          <w:lang w:val="de-DE"/>
        </w:rPr>
        <w:t xml:space="preserve">„Wüdara Musi“, </w:t>
      </w:r>
      <w:r w:rsidR="00891F2C">
        <w:rPr>
          <w:lang w:val="de-DE"/>
        </w:rPr>
        <w:t xml:space="preserve">„Die Innsider“, die „Koasa Combo“ oder auch </w:t>
      </w:r>
      <w:r w:rsidR="004523C2">
        <w:rPr>
          <w:lang w:val="de-DE"/>
        </w:rPr>
        <w:t xml:space="preserve">die „Gebirgsjaga“ – waren von ihren Auftritten in der einzigartigen Kulisse des St. Johanner Ortszentrums begeistert. </w:t>
      </w:r>
    </w:p>
    <w:p w14:paraId="549A94FA" w14:textId="6B5339D3" w:rsidR="00391592" w:rsidRPr="00391592" w:rsidRDefault="004523C2" w:rsidP="00391592">
      <w:r>
        <w:rPr>
          <w:lang w:val="de-DE"/>
        </w:rPr>
        <w:t>Doch nicht nur das große Finale Anfang September, auch der restliche „Lang &amp; Klang“-Sommer</w:t>
      </w:r>
      <w:r w:rsidR="00F46898">
        <w:rPr>
          <w:lang w:val="de-DE"/>
        </w:rPr>
        <w:t xml:space="preserve"> sorgte für viel positiven Zuspruch an den Tourismusverband. </w:t>
      </w:r>
      <w:r w:rsidR="00200A1B">
        <w:rPr>
          <w:lang w:val="de-DE"/>
        </w:rPr>
        <w:t>„</w:t>
      </w:r>
      <w:r w:rsidR="00391592" w:rsidRPr="00391592">
        <w:rPr>
          <w:lang w:val="de-DE"/>
        </w:rPr>
        <w:t xml:space="preserve">Natürlich meinte es das Wetter im Juli nicht immer gut mit uns, aber das konnte der Stimmung keinen Abbruch tun. </w:t>
      </w:r>
      <w:r w:rsidR="00246A5F">
        <w:rPr>
          <w:lang w:val="de-DE"/>
        </w:rPr>
        <w:t xml:space="preserve">Und spätestens bei den letzten Terminen im August </w:t>
      </w:r>
      <w:r w:rsidR="002B3783">
        <w:rPr>
          <w:lang w:val="de-DE"/>
        </w:rPr>
        <w:t xml:space="preserve">und Anfang September </w:t>
      </w:r>
      <w:r w:rsidR="00246A5F">
        <w:rPr>
          <w:lang w:val="de-DE"/>
        </w:rPr>
        <w:t xml:space="preserve">wurden wir </w:t>
      </w:r>
      <w:r w:rsidR="00391592" w:rsidRPr="00391592">
        <w:rPr>
          <w:lang w:val="de-DE"/>
        </w:rPr>
        <w:t>von Sonnenschein begleitet</w:t>
      </w:r>
      <w:r w:rsidR="00D73D49">
        <w:rPr>
          <w:lang w:val="de-DE"/>
        </w:rPr>
        <w:t xml:space="preserve">“, </w:t>
      </w:r>
      <w:r w:rsidR="00F46898">
        <w:rPr>
          <w:lang w:val="de-DE"/>
        </w:rPr>
        <w:t>gibt Feiersinger dazu an</w:t>
      </w:r>
      <w:r w:rsidR="00D73D49">
        <w:rPr>
          <w:lang w:val="de-DE"/>
        </w:rPr>
        <w:t>.</w:t>
      </w:r>
      <w:r w:rsidR="00886A35">
        <w:t xml:space="preserve"> „Besonders freut uns, dass an den Lang &amp; Klang Abenden ca. 70 % Einheimische vor Ort </w:t>
      </w:r>
      <w:r w:rsidR="00F46898">
        <w:t>waren</w:t>
      </w:r>
      <w:r w:rsidR="00886A35">
        <w:t xml:space="preserve"> – das zeigt uns, dass unsere Bemühungen nicht nur für Gäste, sondern auch für Einheimische </w:t>
      </w:r>
      <w:r w:rsidR="007D46E3">
        <w:t xml:space="preserve">einen Mehrwert bieten“, freut sich Feiersinger. </w:t>
      </w:r>
    </w:p>
    <w:p w14:paraId="555D0A97" w14:textId="38299980" w:rsidR="00391592" w:rsidRPr="00391592" w:rsidRDefault="00CF5937" w:rsidP="000A6630">
      <w:r>
        <w:rPr>
          <w:lang w:val="de-DE"/>
        </w:rPr>
        <w:t>N</w:t>
      </w:r>
      <w:r w:rsidR="00391592" w:rsidRPr="00391592">
        <w:rPr>
          <w:lang w:val="de-DE"/>
        </w:rPr>
        <w:t>icht nur Erwachsene genossen die besondere Atmosphäre, auch für die Kleinsten war bestens gesorgt. Die beliebte Kinderspielstraße verwandelte das Ortszentrum in ein kleines Paradi</w:t>
      </w:r>
      <w:r w:rsidR="00ED6982">
        <w:rPr>
          <w:lang w:val="de-DE"/>
        </w:rPr>
        <w:t>e</w:t>
      </w:r>
      <w:r w:rsidR="00391592" w:rsidRPr="00391592">
        <w:rPr>
          <w:lang w:val="de-DE"/>
        </w:rPr>
        <w:t>s: Hüpfburgen, Zuckerwatte, Kinderschminken und Maskottchen Yapp</w:t>
      </w:r>
      <w:r w:rsidR="006A34C4">
        <w:rPr>
          <w:lang w:val="de-DE"/>
        </w:rPr>
        <w:t>y</w:t>
      </w:r>
      <w:r w:rsidR="00391592" w:rsidRPr="00391592">
        <w:rPr>
          <w:lang w:val="de-DE"/>
        </w:rPr>
        <w:t xml:space="preserve"> Yapadu ließen Kinderaugen strahlen</w:t>
      </w:r>
      <w:r w:rsidR="00F76BBD">
        <w:rPr>
          <w:lang w:val="de-DE"/>
        </w:rPr>
        <w:t xml:space="preserve"> und die Vorfreude auf nächstes Jahr bereits wachsen. </w:t>
      </w:r>
    </w:p>
    <w:p w14:paraId="6D6C34AB" w14:textId="1C05AEA8" w:rsidR="00391592" w:rsidRPr="00391592" w:rsidRDefault="00F76BBD" w:rsidP="00391592">
      <w:r>
        <w:rPr>
          <w:lang w:val="de-DE"/>
        </w:rPr>
        <w:t>Abschließend kann man somit feststellen</w:t>
      </w:r>
      <w:r w:rsidR="00391592" w:rsidRPr="00391592">
        <w:rPr>
          <w:lang w:val="de-DE"/>
        </w:rPr>
        <w:t xml:space="preserve">: </w:t>
      </w:r>
      <w:r w:rsidR="000A6630">
        <w:rPr>
          <w:lang w:val="de-DE"/>
        </w:rPr>
        <w:t>„</w:t>
      </w:r>
      <w:r w:rsidR="00391592" w:rsidRPr="00391592">
        <w:rPr>
          <w:lang w:val="de-DE"/>
        </w:rPr>
        <w:t>Lang &amp; Klang</w:t>
      </w:r>
      <w:r w:rsidR="000A6630">
        <w:rPr>
          <w:lang w:val="de-DE"/>
        </w:rPr>
        <w:t>“</w:t>
      </w:r>
      <w:r w:rsidR="00391592" w:rsidRPr="00391592">
        <w:rPr>
          <w:lang w:val="de-DE"/>
        </w:rPr>
        <w:t xml:space="preserve"> war auch </w:t>
      </w:r>
      <w:r w:rsidR="000A6630">
        <w:rPr>
          <w:lang w:val="de-DE"/>
        </w:rPr>
        <w:t>dieses Jahr wieder</w:t>
      </w:r>
      <w:r w:rsidR="00391592" w:rsidRPr="00391592">
        <w:rPr>
          <w:lang w:val="de-DE"/>
        </w:rPr>
        <w:t xml:space="preserve"> ein voller Erfolg</w:t>
      </w:r>
      <w:r w:rsidR="000A6630">
        <w:rPr>
          <w:lang w:val="de-DE"/>
        </w:rPr>
        <w:t>.</w:t>
      </w:r>
      <w:r w:rsidR="00391592" w:rsidRPr="00391592">
        <w:rPr>
          <w:lang w:val="de-DE"/>
        </w:rPr>
        <w:t xml:space="preserve"> Es waren Mittwoche voller Musik</w:t>
      </w:r>
      <w:r w:rsidR="000A6630">
        <w:rPr>
          <w:lang w:val="de-DE"/>
        </w:rPr>
        <w:t xml:space="preserve"> und</w:t>
      </w:r>
      <w:r w:rsidR="00391592" w:rsidRPr="00391592">
        <w:rPr>
          <w:lang w:val="de-DE"/>
        </w:rPr>
        <w:t xml:space="preserve"> Begegnung</w:t>
      </w:r>
      <w:r w:rsidR="000A6630">
        <w:rPr>
          <w:lang w:val="de-DE"/>
        </w:rPr>
        <w:t xml:space="preserve"> </w:t>
      </w:r>
      <w:r w:rsidR="00391592" w:rsidRPr="00391592">
        <w:rPr>
          <w:lang w:val="de-DE"/>
        </w:rPr>
        <w:t xml:space="preserve">– </w:t>
      </w:r>
      <w:r w:rsidR="009C1B66">
        <w:rPr>
          <w:lang w:val="de-DE"/>
        </w:rPr>
        <w:t>und</w:t>
      </w:r>
      <w:r w:rsidR="00391592" w:rsidRPr="00391592">
        <w:rPr>
          <w:lang w:val="de-DE"/>
        </w:rPr>
        <w:t xml:space="preserve"> eines ist sicher: Wenn St. Johann wieder zur Bühne wird, dann ist Sommer, dann ist Leben, dann ist </w:t>
      </w:r>
      <w:r w:rsidR="0080557B">
        <w:rPr>
          <w:lang w:val="de-DE"/>
        </w:rPr>
        <w:t>„</w:t>
      </w:r>
      <w:r w:rsidR="00391592" w:rsidRPr="00391592">
        <w:rPr>
          <w:lang w:val="de-DE"/>
        </w:rPr>
        <w:t>Lang &amp; Klang</w:t>
      </w:r>
      <w:r w:rsidR="0080557B">
        <w:rPr>
          <w:lang w:val="de-DE"/>
        </w:rPr>
        <w:t>“-Zeit</w:t>
      </w:r>
      <w:r w:rsidR="00391592" w:rsidRPr="00391592">
        <w:rPr>
          <w:lang w:val="de-DE"/>
        </w:rPr>
        <w:t>!</w:t>
      </w:r>
      <w:r w:rsidR="00391592" w:rsidRPr="00391592">
        <w:t> </w:t>
      </w:r>
    </w:p>
    <w:p w14:paraId="072DB6AA" w14:textId="77777777" w:rsidR="00BB3F8C" w:rsidRDefault="00BB3F8C"/>
    <w:sectPr w:rsidR="00BB3F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03"/>
    <w:rsid w:val="000A6630"/>
    <w:rsid w:val="00200A1B"/>
    <w:rsid w:val="00246A5F"/>
    <w:rsid w:val="002B3783"/>
    <w:rsid w:val="002D0FD7"/>
    <w:rsid w:val="00391592"/>
    <w:rsid w:val="003E1E87"/>
    <w:rsid w:val="004523C2"/>
    <w:rsid w:val="006A34C4"/>
    <w:rsid w:val="006A733C"/>
    <w:rsid w:val="006E5216"/>
    <w:rsid w:val="00786632"/>
    <w:rsid w:val="007D46E3"/>
    <w:rsid w:val="0080557B"/>
    <w:rsid w:val="008730F8"/>
    <w:rsid w:val="00886A35"/>
    <w:rsid w:val="00891F2C"/>
    <w:rsid w:val="008D5869"/>
    <w:rsid w:val="009C1B66"/>
    <w:rsid w:val="00A12B46"/>
    <w:rsid w:val="00A41FFF"/>
    <w:rsid w:val="00AD012D"/>
    <w:rsid w:val="00AD2E79"/>
    <w:rsid w:val="00BB3F8C"/>
    <w:rsid w:val="00C44F03"/>
    <w:rsid w:val="00CF5937"/>
    <w:rsid w:val="00D53033"/>
    <w:rsid w:val="00D73D49"/>
    <w:rsid w:val="00DD5412"/>
    <w:rsid w:val="00E61526"/>
    <w:rsid w:val="00E773BA"/>
    <w:rsid w:val="00EB5526"/>
    <w:rsid w:val="00ED6982"/>
    <w:rsid w:val="00F46898"/>
    <w:rsid w:val="00F76BBD"/>
    <w:rsid w:val="00F91A88"/>
    <w:rsid w:val="00FA090A"/>
    <w:rsid w:val="00FE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BED4"/>
  <w15:chartTrackingRefBased/>
  <w15:docId w15:val="{2CF50863-B214-4F2B-8A17-DAA357A3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44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4F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44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44F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44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44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44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44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4F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F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4F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44F0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44F0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44F0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44F0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44F0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44F0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44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44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44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44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44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44F0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44F0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44F0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44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44F0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44F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626fa1-617c-4273-a142-b44a49d6d460" xsi:nil="true"/>
    <lcf76f155ced4ddcb4097134ff3c332f xmlns="bb8d82e5-d381-4988-b7ea-3f4c2f49eec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D26687398045B14C3EAC71D9C7D5" ma:contentTypeVersion="19" ma:contentTypeDescription="Ein neues Dokument erstellen." ma:contentTypeScope="" ma:versionID="cb2822311f9437d67f3d5ad07e253573">
  <xsd:schema xmlns:xsd="http://www.w3.org/2001/XMLSchema" xmlns:xs="http://www.w3.org/2001/XMLSchema" xmlns:p="http://schemas.microsoft.com/office/2006/metadata/properties" xmlns:ns2="bb8d82e5-d381-4988-b7ea-3f4c2f49eec8" xmlns:ns3="de626fa1-617c-4273-a142-b44a49d6d460" targetNamespace="http://schemas.microsoft.com/office/2006/metadata/properties" ma:root="true" ma:fieldsID="7885a43a475df389b2343fce7dcb5bb0" ns2:_="" ns3:_="">
    <xsd:import namespace="bb8d82e5-d381-4988-b7ea-3f4c2f49eec8"/>
    <xsd:import namespace="de626fa1-617c-4273-a142-b44a49d6d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d82e5-d381-4988-b7ea-3f4c2f49e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fb409b4-ad5b-4495-b8a9-8ec005186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26fa1-617c-4273-a142-b44a49d6d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8a5357-9bd4-4ced-bf58-9da7f7ee6f46}" ma:internalName="TaxCatchAll" ma:showField="CatchAllData" ma:web="de626fa1-617c-4273-a142-b44a49d6d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29A38F-4137-4297-A391-05B6953A02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C3076A-8FE5-46C5-A0A8-16922099A1FF}">
  <ds:schemaRefs>
    <ds:schemaRef ds:uri="http://schemas.microsoft.com/office/2006/metadata/properties"/>
    <ds:schemaRef ds:uri="http://schemas.microsoft.com/office/infopath/2007/PartnerControls"/>
    <ds:schemaRef ds:uri="de626fa1-617c-4273-a142-b44a49d6d460"/>
    <ds:schemaRef ds:uri="bb8d82e5-d381-4988-b7ea-3f4c2f49eec8"/>
  </ds:schemaRefs>
</ds:datastoreItem>
</file>

<file path=customXml/itemProps3.xml><?xml version="1.0" encoding="utf-8"?>
<ds:datastoreItem xmlns:ds="http://schemas.openxmlformats.org/officeDocument/2006/customXml" ds:itemID="{D2028F12-3519-4449-AA2D-F9BDE57BF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d82e5-d381-4988-b7ea-3f4c2f49eec8"/>
    <ds:schemaRef ds:uri="de626fa1-617c-4273-a142-b44a49d6d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1938</Characters>
  <Application>Microsoft Office Word</Application>
  <DocSecurity>0</DocSecurity>
  <Lines>16</Lines>
  <Paragraphs>4</Paragraphs>
  <ScaleCrop>false</ScaleCrop>
  <Company>Kitzbüheler Alpen St. Johann in Tirol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Hager - Kitzbüheler Alpen St. Johann in Tirol</dc:creator>
  <cp:keywords/>
  <dc:description/>
  <cp:lastModifiedBy>Theresa Hager - Kitzbüheler Alpen St. Johann in Tirol</cp:lastModifiedBy>
  <cp:revision>33</cp:revision>
  <dcterms:created xsi:type="dcterms:W3CDTF">2025-09-02T07:55:00Z</dcterms:created>
  <dcterms:modified xsi:type="dcterms:W3CDTF">2025-09-08T06:30:00Z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0x010100B5F7D26687398045B14C3EAC71D9C7D5</vt:lpwstr>
  </property>
  <property fmtid="{D5CDD505-2E9C-101B-9397-08002B2CF9AE}" pid="3" name="MediaServiceImageTags">
    <vt:lpwstr/>
  </property>
</Properties>
</file>