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D76CC" w14:textId="77777777" w:rsidR="00BF4DCA" w:rsidRPr="00F83262" w:rsidRDefault="00BF4DCA" w:rsidP="0038600F">
      <w:pPr>
        <w:jc w:val="both"/>
        <w:rPr>
          <w:rFonts w:ascii="Georgia" w:hAnsi="Georgia"/>
          <w:b/>
          <w:bCs/>
          <w:sz w:val="32"/>
          <w:szCs w:val="32"/>
        </w:rPr>
      </w:pPr>
      <w:r w:rsidRPr="00F83262">
        <w:rPr>
          <w:rFonts w:ascii="Georgia" w:hAnsi="Georgia"/>
          <w:b/>
          <w:bCs/>
          <w:sz w:val="32"/>
          <w:szCs w:val="32"/>
        </w:rPr>
        <w:t xml:space="preserve">Bergsteigen im Wandel der Zeit – Jahrestagung der Bergsteigerdörfer im </w:t>
      </w:r>
      <w:proofErr w:type="spellStart"/>
      <w:r w:rsidRPr="00F83262">
        <w:rPr>
          <w:rFonts w:ascii="Georgia" w:hAnsi="Georgia"/>
          <w:b/>
          <w:bCs/>
          <w:sz w:val="32"/>
          <w:szCs w:val="32"/>
        </w:rPr>
        <w:t>Gschnitztal</w:t>
      </w:r>
      <w:proofErr w:type="spellEnd"/>
    </w:p>
    <w:p w14:paraId="6033764E" w14:textId="77777777" w:rsidR="00BF4DCA" w:rsidRDefault="00BF4DCA" w:rsidP="0038600F">
      <w:pPr>
        <w:jc w:val="both"/>
        <w:rPr>
          <w:rFonts w:ascii="Georgia" w:hAnsi="Georgia"/>
          <w:i/>
          <w:iCs/>
        </w:rPr>
      </w:pPr>
      <w:r w:rsidRPr="00F83262">
        <w:rPr>
          <w:rFonts w:ascii="Georgia" w:hAnsi="Georgia"/>
          <w:i/>
          <w:iCs/>
        </w:rPr>
        <w:t>Zeitgemäßes Bergsteigen im Fokus – Austausch, Wissenstransfer und Vernetzung im Wipptal</w:t>
      </w:r>
    </w:p>
    <w:p w14:paraId="0CE61327" w14:textId="70FB00DB" w:rsidR="00BF4DCA" w:rsidRPr="00BF4DCA" w:rsidRDefault="00BF4DCA" w:rsidP="0038600F">
      <w:pPr>
        <w:jc w:val="both"/>
        <w:rPr>
          <w:rFonts w:ascii="Georgia" w:hAnsi="Georgia"/>
          <w:i/>
          <w:iCs/>
        </w:rPr>
      </w:pPr>
      <w:r w:rsidRPr="00BF4DCA">
        <w:rPr>
          <w:rFonts w:ascii="Georgia" w:hAnsi="Georgia"/>
          <w:i/>
          <w:iCs/>
        </w:rPr>
        <w:t>Vo</w:t>
      </w:r>
      <w:r w:rsidR="008D0CDE">
        <w:rPr>
          <w:rFonts w:ascii="Georgia" w:hAnsi="Georgia"/>
          <w:i/>
          <w:iCs/>
        </w:rPr>
        <w:t>m</w:t>
      </w:r>
      <w:r w:rsidRPr="00BF4DCA">
        <w:rPr>
          <w:rFonts w:ascii="Georgia" w:hAnsi="Georgia"/>
          <w:i/>
          <w:iCs/>
        </w:rPr>
        <w:t xml:space="preserve"> 10. bis 12. Oktober 2025 stand das </w:t>
      </w:r>
      <w:proofErr w:type="spellStart"/>
      <w:r w:rsidRPr="00BF4DCA">
        <w:rPr>
          <w:rFonts w:ascii="Georgia" w:hAnsi="Georgia"/>
          <w:i/>
          <w:iCs/>
        </w:rPr>
        <w:t>Gschnitztal</w:t>
      </w:r>
      <w:proofErr w:type="spellEnd"/>
      <w:r w:rsidRPr="00BF4DCA">
        <w:rPr>
          <w:rFonts w:ascii="Georgia" w:hAnsi="Georgia"/>
          <w:i/>
          <w:iCs/>
        </w:rPr>
        <w:t xml:space="preserve"> im Mittelpunkt der Jahrestagung der Bergsteigerdörfer, die gemeinsam vom Österreichischen Alpenverein, Bergsteigerdorf </w:t>
      </w:r>
      <w:proofErr w:type="spellStart"/>
      <w:r w:rsidRPr="00BF4DCA">
        <w:rPr>
          <w:rFonts w:ascii="Georgia" w:hAnsi="Georgia"/>
          <w:i/>
          <w:iCs/>
        </w:rPr>
        <w:t>Gschnitztal</w:t>
      </w:r>
      <w:proofErr w:type="spellEnd"/>
      <w:r w:rsidRPr="00BF4DCA">
        <w:rPr>
          <w:rFonts w:ascii="Georgia" w:hAnsi="Georgia"/>
          <w:i/>
          <w:iCs/>
        </w:rPr>
        <w:t xml:space="preserve"> sowie dem TVB Wipptal ausgerichtet wurde. Rund einhundertzehn Vertreterinnen und Vertreter aus fünf Alpenländern diskutierten aktuelle Entwicklungen und Herausforderungen des Bergsteigens.</w:t>
      </w:r>
    </w:p>
    <w:p w14:paraId="718F7583" w14:textId="77777777" w:rsidR="00BF4DCA" w:rsidRDefault="00BF4DCA" w:rsidP="0038600F">
      <w:pPr>
        <w:jc w:val="both"/>
        <w:rPr>
          <w:rFonts w:ascii="Georgia" w:hAnsi="Georgia"/>
          <w:i/>
          <w:iCs/>
        </w:rPr>
      </w:pPr>
    </w:p>
    <w:p w14:paraId="3C986489" w14:textId="51E1331A" w:rsidR="00BF4DCA" w:rsidRPr="0038600F" w:rsidRDefault="00BF4DCA" w:rsidP="00DD2D9F">
      <w:pPr>
        <w:jc w:val="center"/>
        <w:rPr>
          <w:rFonts w:ascii="Georgia" w:hAnsi="Georgia"/>
          <w:sz w:val="18"/>
          <w:szCs w:val="18"/>
        </w:rPr>
      </w:pPr>
      <w:r>
        <w:rPr>
          <w:noProof/>
        </w:rPr>
        <w:drawing>
          <wp:inline distT="0" distB="0" distL="0" distR="0" wp14:anchorId="06034CE7" wp14:editId="2C51F538">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38600F">
        <w:rPr>
          <w:rFonts w:ascii="Georgia" w:hAnsi="Georgia"/>
          <w:i/>
          <w:iCs/>
        </w:rPr>
        <w:br/>
      </w:r>
      <w:r w:rsidR="0038600F" w:rsidRPr="0038600F">
        <w:rPr>
          <w:rFonts w:ascii="Georgia" w:hAnsi="Georgia"/>
          <w:sz w:val="18"/>
          <w:szCs w:val="18"/>
        </w:rPr>
        <w:t xml:space="preserve">Rund </w:t>
      </w:r>
      <w:r w:rsidR="0080369D">
        <w:rPr>
          <w:rFonts w:ascii="Georgia" w:hAnsi="Georgia"/>
          <w:sz w:val="18"/>
          <w:szCs w:val="18"/>
        </w:rPr>
        <w:t>110</w:t>
      </w:r>
      <w:r w:rsidR="0038600F" w:rsidRPr="0038600F">
        <w:rPr>
          <w:rFonts w:ascii="Georgia" w:hAnsi="Georgia"/>
          <w:sz w:val="18"/>
          <w:szCs w:val="18"/>
        </w:rPr>
        <w:t xml:space="preserve"> Vertreterinnen und Vertreter der Bergsteigerdörfer trafen sich zur Jahrestagung 2025 im </w:t>
      </w:r>
      <w:proofErr w:type="spellStart"/>
      <w:r w:rsidR="0038600F" w:rsidRPr="0038600F">
        <w:rPr>
          <w:rFonts w:ascii="Georgia" w:hAnsi="Georgia"/>
          <w:sz w:val="18"/>
          <w:szCs w:val="18"/>
        </w:rPr>
        <w:t>Gschnitztal</w:t>
      </w:r>
      <w:proofErr w:type="spellEnd"/>
      <w:r w:rsidR="0080369D">
        <w:rPr>
          <w:rFonts w:ascii="Georgia" w:hAnsi="Georgia"/>
          <w:sz w:val="18"/>
          <w:szCs w:val="18"/>
        </w:rPr>
        <w:t>.</w:t>
      </w:r>
    </w:p>
    <w:p w14:paraId="29D6C2D0" w14:textId="77777777" w:rsidR="00BF4DCA" w:rsidRPr="00F83262" w:rsidRDefault="00BF4DCA" w:rsidP="0038600F">
      <w:pPr>
        <w:jc w:val="both"/>
        <w:rPr>
          <w:rFonts w:ascii="Georgia" w:hAnsi="Georgia"/>
        </w:rPr>
      </w:pPr>
      <w:r w:rsidRPr="00F83262">
        <w:rPr>
          <w:rFonts w:ascii="Georgia" w:hAnsi="Georgia"/>
        </w:rPr>
        <w:t xml:space="preserve">„Mit seiner Lage und der gewachsenen alpinen Struktur bietet das </w:t>
      </w:r>
      <w:proofErr w:type="spellStart"/>
      <w:r w:rsidRPr="00F83262">
        <w:rPr>
          <w:rFonts w:ascii="Georgia" w:hAnsi="Georgia"/>
        </w:rPr>
        <w:t>Gschnitztal</w:t>
      </w:r>
      <w:proofErr w:type="spellEnd"/>
      <w:r w:rsidRPr="00F83262">
        <w:rPr>
          <w:rFonts w:ascii="Georgia" w:hAnsi="Georgia"/>
        </w:rPr>
        <w:t xml:space="preserve"> den passenden Rahmen für diese Tagung“, erklären die Bürgermeister von Gschnitz, Andreas Pranger, und Trins, Mario Nocker. Auch Markus </w:t>
      </w:r>
      <w:proofErr w:type="spellStart"/>
      <w:r w:rsidRPr="00F83262">
        <w:rPr>
          <w:rFonts w:ascii="Georgia" w:hAnsi="Georgia"/>
        </w:rPr>
        <w:t>Welzl</w:t>
      </w:r>
      <w:proofErr w:type="spellEnd"/>
      <w:r w:rsidRPr="00F83262">
        <w:rPr>
          <w:rFonts w:ascii="Georgia" w:hAnsi="Georgia"/>
        </w:rPr>
        <w:t>, Vizepräsident des Österreichischen Alpenvereins und Schirmherr der Bergsteigerdörfer im ÖAV, hebt hervor, dass der Alpenverein bei Themen wie Sicherheit am Berg, Infrastruktur im alpinen Raum und Naturschutz eine zentrale Rolle spielt.</w:t>
      </w:r>
    </w:p>
    <w:p w14:paraId="2412CDBC" w14:textId="77777777" w:rsidR="00BF4DCA" w:rsidRPr="00F83262" w:rsidRDefault="00BF4DCA" w:rsidP="0038600F">
      <w:pPr>
        <w:jc w:val="both"/>
        <w:rPr>
          <w:rFonts w:ascii="Georgia" w:hAnsi="Georgia"/>
          <w:b/>
          <w:bCs/>
        </w:rPr>
      </w:pPr>
      <w:r w:rsidRPr="00F83262">
        <w:rPr>
          <w:rFonts w:ascii="Georgia" w:hAnsi="Georgia"/>
          <w:b/>
          <w:bCs/>
        </w:rPr>
        <w:t>Fachlicher Austausch zum zeitgemäßen Bergsteigen</w:t>
      </w:r>
    </w:p>
    <w:p w14:paraId="006B6EF5" w14:textId="6D993E22" w:rsidR="00BF4DCA" w:rsidRDefault="00BF4DCA" w:rsidP="0038600F">
      <w:pPr>
        <w:jc w:val="both"/>
        <w:rPr>
          <w:rFonts w:ascii="Georgia" w:hAnsi="Georgia"/>
        </w:rPr>
      </w:pPr>
      <w:r w:rsidRPr="00F83262">
        <w:rPr>
          <w:rFonts w:ascii="Georgia" w:hAnsi="Georgia"/>
        </w:rPr>
        <w:t>Das Tagungsprogramm beleuchtete verschiedene Aspekte des modernen Alpinismus.</w:t>
      </w:r>
      <w:r w:rsidRPr="00F83262">
        <w:rPr>
          <w:rFonts w:ascii="Georgia" w:hAnsi="Georgia"/>
        </w:rPr>
        <w:br/>
        <w:t>Alpinexperte Gerhard Mössmer vom Österreichischen Alpenverein führte in das Thema ein und beschrieb die Spannungsfelder zwischen traditionellen Werten und heutigen Anforderungen</w:t>
      </w:r>
      <w:r w:rsidRPr="00BF4DCA">
        <w:rPr>
          <w:rFonts w:ascii="Georgia" w:hAnsi="Georgia"/>
        </w:rPr>
        <w:t>. Bedingt durch die Veränderungen im Gelände gewinnen vor allem Risikobewertung und Eigenverantwortung zunehmend an Bedeutung</w:t>
      </w:r>
      <w:r w:rsidR="008D0CDE">
        <w:rPr>
          <w:rFonts w:ascii="Georgia" w:hAnsi="Georgia"/>
        </w:rPr>
        <w:t>. D</w:t>
      </w:r>
      <w:r w:rsidRPr="00BF4DCA">
        <w:rPr>
          <w:rFonts w:ascii="Georgia" w:hAnsi="Georgia"/>
        </w:rPr>
        <w:t>as Eigenkönnen der Bergsteigerinnen und Bergsteiger ist heute mehr denn je gefordert.</w:t>
      </w:r>
    </w:p>
    <w:p w14:paraId="5F01EC3D" w14:textId="77777777" w:rsidR="00067985" w:rsidRPr="00F83262" w:rsidRDefault="00067985" w:rsidP="0038600F">
      <w:pPr>
        <w:jc w:val="both"/>
        <w:rPr>
          <w:rFonts w:ascii="Georgia" w:hAnsi="Georgia"/>
        </w:rPr>
      </w:pPr>
    </w:p>
    <w:p w14:paraId="348C4F52" w14:textId="77777777" w:rsidR="00BF4DCA" w:rsidRPr="00F83262" w:rsidRDefault="00BF4DCA" w:rsidP="0038600F">
      <w:pPr>
        <w:jc w:val="both"/>
        <w:rPr>
          <w:rFonts w:ascii="Georgia" w:hAnsi="Georgia"/>
        </w:rPr>
      </w:pPr>
      <w:r w:rsidRPr="00F83262">
        <w:rPr>
          <w:rFonts w:ascii="Georgia" w:hAnsi="Georgia"/>
        </w:rPr>
        <w:lastRenderedPageBreak/>
        <w:t>Beiträge von Kathrin Herzer (Schutzgebietsbetreuung Wipptal), Peter Mani (Schweizer Alpen-Club) und Stefan Ortner (</w:t>
      </w:r>
      <w:proofErr w:type="spellStart"/>
      <w:r w:rsidRPr="00F83262">
        <w:rPr>
          <w:rFonts w:ascii="Georgia" w:hAnsi="Georgia"/>
        </w:rPr>
        <w:t>Lo.La</w:t>
      </w:r>
      <w:proofErr w:type="spellEnd"/>
      <w:r w:rsidRPr="00F83262">
        <w:rPr>
          <w:rFonts w:ascii="Georgia" w:hAnsi="Georgia"/>
        </w:rPr>
        <w:t xml:space="preserve"> Alpine </w:t>
      </w:r>
      <w:proofErr w:type="spellStart"/>
      <w:r w:rsidRPr="00F83262">
        <w:rPr>
          <w:rFonts w:ascii="Georgia" w:hAnsi="Georgia"/>
        </w:rPr>
        <w:t>Safety</w:t>
      </w:r>
      <w:proofErr w:type="spellEnd"/>
      <w:r w:rsidRPr="00F83262">
        <w:rPr>
          <w:rFonts w:ascii="Georgia" w:hAnsi="Georgia"/>
        </w:rPr>
        <w:t xml:space="preserve"> Management) gaben Einblicke in Themen wie </w:t>
      </w:r>
      <w:r w:rsidRPr="00BF4DCA">
        <w:rPr>
          <w:rFonts w:ascii="Georgia" w:hAnsi="Georgia"/>
        </w:rPr>
        <w:t>Naturschutzgebiete</w:t>
      </w:r>
      <w:r w:rsidRPr="00F83262">
        <w:rPr>
          <w:rFonts w:ascii="Georgia" w:hAnsi="Georgia"/>
        </w:rPr>
        <w:t xml:space="preserve"> und Hüttenmanagement. </w:t>
      </w:r>
      <w:r w:rsidRPr="00BF4DCA">
        <w:rPr>
          <w:rFonts w:ascii="Georgia" w:hAnsi="Georgia"/>
        </w:rPr>
        <w:t>In Anlehnung an bereits diskutierte Themen rückten dabei immer wieder Fragen zu Sicherheitsstrategien und Informationsvermittlung im alpinen Raum in den Fokus.</w:t>
      </w:r>
    </w:p>
    <w:p w14:paraId="05CBDDFA" w14:textId="30F9B5B0" w:rsidR="00BF4DCA" w:rsidRPr="00F83262" w:rsidRDefault="00BF4DCA" w:rsidP="0038600F">
      <w:pPr>
        <w:jc w:val="both"/>
        <w:rPr>
          <w:rFonts w:ascii="Georgia" w:hAnsi="Georgia"/>
        </w:rPr>
      </w:pPr>
      <w:r w:rsidRPr="00F83262">
        <w:rPr>
          <w:rFonts w:ascii="Georgia" w:hAnsi="Georgia"/>
        </w:rPr>
        <w:t>Ein weiterer Schwerpunkt l</w:t>
      </w:r>
      <w:r w:rsidR="008D0CDE">
        <w:rPr>
          <w:rFonts w:ascii="Georgia" w:hAnsi="Georgia"/>
        </w:rPr>
        <w:t>ag</w:t>
      </w:r>
      <w:r w:rsidRPr="00F83262">
        <w:rPr>
          <w:rFonts w:ascii="Georgia" w:hAnsi="Georgia"/>
        </w:rPr>
        <w:t xml:space="preserve"> auf dem Klimawandel. </w:t>
      </w:r>
      <w:r w:rsidRPr="00BF4DCA">
        <w:rPr>
          <w:rFonts w:ascii="Georgia" w:hAnsi="Georgia"/>
        </w:rPr>
        <w:t>Der renommierte</w:t>
      </w:r>
      <w:r>
        <w:rPr>
          <w:rFonts w:ascii="Georgia" w:hAnsi="Georgia"/>
        </w:rPr>
        <w:t xml:space="preserve"> </w:t>
      </w:r>
      <w:r w:rsidRPr="00F83262">
        <w:rPr>
          <w:rFonts w:ascii="Georgia" w:hAnsi="Georgia"/>
        </w:rPr>
        <w:t xml:space="preserve">Klimaforscher Georg </w:t>
      </w:r>
      <w:proofErr w:type="spellStart"/>
      <w:r w:rsidRPr="00F83262">
        <w:rPr>
          <w:rFonts w:ascii="Georgia" w:hAnsi="Georgia"/>
        </w:rPr>
        <w:t>Kaser</w:t>
      </w:r>
      <w:proofErr w:type="spellEnd"/>
      <w:r w:rsidRPr="00F83262">
        <w:rPr>
          <w:rFonts w:ascii="Georgia" w:hAnsi="Georgia"/>
        </w:rPr>
        <w:t xml:space="preserve"> ordnet</w:t>
      </w:r>
      <w:r>
        <w:rPr>
          <w:rFonts w:ascii="Georgia" w:hAnsi="Georgia"/>
        </w:rPr>
        <w:t>e</w:t>
      </w:r>
      <w:r w:rsidRPr="00F83262">
        <w:rPr>
          <w:rFonts w:ascii="Georgia" w:hAnsi="Georgia"/>
        </w:rPr>
        <w:t xml:space="preserve"> die aktuellen Entwicklungen und deren Bedeutung für den Alpenraum ein, während Bergführer Thomas Senfter die Klimawandelanpassungsstrategie der Region Wipptal präsentiert</w:t>
      </w:r>
      <w:r>
        <w:rPr>
          <w:rFonts w:ascii="Georgia" w:hAnsi="Georgia"/>
        </w:rPr>
        <w:t>e</w:t>
      </w:r>
      <w:r w:rsidRPr="00F83262">
        <w:rPr>
          <w:rFonts w:ascii="Georgia" w:hAnsi="Georgia"/>
        </w:rPr>
        <w:t>.</w:t>
      </w:r>
      <w:r>
        <w:rPr>
          <w:rFonts w:ascii="Georgia" w:hAnsi="Georgia"/>
        </w:rPr>
        <w:t xml:space="preserve"> </w:t>
      </w:r>
    </w:p>
    <w:p w14:paraId="20B3CC13" w14:textId="77777777" w:rsidR="0080369D" w:rsidRDefault="00BF4DCA" w:rsidP="0038600F">
      <w:pPr>
        <w:jc w:val="both"/>
        <w:rPr>
          <w:rFonts w:ascii="Georgia" w:hAnsi="Georgia"/>
        </w:rPr>
      </w:pPr>
      <w:r w:rsidRPr="00BF4DCA">
        <w:rPr>
          <w:rFonts w:ascii="Georgia" w:hAnsi="Georgia"/>
        </w:rPr>
        <w:t xml:space="preserve">In den Fachvorträgen wurde deutlich, dass sich das Bergsteigen in einem umfassenden Wandel befindet: steigende Besucherzahlen, veränderte alpine Bedingungen, aber auch gesellschaftliche Erwartungen stellen neue Anforderungen an Bergsport, Hüttenbetrieb und Tourismus. Strategische Anpassungen seien notwendig – von einer stärkeren Kooperation zwischen alpinen Vereinen und Tourismusverbänden bis hin zu einer bewussteren Vermittlung alpiner Eigenverantwortung. </w:t>
      </w:r>
    </w:p>
    <w:p w14:paraId="4467A76B" w14:textId="5728906E" w:rsidR="0080369D" w:rsidRPr="0080369D" w:rsidRDefault="00067985" w:rsidP="00395281">
      <w:pPr>
        <w:jc w:val="both"/>
        <w:rPr>
          <w:rFonts w:ascii="Georgia" w:hAnsi="Georgia"/>
          <w:sz w:val="18"/>
          <w:szCs w:val="18"/>
        </w:rPr>
      </w:pPr>
      <w:r>
        <w:rPr>
          <w:noProof/>
        </w:rPr>
        <w:drawing>
          <wp:inline distT="0" distB="0" distL="0" distR="0" wp14:anchorId="67816084" wp14:editId="720A5556">
            <wp:extent cx="5760720" cy="383921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r w:rsidR="00395281" w:rsidRPr="005E7F66">
        <w:rPr>
          <w:rFonts w:ascii="Georgia" w:hAnsi="Georgia"/>
          <w:sz w:val="18"/>
          <w:szCs w:val="18"/>
        </w:rPr>
        <w:t>Liliana Dagostin</w:t>
      </w:r>
      <w:r w:rsidR="00395281" w:rsidRPr="00395281">
        <w:rPr>
          <w:rFonts w:ascii="Georgia" w:hAnsi="Georgia"/>
          <w:sz w:val="18"/>
          <w:szCs w:val="18"/>
        </w:rPr>
        <w:t xml:space="preserve">, Leiterin der Abteilung Raumplanung und Naturschutz im Österreichischen Alpenverein, bei ihrer Begrüßung im Rahmen der Jahrestagung der Bergsteigerdörfer 2025 im </w:t>
      </w:r>
      <w:proofErr w:type="spellStart"/>
      <w:r w:rsidR="00395281" w:rsidRPr="00395281">
        <w:rPr>
          <w:rFonts w:ascii="Georgia" w:hAnsi="Georgia"/>
          <w:sz w:val="18"/>
          <w:szCs w:val="18"/>
        </w:rPr>
        <w:t>Gschnitztal</w:t>
      </w:r>
      <w:proofErr w:type="spellEnd"/>
      <w:r w:rsidR="00395281" w:rsidRPr="00395281">
        <w:rPr>
          <w:rFonts w:ascii="Georgia" w:hAnsi="Georgia"/>
          <w:sz w:val="18"/>
          <w:szCs w:val="18"/>
        </w:rPr>
        <w:t>.</w:t>
      </w:r>
      <w:r w:rsidR="0080369D">
        <w:rPr>
          <w:noProof/>
        </w:rPr>
        <w:lastRenderedPageBreak/>
        <w:drawing>
          <wp:inline distT="0" distB="0" distL="0" distR="0" wp14:anchorId="7E6837F0" wp14:editId="4E125C7C">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80369D" w:rsidRPr="0080369D">
        <w:rPr>
          <w:rFonts w:ascii="Georgia" w:hAnsi="Georgia"/>
          <w:sz w:val="18"/>
          <w:szCs w:val="18"/>
        </w:rPr>
        <w:t>Abgerundet wurde das Programm durch eine Podiumsdiskussion mit Dr. Tobias Hipp</w:t>
      </w:r>
      <w:r w:rsidR="005C2B3F">
        <w:rPr>
          <w:rFonts w:ascii="Georgia" w:hAnsi="Georgia"/>
          <w:sz w:val="18"/>
          <w:szCs w:val="18"/>
        </w:rPr>
        <w:t xml:space="preserve"> (DAV</w:t>
      </w:r>
      <w:r w:rsidR="004B6B48">
        <w:rPr>
          <w:rFonts w:ascii="Georgia" w:hAnsi="Georgia"/>
          <w:sz w:val="18"/>
          <w:szCs w:val="18"/>
        </w:rPr>
        <w:t xml:space="preserve"> -</w:t>
      </w:r>
      <w:r w:rsidR="004B6B48" w:rsidRPr="004B6B48">
        <w:rPr>
          <w:rFonts w:ascii="Georgia" w:hAnsi="Georgia"/>
          <w:sz w:val="18"/>
          <w:szCs w:val="18"/>
        </w:rPr>
        <w:t xml:space="preserve">Ressort Natur- und </w:t>
      </w:r>
      <w:r w:rsidR="00395281" w:rsidRPr="004B6B48">
        <w:rPr>
          <w:rFonts w:ascii="Georgia" w:hAnsi="Georgia"/>
          <w:sz w:val="18"/>
          <w:szCs w:val="18"/>
        </w:rPr>
        <w:t>Umweltschutz)</w:t>
      </w:r>
      <w:r w:rsidR="0080369D">
        <w:rPr>
          <w:rFonts w:ascii="Georgia" w:hAnsi="Georgia"/>
          <w:sz w:val="18"/>
          <w:szCs w:val="18"/>
        </w:rPr>
        <w:t xml:space="preserve">, </w:t>
      </w:r>
      <w:r w:rsidR="0080369D" w:rsidRPr="00054743">
        <w:rPr>
          <w:rFonts w:ascii="Georgia" w:hAnsi="Georgia"/>
          <w:sz w:val="18"/>
          <w:szCs w:val="18"/>
        </w:rPr>
        <w:t xml:space="preserve">Hannah </w:t>
      </w:r>
      <w:proofErr w:type="spellStart"/>
      <w:r w:rsidR="008D0CDE" w:rsidRPr="00054743">
        <w:rPr>
          <w:rFonts w:ascii="Georgia" w:hAnsi="Georgia"/>
          <w:sz w:val="18"/>
          <w:szCs w:val="18"/>
        </w:rPr>
        <w:t>L</w:t>
      </w:r>
      <w:r w:rsidR="00C32991" w:rsidRPr="00054743">
        <w:rPr>
          <w:rFonts w:ascii="Georgia" w:hAnsi="Georgia"/>
          <w:sz w:val="18"/>
          <w:szCs w:val="18"/>
        </w:rPr>
        <w:t>ö</w:t>
      </w:r>
      <w:r w:rsidR="008D0CDE" w:rsidRPr="00054743">
        <w:rPr>
          <w:rFonts w:ascii="Georgia" w:hAnsi="Georgia"/>
          <w:sz w:val="18"/>
          <w:szCs w:val="18"/>
        </w:rPr>
        <w:t>berbauer</w:t>
      </w:r>
      <w:proofErr w:type="spellEnd"/>
      <w:r w:rsidR="00C32991" w:rsidRPr="00054743">
        <w:rPr>
          <w:rFonts w:ascii="Georgia" w:hAnsi="Georgia"/>
          <w:sz w:val="18"/>
          <w:szCs w:val="18"/>
        </w:rPr>
        <w:t xml:space="preserve"> (Jungalpinistin)</w:t>
      </w:r>
      <w:r w:rsidR="0080369D" w:rsidRPr="00054743">
        <w:rPr>
          <w:rFonts w:ascii="Georgia" w:hAnsi="Georgia"/>
          <w:sz w:val="18"/>
          <w:szCs w:val="18"/>
        </w:rPr>
        <w:t>,</w:t>
      </w:r>
      <w:r w:rsidR="0080369D">
        <w:rPr>
          <w:rFonts w:ascii="Georgia" w:hAnsi="Georgia"/>
          <w:sz w:val="18"/>
          <w:szCs w:val="18"/>
        </w:rPr>
        <w:t xml:space="preserve"> Stefan Ortner</w:t>
      </w:r>
      <w:r w:rsidR="005C2B3F">
        <w:rPr>
          <w:rFonts w:ascii="Georgia" w:hAnsi="Georgia"/>
          <w:sz w:val="18"/>
          <w:szCs w:val="18"/>
        </w:rPr>
        <w:t xml:space="preserve"> </w:t>
      </w:r>
      <w:r w:rsidR="005C2B3F" w:rsidRPr="005C2B3F">
        <w:rPr>
          <w:rFonts w:ascii="Georgia" w:hAnsi="Georgia"/>
          <w:sz w:val="18"/>
          <w:szCs w:val="18"/>
        </w:rPr>
        <w:t>(</w:t>
      </w:r>
      <w:proofErr w:type="spellStart"/>
      <w:r w:rsidR="005C2B3F" w:rsidRPr="005C2B3F">
        <w:rPr>
          <w:rFonts w:ascii="Georgia" w:hAnsi="Georgia"/>
          <w:sz w:val="18"/>
          <w:szCs w:val="18"/>
        </w:rPr>
        <w:t>Lo.La</w:t>
      </w:r>
      <w:proofErr w:type="spellEnd"/>
      <w:r w:rsidR="005C2B3F" w:rsidRPr="005C2B3F">
        <w:rPr>
          <w:rFonts w:ascii="Georgia" w:hAnsi="Georgia"/>
          <w:sz w:val="18"/>
          <w:szCs w:val="18"/>
        </w:rPr>
        <w:t xml:space="preserve"> Alpine </w:t>
      </w:r>
      <w:proofErr w:type="spellStart"/>
      <w:r w:rsidR="005C2B3F" w:rsidRPr="005C2B3F">
        <w:rPr>
          <w:rFonts w:ascii="Georgia" w:hAnsi="Georgia"/>
          <w:sz w:val="18"/>
          <w:szCs w:val="18"/>
        </w:rPr>
        <w:t>Safety</w:t>
      </w:r>
      <w:proofErr w:type="spellEnd"/>
      <w:r w:rsidR="005C2B3F" w:rsidRPr="005C2B3F">
        <w:rPr>
          <w:rFonts w:ascii="Georgia" w:hAnsi="Georgia"/>
          <w:sz w:val="18"/>
          <w:szCs w:val="18"/>
        </w:rPr>
        <w:t xml:space="preserve"> Management)</w:t>
      </w:r>
      <w:r w:rsidR="0080369D">
        <w:rPr>
          <w:rFonts w:ascii="Georgia" w:hAnsi="Georgia"/>
          <w:sz w:val="18"/>
          <w:szCs w:val="18"/>
        </w:rPr>
        <w:t xml:space="preserve">, Verena </w:t>
      </w:r>
      <w:proofErr w:type="spellStart"/>
      <w:r w:rsidR="0080369D">
        <w:rPr>
          <w:rFonts w:ascii="Georgia" w:hAnsi="Georgia"/>
          <w:sz w:val="18"/>
          <w:szCs w:val="18"/>
        </w:rPr>
        <w:t>Salchner</w:t>
      </w:r>
      <w:proofErr w:type="spellEnd"/>
      <w:r w:rsidR="005C2B3F">
        <w:rPr>
          <w:rFonts w:ascii="Georgia" w:hAnsi="Georgia"/>
          <w:sz w:val="18"/>
          <w:szCs w:val="18"/>
        </w:rPr>
        <w:t xml:space="preserve"> (Hüttenwirtin)</w:t>
      </w:r>
      <w:r w:rsidR="0080369D">
        <w:rPr>
          <w:rFonts w:ascii="Georgia" w:hAnsi="Georgia"/>
          <w:sz w:val="18"/>
          <w:szCs w:val="18"/>
        </w:rPr>
        <w:t xml:space="preserve"> und Georg </w:t>
      </w:r>
      <w:proofErr w:type="spellStart"/>
      <w:r w:rsidR="0080369D">
        <w:rPr>
          <w:rFonts w:ascii="Georgia" w:hAnsi="Georgia"/>
          <w:sz w:val="18"/>
          <w:szCs w:val="18"/>
        </w:rPr>
        <w:t>Kaser</w:t>
      </w:r>
      <w:proofErr w:type="spellEnd"/>
      <w:r w:rsidR="005C2B3F">
        <w:rPr>
          <w:rFonts w:ascii="Georgia" w:hAnsi="Georgia"/>
          <w:sz w:val="18"/>
          <w:szCs w:val="18"/>
        </w:rPr>
        <w:t xml:space="preserve"> (Glaziologe und Klimaforscher)</w:t>
      </w:r>
      <w:r w:rsidR="0080369D">
        <w:rPr>
          <w:rFonts w:ascii="Georgia" w:hAnsi="Georgia"/>
          <w:sz w:val="18"/>
          <w:szCs w:val="18"/>
        </w:rPr>
        <w:t>.</w:t>
      </w:r>
    </w:p>
    <w:p w14:paraId="756B3569" w14:textId="77777777" w:rsidR="00B847BC" w:rsidRDefault="00BF4DCA" w:rsidP="0038600F">
      <w:pPr>
        <w:jc w:val="both"/>
        <w:rPr>
          <w:noProof/>
        </w:rPr>
      </w:pPr>
      <w:r w:rsidRPr="00BF4DCA">
        <w:rPr>
          <w:rFonts w:ascii="Georgia" w:hAnsi="Georgia"/>
        </w:rPr>
        <w:t>„Zeitgemäßes Bergsteigen bedeutet nicht mehr nur, sicher am Gipfel zu stehen, sondern auch zu verstehen, welche Verantwortung man für die Natur, die Region und die Gemeinschaft trägt“, so ein zentraler Tenor der Tagung.</w:t>
      </w:r>
      <w:r w:rsidR="00B847BC" w:rsidRPr="00B847BC">
        <w:rPr>
          <w:noProof/>
        </w:rPr>
        <w:t xml:space="preserve"> </w:t>
      </w:r>
    </w:p>
    <w:p w14:paraId="5D3B53F8" w14:textId="77777777" w:rsidR="0038600F" w:rsidRDefault="0038600F" w:rsidP="0038600F">
      <w:pPr>
        <w:jc w:val="both"/>
        <w:rPr>
          <w:rFonts w:ascii="Georgia" w:hAnsi="Georgia"/>
        </w:rPr>
      </w:pPr>
      <w:r w:rsidRPr="00BF4DCA">
        <w:rPr>
          <w:rFonts w:ascii="Georgia" w:hAnsi="Georgia"/>
        </w:rPr>
        <w:t>Deutlich wurde: Die einzige Konstante im Alpinismus ist die Veränderung – und die Bereitschaft, sich ihr konstruktiv zu stellen.</w:t>
      </w:r>
    </w:p>
    <w:p w14:paraId="380B02F4" w14:textId="77777777" w:rsidR="0038600F" w:rsidRDefault="0038600F" w:rsidP="0038600F">
      <w:pPr>
        <w:jc w:val="both"/>
        <w:rPr>
          <w:noProof/>
        </w:rPr>
      </w:pPr>
    </w:p>
    <w:p w14:paraId="541FD8DA" w14:textId="1F55B520" w:rsidR="00B847BC" w:rsidRPr="0080369D" w:rsidRDefault="0038600F" w:rsidP="00DD2D9F">
      <w:pPr>
        <w:jc w:val="center"/>
        <w:rPr>
          <w:rFonts w:ascii="Georgia" w:hAnsi="Georgia"/>
          <w:sz w:val="18"/>
          <w:szCs w:val="18"/>
        </w:rPr>
      </w:pPr>
      <w:r>
        <w:rPr>
          <w:noProof/>
        </w:rPr>
        <w:lastRenderedPageBreak/>
        <w:drawing>
          <wp:inline distT="0" distB="0" distL="0" distR="0" wp14:anchorId="7442ED1B" wp14:editId="46187042">
            <wp:extent cx="5760720" cy="43205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80369D">
        <w:rPr>
          <w:rFonts w:ascii="Georgia" w:hAnsi="Georgia"/>
          <w:sz w:val="18"/>
          <w:szCs w:val="18"/>
        </w:rPr>
        <w:t>Begleitende Exkursionen und Workshops vertieften die Inhalte direkt vor Ort im Tal.</w:t>
      </w:r>
    </w:p>
    <w:p w14:paraId="051E42DE" w14:textId="11C52B6E" w:rsidR="00BF4DCA" w:rsidRPr="00F83262" w:rsidRDefault="00BF4DCA" w:rsidP="0038600F">
      <w:pPr>
        <w:jc w:val="both"/>
        <w:rPr>
          <w:rFonts w:ascii="Georgia" w:hAnsi="Georgia"/>
          <w:b/>
          <w:bCs/>
        </w:rPr>
      </w:pPr>
      <w:r w:rsidRPr="00F83262">
        <w:rPr>
          <w:rFonts w:ascii="Georgia" w:hAnsi="Georgia"/>
          <w:b/>
          <w:bCs/>
        </w:rPr>
        <w:t>Stimme aus dem Tourismusverband</w:t>
      </w:r>
    </w:p>
    <w:p w14:paraId="674724D6" w14:textId="79CA1A7A" w:rsidR="00BF4DCA" w:rsidRPr="0080369D" w:rsidRDefault="00BF4DCA" w:rsidP="0080369D">
      <w:pPr>
        <w:rPr>
          <w:rFonts w:ascii="Georgia" w:hAnsi="Georgia"/>
        </w:rPr>
      </w:pPr>
      <w:r w:rsidRPr="00F83262">
        <w:rPr>
          <w:rFonts w:ascii="Georgia" w:hAnsi="Georgia"/>
        </w:rPr>
        <w:t xml:space="preserve">„Das </w:t>
      </w:r>
      <w:proofErr w:type="spellStart"/>
      <w:r w:rsidRPr="00F83262">
        <w:rPr>
          <w:rFonts w:ascii="Georgia" w:hAnsi="Georgia"/>
        </w:rPr>
        <w:t>Gschnitztal</w:t>
      </w:r>
      <w:proofErr w:type="spellEnd"/>
      <w:r w:rsidRPr="00F83262">
        <w:rPr>
          <w:rFonts w:ascii="Georgia" w:hAnsi="Georgia"/>
        </w:rPr>
        <w:t xml:space="preserve"> ist prädestiniert für das Thema </w:t>
      </w:r>
      <w:r w:rsidRPr="00B847BC">
        <w:rPr>
          <w:rFonts w:ascii="Georgia" w:hAnsi="Georgia"/>
        </w:rPr>
        <w:t>Zeitgemäßes Bergsteigen</w:t>
      </w:r>
      <w:r w:rsidRPr="00F83262">
        <w:rPr>
          <w:rFonts w:ascii="Georgia" w:hAnsi="Georgia"/>
        </w:rPr>
        <w:t xml:space="preserve">. Mit seinen sechs Berg- und Schutzhütten, die teilweise mehr als 100 Jahre alt sind, zeigt sich hier deutlich, wie Tradition und Entwicklung zusammenwirken“, erklärt </w:t>
      </w:r>
      <w:r w:rsidRPr="00B847BC">
        <w:rPr>
          <w:rFonts w:ascii="Georgia" w:hAnsi="Georgia"/>
        </w:rPr>
        <w:t>Helga Beermeister</w:t>
      </w:r>
      <w:r w:rsidRPr="00F83262">
        <w:rPr>
          <w:rFonts w:ascii="Georgia" w:hAnsi="Georgia"/>
        </w:rPr>
        <w:t>, Geschäftsführerin des</w:t>
      </w:r>
      <w:r w:rsidR="0080369D">
        <w:rPr>
          <w:rFonts w:ascii="Georgia" w:hAnsi="Georgia"/>
        </w:rPr>
        <w:t xml:space="preserve"> </w:t>
      </w:r>
      <w:r w:rsidRPr="00F83262">
        <w:rPr>
          <w:rFonts w:ascii="Georgia" w:hAnsi="Georgia"/>
        </w:rPr>
        <w:t>Tourismusverbands Wipptal.</w:t>
      </w:r>
      <w:r w:rsidRPr="00F83262">
        <w:rPr>
          <w:rFonts w:ascii="Georgia" w:hAnsi="Georgia"/>
        </w:rPr>
        <w:br/>
        <w:t xml:space="preserve">„Als eines von zwei Bergsteigerdörfern im Wipptal ist das </w:t>
      </w:r>
      <w:proofErr w:type="spellStart"/>
      <w:r w:rsidRPr="00F83262">
        <w:rPr>
          <w:rFonts w:ascii="Georgia" w:hAnsi="Georgia"/>
        </w:rPr>
        <w:t>Gschnitztal</w:t>
      </w:r>
      <w:proofErr w:type="spellEnd"/>
      <w:r w:rsidRPr="00F83262">
        <w:rPr>
          <w:rFonts w:ascii="Georgia" w:hAnsi="Georgia"/>
        </w:rPr>
        <w:t xml:space="preserve"> ein </w:t>
      </w:r>
      <w:r w:rsidR="008D0CDE">
        <w:rPr>
          <w:rFonts w:ascii="Georgia" w:hAnsi="Georgia"/>
        </w:rPr>
        <w:t>passender</w:t>
      </w:r>
      <w:r w:rsidRPr="00F83262">
        <w:rPr>
          <w:rFonts w:ascii="Georgia" w:hAnsi="Georgia"/>
        </w:rPr>
        <w:t xml:space="preserve"> Ort für den Austausch zu nachhaltigem Bergtourismus.“</w:t>
      </w:r>
    </w:p>
    <w:p w14:paraId="2F5D23FF" w14:textId="77777777" w:rsidR="00BF4DCA" w:rsidRPr="00F83262" w:rsidRDefault="00BF4DCA" w:rsidP="0038600F">
      <w:pPr>
        <w:jc w:val="both"/>
        <w:rPr>
          <w:rFonts w:ascii="Georgia" w:hAnsi="Georgia"/>
          <w:b/>
          <w:bCs/>
        </w:rPr>
      </w:pPr>
      <w:r w:rsidRPr="00F83262">
        <w:rPr>
          <w:rFonts w:ascii="Georgia" w:hAnsi="Georgia"/>
          <w:b/>
          <w:bCs/>
        </w:rPr>
        <w:t>Die Initiative Bergsteigerdörfer</w:t>
      </w:r>
    </w:p>
    <w:p w14:paraId="233AC9F3" w14:textId="77777777" w:rsidR="00BF4DCA" w:rsidRDefault="00BF4DCA" w:rsidP="0038600F">
      <w:pPr>
        <w:jc w:val="both"/>
        <w:rPr>
          <w:rFonts w:ascii="Georgia" w:hAnsi="Georgia"/>
        </w:rPr>
      </w:pPr>
      <w:r w:rsidRPr="00F83262">
        <w:rPr>
          <w:rFonts w:ascii="Georgia" w:hAnsi="Georgia"/>
        </w:rPr>
        <w:t>Im Alpenraum sind 43 Orte und Regionen als Bergsteigerdörfer ausgezeichnet. Im Mittelpunkt der Initiative steht ein verantwortungsbewusster Alpinismus, der auf Eigenverantwortung, Alpinkompetenz, Naturerlebnis und Nachhaltigkeit basiert. Die Bergsteigerdörfer setzen die Ziele der Alpenkonvention auf lokaler Ebene um und fördern eine nachhaltige Entwicklung im Alpenraum. Träger der Initiative sind die Alpenvereine aus Österreich, Deutschland, Südtirol, Italien, Slowenien und der Schweiz.</w:t>
      </w:r>
    </w:p>
    <w:p w14:paraId="53A6876D" w14:textId="77777777" w:rsidR="00B847BC" w:rsidRDefault="00B847BC" w:rsidP="0038600F">
      <w:pPr>
        <w:jc w:val="both"/>
        <w:rPr>
          <w:rFonts w:ascii="Georgia" w:hAnsi="Georgia"/>
        </w:rPr>
      </w:pPr>
    </w:p>
    <w:p w14:paraId="69DA5C97" w14:textId="30720F7F" w:rsidR="00B847BC" w:rsidRPr="00B847BC" w:rsidRDefault="00B847BC" w:rsidP="00DD2D9F">
      <w:pPr>
        <w:jc w:val="center"/>
        <w:rPr>
          <w:rFonts w:ascii="Georgia" w:hAnsi="Georgia"/>
          <w:sz w:val="18"/>
          <w:szCs w:val="18"/>
        </w:rPr>
      </w:pPr>
      <w:r w:rsidRPr="00B847BC">
        <w:rPr>
          <w:rFonts w:ascii="Georgia" w:hAnsi="Georgia"/>
          <w:noProof/>
        </w:rPr>
        <w:lastRenderedPageBreak/>
        <w:drawing>
          <wp:inline distT="0" distB="0" distL="0" distR="0" wp14:anchorId="01D52ADF" wp14:editId="2CECF136">
            <wp:extent cx="576072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80369D">
        <w:rPr>
          <w:rFonts w:ascii="Georgia" w:hAnsi="Georgia"/>
        </w:rPr>
        <w:br/>
      </w:r>
      <w:r w:rsidR="0080369D" w:rsidRPr="0080369D">
        <w:rPr>
          <w:rFonts w:ascii="Georgia" w:hAnsi="Georgia"/>
          <w:sz w:val="18"/>
          <w:szCs w:val="18"/>
        </w:rPr>
        <w:t>Die Bergsteigerdörfer im Überblick – Broschüren präsentieren die unterschiedlichen Orte und Regionen, die sich einem naturnahen, nachhaltigen Alpinismus verschrieben haben.</w:t>
      </w:r>
    </w:p>
    <w:p w14:paraId="5159E40E" w14:textId="77777777" w:rsidR="00BF4DCA" w:rsidRPr="00F83262" w:rsidRDefault="00BF4DCA" w:rsidP="0038600F">
      <w:pPr>
        <w:jc w:val="both"/>
        <w:rPr>
          <w:rFonts w:ascii="Georgia" w:hAnsi="Georgia"/>
          <w:b/>
          <w:bCs/>
        </w:rPr>
      </w:pPr>
      <w:r w:rsidRPr="00F83262">
        <w:rPr>
          <w:rFonts w:ascii="Georgia" w:hAnsi="Georgia"/>
          <w:b/>
          <w:bCs/>
        </w:rPr>
        <w:t xml:space="preserve">Das Bergsteigerdorf </w:t>
      </w:r>
      <w:proofErr w:type="spellStart"/>
      <w:r w:rsidRPr="00F83262">
        <w:rPr>
          <w:rFonts w:ascii="Georgia" w:hAnsi="Georgia"/>
          <w:b/>
          <w:bCs/>
        </w:rPr>
        <w:t>Gschnitztal</w:t>
      </w:r>
      <w:proofErr w:type="spellEnd"/>
    </w:p>
    <w:p w14:paraId="0A3A985A" w14:textId="5966B8B9" w:rsidR="0038600F" w:rsidRDefault="00BF4DCA" w:rsidP="0038600F">
      <w:pPr>
        <w:jc w:val="both"/>
        <w:rPr>
          <w:rFonts w:ascii="Georgia" w:hAnsi="Georgia"/>
        </w:rPr>
      </w:pPr>
      <w:r w:rsidRPr="00F83262">
        <w:rPr>
          <w:rFonts w:ascii="Georgia" w:hAnsi="Georgia"/>
        </w:rPr>
        <w:t xml:space="preserve">Das Bergsteigerdorf </w:t>
      </w:r>
      <w:proofErr w:type="spellStart"/>
      <w:r w:rsidRPr="00F83262">
        <w:rPr>
          <w:rFonts w:ascii="Georgia" w:hAnsi="Georgia"/>
        </w:rPr>
        <w:t>Gschnitztal</w:t>
      </w:r>
      <w:proofErr w:type="spellEnd"/>
      <w:r w:rsidRPr="00F83262">
        <w:rPr>
          <w:rFonts w:ascii="Georgia" w:hAnsi="Georgia"/>
        </w:rPr>
        <w:t xml:space="preserve">, bestehend aus den Gemeinden Trins und Gschnitz, wurde 2019 vom Österreichischen Alpenverein ausgezeichnet. Das Tal ist geprägt von markanten Gipfeln wie dem Gschnitzer </w:t>
      </w:r>
      <w:proofErr w:type="spellStart"/>
      <w:r w:rsidRPr="00F83262">
        <w:rPr>
          <w:rFonts w:ascii="Georgia" w:hAnsi="Georgia"/>
        </w:rPr>
        <w:t>Tribulaun</w:t>
      </w:r>
      <w:proofErr w:type="spellEnd"/>
      <w:r w:rsidRPr="00F83262">
        <w:rPr>
          <w:rFonts w:ascii="Georgia" w:hAnsi="Georgia"/>
        </w:rPr>
        <w:t>, den Feuersteinen, dem Habicht und dem Kirchdach, die eine lange alpine Tradition widerspiegeln.</w:t>
      </w:r>
      <w:r w:rsidRPr="00F83262">
        <w:rPr>
          <w:rFonts w:ascii="Georgia" w:hAnsi="Georgia"/>
        </w:rPr>
        <w:br/>
        <w:t>Mit mehreren historischen Schutzhütten und zwei weitläufigen Landschaftsschutzgebieten (</w:t>
      </w:r>
      <w:proofErr w:type="spellStart"/>
      <w:r w:rsidRPr="00F83262">
        <w:rPr>
          <w:rFonts w:ascii="Georgia" w:hAnsi="Georgia"/>
        </w:rPr>
        <w:t>Serles</w:t>
      </w:r>
      <w:proofErr w:type="spellEnd"/>
      <w:r w:rsidRPr="00F83262">
        <w:rPr>
          <w:rFonts w:ascii="Georgia" w:hAnsi="Georgia"/>
        </w:rPr>
        <w:t>–Habicht–</w:t>
      </w:r>
      <w:proofErr w:type="spellStart"/>
      <w:r w:rsidRPr="00F83262">
        <w:rPr>
          <w:rFonts w:ascii="Georgia" w:hAnsi="Georgia"/>
        </w:rPr>
        <w:t>Zuckerhütl</w:t>
      </w:r>
      <w:proofErr w:type="spellEnd"/>
      <w:r w:rsidRPr="00F83262">
        <w:rPr>
          <w:rFonts w:ascii="Georgia" w:hAnsi="Georgia"/>
        </w:rPr>
        <w:t xml:space="preserve"> und </w:t>
      </w:r>
      <w:proofErr w:type="spellStart"/>
      <w:r w:rsidRPr="00F83262">
        <w:rPr>
          <w:rFonts w:ascii="Georgia" w:hAnsi="Georgia"/>
        </w:rPr>
        <w:t>Nösslachjoch</w:t>
      </w:r>
      <w:proofErr w:type="spellEnd"/>
      <w:r w:rsidRPr="00F83262">
        <w:rPr>
          <w:rFonts w:ascii="Georgia" w:hAnsi="Georgia"/>
        </w:rPr>
        <w:t>–Obernberger See–</w:t>
      </w:r>
      <w:proofErr w:type="spellStart"/>
      <w:r w:rsidRPr="00F83262">
        <w:rPr>
          <w:rFonts w:ascii="Georgia" w:hAnsi="Georgia"/>
        </w:rPr>
        <w:t>Tribulaune</w:t>
      </w:r>
      <w:proofErr w:type="spellEnd"/>
      <w:r w:rsidRPr="00F83262">
        <w:rPr>
          <w:rFonts w:ascii="Georgia" w:hAnsi="Georgia"/>
        </w:rPr>
        <w:t xml:space="preserve">) steht das </w:t>
      </w:r>
      <w:proofErr w:type="spellStart"/>
      <w:r w:rsidRPr="00F83262">
        <w:rPr>
          <w:rFonts w:ascii="Georgia" w:hAnsi="Georgia"/>
        </w:rPr>
        <w:t>Gschnitztal</w:t>
      </w:r>
      <w:proofErr w:type="spellEnd"/>
      <w:r w:rsidRPr="00F83262">
        <w:rPr>
          <w:rFonts w:ascii="Georgia" w:hAnsi="Georgia"/>
        </w:rPr>
        <w:t xml:space="preserve"> für die Verbindung von Alpinkultur, Naturschutz und sanftem Tourismus. Ergänzt wird dieses Bild durch Naturflächen wie den </w:t>
      </w:r>
      <w:proofErr w:type="spellStart"/>
      <w:r w:rsidRPr="00F83262">
        <w:rPr>
          <w:rFonts w:ascii="Georgia" w:hAnsi="Georgia"/>
        </w:rPr>
        <w:t>Oberlawieswald</w:t>
      </w:r>
      <w:proofErr w:type="spellEnd"/>
      <w:r w:rsidRPr="00F83262">
        <w:rPr>
          <w:rFonts w:ascii="Georgia" w:hAnsi="Georgia"/>
        </w:rPr>
        <w:t xml:space="preserve">, den </w:t>
      </w:r>
      <w:proofErr w:type="spellStart"/>
      <w:r w:rsidRPr="00F83262">
        <w:rPr>
          <w:rFonts w:ascii="Georgia" w:hAnsi="Georgia"/>
        </w:rPr>
        <w:t>Trinser</w:t>
      </w:r>
      <w:proofErr w:type="spellEnd"/>
      <w:r w:rsidR="0038600F">
        <w:rPr>
          <w:rFonts w:ascii="Georgia" w:hAnsi="Georgia"/>
        </w:rPr>
        <w:t xml:space="preserve"> </w:t>
      </w:r>
      <w:r w:rsidRPr="00F83262">
        <w:rPr>
          <w:rFonts w:ascii="Georgia" w:hAnsi="Georgia"/>
        </w:rPr>
        <w:t>Moränenwall und den Blumenberg Blaser.</w:t>
      </w:r>
    </w:p>
    <w:p w14:paraId="1C7BCBAA" w14:textId="38AA1710" w:rsidR="0038600F" w:rsidRPr="00F83262" w:rsidRDefault="0038600F" w:rsidP="00DD2D9F">
      <w:pPr>
        <w:jc w:val="center"/>
        <w:rPr>
          <w:rFonts w:ascii="Georgia" w:hAnsi="Georgia"/>
        </w:rPr>
      </w:pPr>
      <w:r>
        <w:rPr>
          <w:noProof/>
        </w:rPr>
        <w:lastRenderedPageBreak/>
        <w:drawing>
          <wp:inline distT="0" distB="0" distL="0" distR="0" wp14:anchorId="3BF59867" wp14:editId="3572E34E">
            <wp:extent cx="5791200" cy="3862075"/>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4639" cy="3891044"/>
                    </a:xfrm>
                    <a:prstGeom prst="rect">
                      <a:avLst/>
                    </a:prstGeom>
                    <a:noFill/>
                    <a:ln>
                      <a:noFill/>
                    </a:ln>
                  </pic:spPr>
                </pic:pic>
              </a:graphicData>
            </a:graphic>
          </wp:inline>
        </w:drawing>
      </w:r>
      <w:r w:rsidR="005C2B3F">
        <w:rPr>
          <w:rFonts w:ascii="Georgia" w:hAnsi="Georgia"/>
        </w:rPr>
        <w:br/>
      </w:r>
      <w:r w:rsidR="005C2B3F" w:rsidRPr="005C2B3F">
        <w:rPr>
          <w:rFonts w:ascii="Georgia" w:hAnsi="Georgia"/>
        </w:rPr>
        <w:t xml:space="preserve">Blick ins </w:t>
      </w:r>
      <w:proofErr w:type="spellStart"/>
      <w:r w:rsidR="005C2B3F" w:rsidRPr="005C2B3F">
        <w:rPr>
          <w:rFonts w:ascii="Georgia" w:hAnsi="Georgia"/>
        </w:rPr>
        <w:t>Gschnitztal</w:t>
      </w:r>
      <w:proofErr w:type="spellEnd"/>
      <w:r w:rsidR="005C2B3F" w:rsidRPr="005C2B3F">
        <w:rPr>
          <w:rFonts w:ascii="Georgia" w:hAnsi="Georgia"/>
        </w:rPr>
        <w:t xml:space="preserve"> – das Bergsteigerdorf im Wipptal steht für gelebte Alpinkultur und naturverbundenen Bergtourismus.</w:t>
      </w:r>
    </w:p>
    <w:p w14:paraId="22DA63D3" w14:textId="7B598C93" w:rsidR="00B847BC" w:rsidRPr="00F83262" w:rsidRDefault="00BF4DCA" w:rsidP="0038600F">
      <w:pPr>
        <w:jc w:val="both"/>
        <w:rPr>
          <w:rFonts w:ascii="Georgia" w:hAnsi="Georgia"/>
        </w:rPr>
      </w:pPr>
      <w:r w:rsidRPr="00BF4DCA">
        <w:rPr>
          <w:rFonts w:ascii="Georgia" w:hAnsi="Georgia"/>
        </w:rPr>
        <w:t xml:space="preserve">Im Rahmen des Festabends bot Judith Hammer, Autorin der Alpingeschichte des </w:t>
      </w:r>
      <w:proofErr w:type="spellStart"/>
      <w:r w:rsidRPr="00BF4DCA">
        <w:rPr>
          <w:rFonts w:ascii="Georgia" w:hAnsi="Georgia"/>
        </w:rPr>
        <w:t>Gschnitztals</w:t>
      </w:r>
      <w:proofErr w:type="spellEnd"/>
      <w:r w:rsidRPr="00BF4DCA">
        <w:rPr>
          <w:rFonts w:ascii="Georgia" w:hAnsi="Georgia"/>
        </w:rPr>
        <w:t xml:space="preserve">, einen spannenden Einblick in die historische Entwicklung des Bergsteigerdorfes. Sie beleuchtete, wie sich das Tal über Generationen als alpiner Geheimtipp mit starkem Gemeinschaftsgeist und gelebter Bergkultur etabliert hat – und wie diese Geschichte das heutige Selbstverständnis des </w:t>
      </w:r>
      <w:proofErr w:type="spellStart"/>
      <w:r w:rsidRPr="00BF4DCA">
        <w:rPr>
          <w:rFonts w:ascii="Georgia" w:hAnsi="Georgia"/>
        </w:rPr>
        <w:t>Gschnitztals</w:t>
      </w:r>
      <w:proofErr w:type="spellEnd"/>
      <w:r w:rsidRPr="00BF4DCA">
        <w:rPr>
          <w:rFonts w:ascii="Georgia" w:hAnsi="Georgia"/>
        </w:rPr>
        <w:t xml:space="preserve"> als Bergsteigerdorf prägt.</w:t>
      </w:r>
    </w:p>
    <w:p w14:paraId="095ED8DE" w14:textId="7C18E309" w:rsidR="00BF4DCA" w:rsidRPr="00DB7E68" w:rsidRDefault="00BF4DCA" w:rsidP="0038600F">
      <w:pPr>
        <w:jc w:val="both"/>
        <w:rPr>
          <w:rFonts w:ascii="Georgia" w:hAnsi="Georgia"/>
        </w:rPr>
      </w:pPr>
      <w:r w:rsidRPr="00DB7E68">
        <w:rPr>
          <w:rFonts w:ascii="Georgia" w:hAnsi="Georgia"/>
        </w:rPr>
        <w:t>Weitere Informationen</w:t>
      </w:r>
      <w:r>
        <w:rPr>
          <w:rFonts w:ascii="Georgia" w:hAnsi="Georgia"/>
        </w:rPr>
        <w:t xml:space="preserve">: </w:t>
      </w:r>
    </w:p>
    <w:p w14:paraId="16B273C2" w14:textId="4DB027CE" w:rsidR="00BF4DCA" w:rsidRPr="00DB7E68" w:rsidRDefault="005E7F66" w:rsidP="0038600F">
      <w:pPr>
        <w:jc w:val="both"/>
        <w:rPr>
          <w:rFonts w:ascii="Georgia" w:hAnsi="Georgia"/>
        </w:rPr>
      </w:pPr>
      <w:hyperlink r:id="rId10" w:tgtFrame="_new" w:history="1">
        <w:r w:rsidR="00BF4DCA" w:rsidRPr="00DB7E68">
          <w:rPr>
            <w:rStyle w:val="Hyperlink"/>
            <w:rFonts w:ascii="Georgia" w:hAnsi="Georgia"/>
          </w:rPr>
          <w:t>www.bergsteigerdoerfer.org</w:t>
        </w:r>
      </w:hyperlink>
      <w:r w:rsidR="00BF4DCA" w:rsidRPr="00DB7E68">
        <w:rPr>
          <w:rFonts w:ascii="Georgia" w:hAnsi="Georgia"/>
        </w:rPr>
        <w:br/>
      </w:r>
      <w:hyperlink r:id="rId11" w:history="1">
        <w:r w:rsidR="00DD2D9F" w:rsidRPr="004F76FC">
          <w:rPr>
            <w:rStyle w:val="Hyperlink"/>
            <w:rFonts w:ascii="Georgia" w:hAnsi="Georgia"/>
          </w:rPr>
          <w:t>www.wipptal.at</w:t>
        </w:r>
      </w:hyperlink>
      <w:r w:rsidR="00DD2D9F">
        <w:rPr>
          <w:rFonts w:ascii="Georgia" w:hAnsi="Georgia"/>
        </w:rPr>
        <w:t xml:space="preserve"> </w:t>
      </w:r>
    </w:p>
    <w:p w14:paraId="570FA008" w14:textId="77777777" w:rsidR="00BF4DCA" w:rsidRPr="00F83262" w:rsidRDefault="00BF4DCA" w:rsidP="0038600F">
      <w:pPr>
        <w:jc w:val="both"/>
        <w:rPr>
          <w:rFonts w:ascii="Georgia" w:hAnsi="Georgia"/>
        </w:rPr>
      </w:pPr>
    </w:p>
    <w:p w14:paraId="2F2D373B" w14:textId="77777777" w:rsidR="00755B16" w:rsidRPr="00BF4DCA" w:rsidRDefault="00755B16" w:rsidP="0038600F">
      <w:pPr>
        <w:jc w:val="both"/>
      </w:pPr>
    </w:p>
    <w:sectPr w:rsidR="00755B16" w:rsidRPr="00BF4DC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751"/>
    <w:rsid w:val="00034832"/>
    <w:rsid w:val="00054743"/>
    <w:rsid w:val="00067985"/>
    <w:rsid w:val="00136031"/>
    <w:rsid w:val="001C7407"/>
    <w:rsid w:val="001E404F"/>
    <w:rsid w:val="0035078B"/>
    <w:rsid w:val="0038600F"/>
    <w:rsid w:val="00395281"/>
    <w:rsid w:val="00473234"/>
    <w:rsid w:val="004B6B48"/>
    <w:rsid w:val="005C2B3F"/>
    <w:rsid w:val="005E78E5"/>
    <w:rsid w:val="005E7F66"/>
    <w:rsid w:val="00667AE0"/>
    <w:rsid w:val="00755B16"/>
    <w:rsid w:val="007B4D35"/>
    <w:rsid w:val="0080369D"/>
    <w:rsid w:val="008A732A"/>
    <w:rsid w:val="008D0CDE"/>
    <w:rsid w:val="009C6751"/>
    <w:rsid w:val="00B62BBD"/>
    <w:rsid w:val="00B847BC"/>
    <w:rsid w:val="00BF4DCA"/>
    <w:rsid w:val="00C32991"/>
    <w:rsid w:val="00C4070E"/>
    <w:rsid w:val="00C961F4"/>
    <w:rsid w:val="00DB1E49"/>
    <w:rsid w:val="00DB7E68"/>
    <w:rsid w:val="00DD2D9F"/>
    <w:rsid w:val="00EA128F"/>
    <w:rsid w:val="00EA5AE6"/>
    <w:rsid w:val="00F36E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13003"/>
  <w15:chartTrackingRefBased/>
  <w15:docId w15:val="{560702D9-8D49-4825-87EF-F2F4784D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4DCA"/>
  </w:style>
  <w:style w:type="paragraph" w:styleId="berschrift1">
    <w:name w:val="heading 1"/>
    <w:basedOn w:val="Standard"/>
    <w:next w:val="Standard"/>
    <w:link w:val="berschrift1Zchn"/>
    <w:uiPriority w:val="9"/>
    <w:qFormat/>
    <w:rsid w:val="009C67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C67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C675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C675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C675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C675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C675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C675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C675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675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C675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C675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C675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C675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C675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C675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C675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C6751"/>
    <w:rPr>
      <w:rFonts w:eastAsiaTheme="majorEastAsia" w:cstheme="majorBidi"/>
      <w:color w:val="272727" w:themeColor="text1" w:themeTint="D8"/>
    </w:rPr>
  </w:style>
  <w:style w:type="paragraph" w:styleId="Titel">
    <w:name w:val="Title"/>
    <w:basedOn w:val="Standard"/>
    <w:next w:val="Standard"/>
    <w:link w:val="TitelZchn"/>
    <w:uiPriority w:val="10"/>
    <w:qFormat/>
    <w:rsid w:val="009C67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C675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C675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C675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C675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C6751"/>
    <w:rPr>
      <w:i/>
      <w:iCs/>
      <w:color w:val="404040" w:themeColor="text1" w:themeTint="BF"/>
    </w:rPr>
  </w:style>
  <w:style w:type="paragraph" w:styleId="Listenabsatz">
    <w:name w:val="List Paragraph"/>
    <w:basedOn w:val="Standard"/>
    <w:uiPriority w:val="34"/>
    <w:qFormat/>
    <w:rsid w:val="009C6751"/>
    <w:pPr>
      <w:ind w:left="720"/>
      <w:contextualSpacing/>
    </w:pPr>
  </w:style>
  <w:style w:type="character" w:styleId="IntensiveHervorhebung">
    <w:name w:val="Intense Emphasis"/>
    <w:basedOn w:val="Absatz-Standardschriftart"/>
    <w:uiPriority w:val="21"/>
    <w:qFormat/>
    <w:rsid w:val="009C6751"/>
    <w:rPr>
      <w:i/>
      <w:iCs/>
      <w:color w:val="0F4761" w:themeColor="accent1" w:themeShade="BF"/>
    </w:rPr>
  </w:style>
  <w:style w:type="paragraph" w:styleId="IntensivesZitat">
    <w:name w:val="Intense Quote"/>
    <w:basedOn w:val="Standard"/>
    <w:next w:val="Standard"/>
    <w:link w:val="IntensivesZitatZchn"/>
    <w:uiPriority w:val="30"/>
    <w:qFormat/>
    <w:rsid w:val="009C67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C6751"/>
    <w:rPr>
      <w:i/>
      <w:iCs/>
      <w:color w:val="0F4761" w:themeColor="accent1" w:themeShade="BF"/>
    </w:rPr>
  </w:style>
  <w:style w:type="character" w:styleId="IntensiverVerweis">
    <w:name w:val="Intense Reference"/>
    <w:basedOn w:val="Absatz-Standardschriftart"/>
    <w:uiPriority w:val="32"/>
    <w:qFormat/>
    <w:rsid w:val="009C6751"/>
    <w:rPr>
      <w:b/>
      <w:bCs/>
      <w:smallCaps/>
      <w:color w:val="0F4761" w:themeColor="accent1" w:themeShade="BF"/>
      <w:spacing w:val="5"/>
    </w:rPr>
  </w:style>
  <w:style w:type="character" w:styleId="Hyperlink">
    <w:name w:val="Hyperlink"/>
    <w:basedOn w:val="Absatz-Standardschriftart"/>
    <w:uiPriority w:val="99"/>
    <w:unhideWhenUsed/>
    <w:rsid w:val="009C6751"/>
    <w:rPr>
      <w:color w:val="467886" w:themeColor="hyperlink"/>
      <w:u w:val="single"/>
    </w:rPr>
  </w:style>
  <w:style w:type="character" w:styleId="NichtaufgelsteErwhnung">
    <w:name w:val="Unresolved Mention"/>
    <w:basedOn w:val="Absatz-Standardschriftart"/>
    <w:uiPriority w:val="99"/>
    <w:semiHidden/>
    <w:unhideWhenUsed/>
    <w:rsid w:val="009C6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64034">
      <w:bodyDiv w:val="1"/>
      <w:marLeft w:val="0"/>
      <w:marRight w:val="0"/>
      <w:marTop w:val="0"/>
      <w:marBottom w:val="0"/>
      <w:divBdr>
        <w:top w:val="none" w:sz="0" w:space="0" w:color="auto"/>
        <w:left w:val="none" w:sz="0" w:space="0" w:color="auto"/>
        <w:bottom w:val="none" w:sz="0" w:space="0" w:color="auto"/>
        <w:right w:val="none" w:sz="0" w:space="0" w:color="auto"/>
      </w:divBdr>
    </w:div>
    <w:div w:id="581305529">
      <w:bodyDiv w:val="1"/>
      <w:marLeft w:val="0"/>
      <w:marRight w:val="0"/>
      <w:marTop w:val="0"/>
      <w:marBottom w:val="0"/>
      <w:divBdr>
        <w:top w:val="none" w:sz="0" w:space="0" w:color="auto"/>
        <w:left w:val="none" w:sz="0" w:space="0" w:color="auto"/>
        <w:bottom w:val="none" w:sz="0" w:space="0" w:color="auto"/>
        <w:right w:val="none" w:sz="0" w:space="0" w:color="auto"/>
      </w:divBdr>
    </w:div>
    <w:div w:id="705789283">
      <w:bodyDiv w:val="1"/>
      <w:marLeft w:val="0"/>
      <w:marRight w:val="0"/>
      <w:marTop w:val="0"/>
      <w:marBottom w:val="0"/>
      <w:divBdr>
        <w:top w:val="none" w:sz="0" w:space="0" w:color="auto"/>
        <w:left w:val="none" w:sz="0" w:space="0" w:color="auto"/>
        <w:bottom w:val="none" w:sz="0" w:space="0" w:color="auto"/>
        <w:right w:val="none" w:sz="0" w:space="0" w:color="auto"/>
      </w:divBdr>
    </w:div>
    <w:div w:id="1053308825">
      <w:bodyDiv w:val="1"/>
      <w:marLeft w:val="0"/>
      <w:marRight w:val="0"/>
      <w:marTop w:val="0"/>
      <w:marBottom w:val="0"/>
      <w:divBdr>
        <w:top w:val="none" w:sz="0" w:space="0" w:color="auto"/>
        <w:left w:val="none" w:sz="0" w:space="0" w:color="auto"/>
        <w:bottom w:val="none" w:sz="0" w:space="0" w:color="auto"/>
        <w:right w:val="none" w:sz="0" w:space="0" w:color="auto"/>
      </w:divBdr>
    </w:div>
    <w:div w:id="1078595753">
      <w:bodyDiv w:val="1"/>
      <w:marLeft w:val="0"/>
      <w:marRight w:val="0"/>
      <w:marTop w:val="0"/>
      <w:marBottom w:val="0"/>
      <w:divBdr>
        <w:top w:val="none" w:sz="0" w:space="0" w:color="auto"/>
        <w:left w:val="none" w:sz="0" w:space="0" w:color="auto"/>
        <w:bottom w:val="none" w:sz="0" w:space="0" w:color="auto"/>
        <w:right w:val="none" w:sz="0" w:space="0" w:color="auto"/>
      </w:divBdr>
    </w:div>
    <w:div w:id="1112625850">
      <w:bodyDiv w:val="1"/>
      <w:marLeft w:val="0"/>
      <w:marRight w:val="0"/>
      <w:marTop w:val="0"/>
      <w:marBottom w:val="0"/>
      <w:divBdr>
        <w:top w:val="none" w:sz="0" w:space="0" w:color="auto"/>
        <w:left w:val="none" w:sz="0" w:space="0" w:color="auto"/>
        <w:bottom w:val="none" w:sz="0" w:space="0" w:color="auto"/>
        <w:right w:val="none" w:sz="0" w:space="0" w:color="auto"/>
      </w:divBdr>
    </w:div>
    <w:div w:id="1571116965">
      <w:bodyDiv w:val="1"/>
      <w:marLeft w:val="0"/>
      <w:marRight w:val="0"/>
      <w:marTop w:val="0"/>
      <w:marBottom w:val="0"/>
      <w:divBdr>
        <w:top w:val="none" w:sz="0" w:space="0" w:color="auto"/>
        <w:left w:val="none" w:sz="0" w:space="0" w:color="auto"/>
        <w:bottom w:val="none" w:sz="0" w:space="0" w:color="auto"/>
        <w:right w:val="none" w:sz="0" w:space="0" w:color="auto"/>
      </w:divBdr>
    </w:div>
    <w:div w:id="1843206000">
      <w:bodyDiv w:val="1"/>
      <w:marLeft w:val="0"/>
      <w:marRight w:val="0"/>
      <w:marTop w:val="0"/>
      <w:marBottom w:val="0"/>
      <w:divBdr>
        <w:top w:val="none" w:sz="0" w:space="0" w:color="auto"/>
        <w:left w:val="none" w:sz="0" w:space="0" w:color="auto"/>
        <w:bottom w:val="none" w:sz="0" w:space="0" w:color="auto"/>
        <w:right w:val="none" w:sz="0" w:space="0" w:color="auto"/>
      </w:divBdr>
    </w:div>
    <w:div w:id="1963028232">
      <w:bodyDiv w:val="1"/>
      <w:marLeft w:val="0"/>
      <w:marRight w:val="0"/>
      <w:marTop w:val="0"/>
      <w:marBottom w:val="0"/>
      <w:divBdr>
        <w:top w:val="none" w:sz="0" w:space="0" w:color="auto"/>
        <w:left w:val="none" w:sz="0" w:space="0" w:color="auto"/>
        <w:bottom w:val="none" w:sz="0" w:space="0" w:color="auto"/>
        <w:right w:val="none" w:sz="0" w:space="0" w:color="auto"/>
      </w:divBdr>
    </w:div>
    <w:div w:id="202600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wipptal.at" TargetMode="External"/><Relationship Id="rId5" Type="http://schemas.openxmlformats.org/officeDocument/2006/relationships/image" Target="media/image2.jpeg"/><Relationship Id="rId10" Type="http://schemas.openxmlformats.org/officeDocument/2006/relationships/hyperlink" Target="http://www.bergsteigerdoerfer.org"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765</Words>
  <Characters>5481</Characters>
  <Application>Microsoft Office Word</Application>
  <DocSecurity>0</DocSecurity>
  <Lines>97</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dcterms:created xsi:type="dcterms:W3CDTF">2025-10-14T06:25:00Z</dcterms:created>
  <dcterms:modified xsi:type="dcterms:W3CDTF">2025-10-14T06:48:00Z</dcterms:modified>
</cp:coreProperties>
</file>