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D6097" w:rsidP="00CD6097" w:rsidRDefault="00DE199C" w14:paraId="332C9A43" w14:textId="5C694FAA">
      <w:pPr>
        <w:pStyle w:val="berschrift2"/>
        <w:numPr>
          <w:ilvl w:val="0"/>
          <w:numId w:val="0"/>
        </w:numPr>
      </w:pPr>
      <w:r>
        <w:t>Pillerseetal präsentiert neues Rahmenprogramm zum Biathlon- Weltcup 2025 in Hochfilzen</w:t>
      </w:r>
    </w:p>
    <w:p w:rsidRPr="00B83C4E" w:rsidR="00AE4E87" w:rsidP="00B83C4E" w:rsidRDefault="00DE199C" w14:paraId="171CE741" w14:textId="73DBAA48">
      <w:pPr>
        <w:pStyle w:val="EinleitungstextHelvetica12pt"/>
        <w:rPr>
          <w:sz w:val="21"/>
          <w:szCs w:val="21"/>
        </w:rPr>
      </w:pPr>
      <w:r>
        <w:rPr>
          <w:sz w:val="21"/>
          <w:szCs w:val="21"/>
        </w:rPr>
        <w:t>Unter dem Motto „Gemeinsam mitfiebern – gemeinsam feiern“, sorgen Live-Acts, Tiroler Gastfreundschaft und besondere Fanmomente für unvergessliche Tage im Pillerseetal.</w:t>
      </w:r>
    </w:p>
    <w:p w:rsidRPr="00AE4E87" w:rsidR="00CD6097" w:rsidP="00CD6097" w:rsidRDefault="00CD6097" w14:paraId="237943B4" w14:textId="77777777">
      <w:pPr>
        <w:pStyle w:val="KeinLeerraum"/>
        <w:rPr>
          <w:bCs/>
        </w:rPr>
      </w:pPr>
    </w:p>
    <w:p w:rsidR="001F24A0" w:rsidP="00AE4E87" w:rsidRDefault="00AE67E5" w14:paraId="66F458FE" w14:textId="77777777">
      <w:r w:rsidRPr="00AE67E5">
        <w:t xml:space="preserve">Vom </w:t>
      </w:r>
      <w:r w:rsidRPr="00CD6097">
        <w:rPr>
          <w:b/>
          <w:bCs/>
        </w:rPr>
        <w:t>12. bis 14. Dezember 2025</w:t>
      </w:r>
      <w:r w:rsidRPr="00AE67E5">
        <w:t xml:space="preserve"> geht die Biathlon-Elite in Hochfilzen an den Start. Das Pillerseetal wird an diesem Wochenende zur Bühne eines abwechslungsreichen </w:t>
      </w:r>
      <w:r w:rsidRPr="00645671">
        <w:t>Wintererlebnisses, das</w:t>
      </w:r>
      <w:r w:rsidRPr="00AE67E5">
        <w:t xml:space="preserve"> Sport, Musik und regionale Lebensfreude verbindet. </w:t>
      </w:r>
      <w:r w:rsidRPr="001F24A0" w:rsidR="001F24A0">
        <w:t xml:space="preserve">Auch heuer rückt beim </w:t>
      </w:r>
      <w:r w:rsidRPr="001F24A0" w:rsidR="001F24A0">
        <w:rPr>
          <w:b/>
          <w:bCs/>
        </w:rPr>
        <w:t>BMW IBU Weltcup Biathlon Hochfilzen</w:t>
      </w:r>
      <w:r w:rsidRPr="001F24A0" w:rsidR="001F24A0">
        <w:t xml:space="preserve"> nicht nur der Wettkampf, sondern auch das gemeinsame Mitfiebern, Genießen und Erleben in den Mittelpunkt.</w:t>
      </w:r>
    </w:p>
    <w:p w:rsidRPr="0062762E" w:rsidR="00AE4E87" w:rsidP="00AE4E87" w:rsidRDefault="00AE4E87" w14:paraId="422941CB" w14:textId="57D6CFF2">
      <w:r w:rsidRPr="0062762E">
        <w:t>Die Region verwandelt sich erneut in ein Ziel für Sportbegeisterte und Besucherinnen und Besucher, die echte Biathlonstimmung erleben möchten. Neben spannenden Wettkämpfen erwartet die Gäste ein neues Rahmenprogramm, das für besondere Atmosphäre und unvergessliche Erlebnisse sorgt.</w:t>
      </w:r>
    </w:p>
    <w:p w:rsidRPr="0062762E" w:rsidR="00AE4E87" w:rsidP="00AE4E87" w:rsidRDefault="00AE4E87" w14:paraId="43CDCFDA" w14:textId="77777777">
      <w:r w:rsidRPr="0062762E">
        <w:t>Unter dem Motto „Gemeinsam mitfiebern – gemeinsam feiern“ treffen sich Biathlon-Fans aus aller Welt. Ob im FanVillage, in der FanHalle, im Kulturhaus Hochfilzen oder am Dorfplatz Fieberbrunn – überall genießen die Besucher Musik, Emotion und Tiroler Gastfreundschaft.</w:t>
      </w:r>
    </w:p>
    <w:p w:rsidR="00D05538" w:rsidP="00D05538" w:rsidRDefault="00D05538" w14:paraId="46F7F824" w14:textId="77777777">
      <w:pPr>
        <w:rPr>
          <w:b/>
          <w:bCs/>
        </w:rPr>
      </w:pPr>
      <w:r w:rsidRPr="00D05538">
        <w:rPr>
          <w:b/>
          <w:bCs/>
        </w:rPr>
        <w:t>Vom Weltcup zur Winterparty – Highlights für Fans</w:t>
      </w:r>
    </w:p>
    <w:p w:rsidRPr="0062762E" w:rsidR="0062762E" w:rsidP="00D05538" w:rsidRDefault="0062762E" w14:paraId="02272D89" w14:textId="3DAAC2E2">
      <w:r w:rsidR="0062762E">
        <w:rPr/>
        <w:t xml:space="preserve">Der Biathlon-Weltcup in Hochfilzen steht seit Jahren für Spitzensport in alpiner Bergkulisse. 2025 kommt eine neue Facette hinzu: ein Rahmenprogramm, das Sport, Musik und besondere Erlebnisse zu einem einzigartigen Winterhighlight verbindet. </w:t>
      </w:r>
      <w:r w:rsidR="006E4D52">
        <w:rPr/>
        <w:t>Unter dem Motto:</w:t>
      </w:r>
      <w:r w:rsidR="0062762E">
        <w:rPr/>
        <w:t xml:space="preserve"> „Adrenalin am Tag – Live</w:t>
      </w:r>
      <w:r w:rsidR="33371C33">
        <w:rPr/>
        <w:t>-</w:t>
      </w:r>
      <w:r w:rsidR="0062762E">
        <w:rPr/>
        <w:t>Sound &amp; Atmosphäre am Abend“ erleben die Besucher tagsüber die Spannung auf der Loipe und abends unvergessliche Momente voller Musik, Stimmung und Tiroler Gastfreundschaft im Pillerseetal.</w:t>
      </w:r>
    </w:p>
    <w:p w:rsidR="00D05538" w:rsidP="00D05538" w:rsidRDefault="00D05538" w14:paraId="12E6B8F6" w14:textId="6D2A12FC">
      <w:pPr>
        <w:rPr>
          <w:b/>
          <w:bCs/>
        </w:rPr>
      </w:pPr>
      <w:r w:rsidRPr="00D05538">
        <w:rPr>
          <w:b/>
          <w:bCs/>
        </w:rPr>
        <w:t>Das Rahmenprogramm – Biathlon trifft Wintererlebnis</w:t>
      </w:r>
    </w:p>
    <w:p w:rsidR="00B206EF" w:rsidP="00D64E07" w:rsidRDefault="00B206EF" w14:paraId="363464D6" w14:textId="2F036730">
      <w:r w:rsidRPr="00B206EF">
        <w:t>Während die Biathl</w:t>
      </w:r>
      <w:r>
        <w:t>on Elite</w:t>
      </w:r>
      <w:r w:rsidRPr="00B206EF">
        <w:t xml:space="preserve"> auf der Loipe alles g</w:t>
      </w:r>
      <w:r>
        <w:t>ibt</w:t>
      </w:r>
      <w:r w:rsidRPr="00B206EF">
        <w:t xml:space="preserve"> und das Stadion voller Fans pulsiert, verschmelzen packende Wettkampfstimmung, Musik und besondere Erlebnisse. Von Live-Acts über DJs bis hin zu Tiroler Schmankerln </w:t>
      </w:r>
      <w:r>
        <w:t>– hier erleben</w:t>
      </w:r>
      <w:r w:rsidRPr="00B206EF">
        <w:t xml:space="preserve"> die Biathlon-Fans gemeinsam die Atmosphäre</w:t>
      </w:r>
      <w:r>
        <w:t xml:space="preserve">, genießen Unterhaltung und regionale </w:t>
      </w:r>
      <w:r w:rsidRPr="00B206EF">
        <w:t>Gastfreundschaft</w:t>
      </w:r>
      <w:r>
        <w:t>.</w:t>
      </w:r>
    </w:p>
    <w:p w:rsidRPr="00D64E07" w:rsidR="00D64E07" w:rsidP="00D64E07" w:rsidRDefault="00D64E07" w14:paraId="15FAEDBC" w14:textId="7839E56B">
      <w:r w:rsidRPr="00D64E07">
        <w:t xml:space="preserve">Im FanVillage wird viel geboten: Foodtrucks mit köstlichen Spezialitäten laden zum Genießen ein, während unterschiedlichste Promostände für Abwechslung, Information und </w:t>
      </w:r>
      <w:r>
        <w:t>Gewinnspiele</w:t>
      </w:r>
      <w:r w:rsidRPr="00D64E07">
        <w:t xml:space="preserve"> sorgen. Auf der ORF Tirol Bühne erwartet die Gäste außerhalb der Wettkampzeiten ein </w:t>
      </w:r>
      <w:r w:rsidR="00CA0786">
        <w:t xml:space="preserve">tolles </w:t>
      </w:r>
      <w:r w:rsidRPr="00D64E07">
        <w:t xml:space="preserve">musikalisches Programm: DJ Alex Weber sorgt für Stimmung, </w:t>
      </w:r>
      <w:r w:rsidRPr="00D64E07">
        <w:lastRenderedPageBreak/>
        <w:t>während Ross Antony, Petra Frey und CARO – Helene Fischer Tribute vorbeischauen und die Fans auf das Abendprogramm einstimmen.</w:t>
      </w:r>
    </w:p>
    <w:p w:rsidRPr="00D64E07" w:rsidR="00D64E07" w:rsidP="00D64E07" w:rsidRDefault="00D64E07" w14:paraId="567F0EE0" w14:textId="04D792B7">
      <w:r w:rsidRPr="00D64E07">
        <w:t>Wer es noch gemütlicher mag, findet in der FanHalle den perfekten Platz: Hier treffen sich Fans aus aller Welt, um in entspannter Atmosphäre gemeinsam Live-Musik der Danzl Manda zu genießen und echte Tiroler Gastfreundschaft zu erleben.</w:t>
      </w:r>
    </w:p>
    <w:p w:rsidRPr="00AE4E87" w:rsidR="00AE4E87" w:rsidP="00AE4E87" w:rsidRDefault="00AE4E87" w14:paraId="4419B57A" w14:textId="77777777">
      <w:pPr>
        <w:rPr>
          <w:b/>
          <w:bCs/>
        </w:rPr>
      </w:pPr>
      <w:r w:rsidRPr="00AE4E87">
        <w:rPr>
          <w:b/>
          <w:bCs/>
        </w:rPr>
        <w:t>Freitag: Schlager, Pop &amp; Partyauftakt</w:t>
      </w:r>
    </w:p>
    <w:p w:rsidRPr="0062762E" w:rsidR="00AD297C" w:rsidP="00AD297C" w:rsidRDefault="00AD297C" w14:paraId="09042145" w14:textId="79EB7D90">
      <w:r w:rsidRPr="0062762E">
        <w:t xml:space="preserve">Nach einem Tag voller spannender Biathlon-Wettkämpfe geht es in Hochfilzen und Fieberbrunn nahtlos weiter – mit Musik, guter Laune </w:t>
      </w:r>
      <w:r w:rsidR="00DE199C">
        <w:t xml:space="preserve">und </w:t>
      </w:r>
      <w:r w:rsidRPr="0062762E" w:rsidR="00645671">
        <w:t>das alles bei</w:t>
      </w:r>
      <w:r w:rsidRPr="0062762E">
        <w:t xml:space="preserve"> freiem Eintritt.</w:t>
      </w:r>
    </w:p>
    <w:p w:rsidRPr="0062762E" w:rsidR="00AD297C" w:rsidP="00AD297C" w:rsidRDefault="00AD297C" w14:paraId="7E7D115B" w14:textId="4F66BB0D">
      <w:r w:rsidRPr="0062762E">
        <w:t>Im Kulturhaus Hochfilzen sorgt die kronehit Berg Beat Tour mit DJ In-Style für Partystimmung. Als besonderes Highlight begeistert Petra Frey mit ihrem Mix aus Schlager und Pop. Parallel dazu steigt im Castello Fieberbrunn die Biathlonparty mit DJ Dani und dem traditionellen Fangrillen – gemütlich, herzlich und unterhaltsam.</w:t>
      </w:r>
      <w:r w:rsidRPr="0062762E" w:rsidR="00645671">
        <w:t xml:space="preserve"> </w:t>
      </w:r>
      <w:r w:rsidRPr="0062762E">
        <w:t>Ab 22 Uhr sorgt DJ Chris De</w:t>
      </w:r>
      <w:r w:rsidRPr="0062762E" w:rsidR="00645671">
        <w:t>L</w:t>
      </w:r>
      <w:r w:rsidRPr="0062762E">
        <w:t>uxe in der D&amp;D Tenne Fieberbrunn für ausgelassene Stimmung bis in die frühen Morgenstunden.</w:t>
      </w:r>
    </w:p>
    <w:p w:rsidRPr="00AE4E87" w:rsidR="00AE4E87" w:rsidP="00AE4E87" w:rsidRDefault="00AE4E87" w14:paraId="08C37F7F" w14:textId="0764E148">
      <w:pPr>
        <w:rPr>
          <w:b/>
          <w:bCs/>
        </w:rPr>
      </w:pPr>
      <w:r w:rsidRPr="00AE4E87">
        <w:rPr>
          <w:b/>
          <w:bCs/>
        </w:rPr>
        <w:t xml:space="preserve">Samstag: </w:t>
      </w:r>
      <w:r w:rsidRPr="001A4B57" w:rsidR="001A4B57">
        <w:rPr>
          <w:b/>
          <w:bCs/>
        </w:rPr>
        <w:t xml:space="preserve">Musik, Stimmung &amp; </w:t>
      </w:r>
      <w:r w:rsidR="005126B4">
        <w:rPr>
          <w:b/>
          <w:bCs/>
        </w:rPr>
        <w:t>Live-Acts</w:t>
      </w:r>
    </w:p>
    <w:p w:rsidR="005126B4" w:rsidP="00AD297C" w:rsidRDefault="005126B4" w14:paraId="59162C1C" w14:textId="77777777">
      <w:r w:rsidRPr="005126B4">
        <w:t>Am Samstagabend geht das Biathlon-Wochenende voller Live-Acts in die nächste Runde – ebenfalls bei freiem Eintritt.</w:t>
      </w:r>
    </w:p>
    <w:p w:rsidR="00CA0786" w:rsidP="00AE4E87" w:rsidRDefault="00AD297C" w14:paraId="0D480D26" w14:textId="77777777">
      <w:r w:rsidRPr="0062762E">
        <w:t>Im Kulturhaus Hochfilzen bringen Die Jungen Zillertaler mit ihrem unverwechselbaren Sound echte Tiroler Partystimmung auf die Bühne. Am Dorfplatz Fieberbrunn sorgt Ross Antony für gute Laune, bevor DJ Realize von der kronehit Berg Beat Tour die Open-Air-Bühne übernimmt</w:t>
      </w:r>
      <w:r w:rsidRPr="0062762E" w:rsidR="00645671">
        <w:t>.</w:t>
      </w:r>
      <w:r w:rsidRPr="0062762E" w:rsidR="00FA2769">
        <w:t xml:space="preserve"> </w:t>
      </w:r>
      <w:r w:rsidRPr="0062762E">
        <w:t xml:space="preserve">Wer danach noch Energie hat, kann in der S4 Alm </w:t>
      </w:r>
      <w:r w:rsidRPr="0062762E" w:rsidR="00FA2769">
        <w:t xml:space="preserve">in Fieberbrunn </w:t>
      </w:r>
      <w:r w:rsidRPr="0062762E">
        <w:t xml:space="preserve">weiterfeiern – bei der Biathlonparty mit Live-Sound von Jabberwalky. </w:t>
      </w:r>
      <w:r w:rsidRPr="00CA0786" w:rsidR="00CA0786">
        <w:t>Später legt DJ Chris DeLuxe in der D&amp;D Tenne Fieberbrunn auf und sorgt für ausgelassene Stimmung bis zum Morgen.</w:t>
      </w:r>
    </w:p>
    <w:p w:rsidRPr="00AE4E87" w:rsidR="00AE4E87" w:rsidP="00AE4E87" w:rsidRDefault="001A4B57" w14:paraId="79225FB5" w14:textId="4F7689CD">
      <w:r w:rsidRPr="001A4B57">
        <w:t xml:space="preserve">Ein Abend voller Live-Musik, geselliger Stimmung und Tiroler Gastfreundschaft, bei dem Biathlon-Fans und Einheimische gemeinsam den Winterabend </w:t>
      </w:r>
      <w:r w:rsidR="00CA0786">
        <w:t>genießen</w:t>
      </w:r>
      <w:r w:rsidRPr="001A4B57">
        <w:t>.</w:t>
      </w:r>
    </w:p>
    <w:p w:rsidR="00B046E7" w:rsidP="00AE4E87" w:rsidRDefault="00AE4E87" w14:paraId="6910F3CD" w14:textId="77777777">
      <w:pPr>
        <w:rPr>
          <w:b/>
          <w:bCs/>
        </w:rPr>
      </w:pPr>
      <w:r w:rsidRPr="00AE4E87">
        <w:rPr>
          <w:b/>
          <w:bCs/>
        </w:rPr>
        <w:t>Freier Eintritt &amp; Shuttle-Service:</w:t>
      </w:r>
    </w:p>
    <w:p w:rsidRPr="0062762E" w:rsidR="00AE4E87" w:rsidP="00AE4E87" w:rsidRDefault="00AE4E87" w14:paraId="11AB1DFE" w14:textId="4F2215E2">
      <w:r w:rsidRPr="0062762E">
        <w:t>Alle Programmpunkte im Kulturhaus Hochfilzen und in Fieberbrunn sind kostenlos zugänglich.</w:t>
      </w:r>
      <w:r w:rsidR="00265B08">
        <w:t xml:space="preserve"> </w:t>
      </w:r>
      <w:r w:rsidRPr="00265B08" w:rsidR="00265B08">
        <w:t>Und der Pillerseetal-Shuttle bringt die Besucher am Biathlon-Wochenende bis spät abends nonstop zu den verschiedenen Partylocations im Tal.</w:t>
      </w:r>
    </w:p>
    <w:p w:rsidRPr="00AE4E87" w:rsidR="00AE4E87" w:rsidP="00AE4E87" w:rsidRDefault="00AE4E87" w14:paraId="5F34D20E" w14:textId="721AE15F">
      <w:pPr>
        <w:rPr>
          <w:b/>
          <w:bCs/>
        </w:rPr>
      </w:pPr>
      <w:r w:rsidRPr="00AE4E87">
        <w:rPr>
          <w:b/>
          <w:bCs/>
        </w:rPr>
        <w:t>Ein Wochenende für alle Sinne</w:t>
      </w:r>
    </w:p>
    <w:p w:rsidRPr="0062762E" w:rsidR="00AE4E87" w:rsidP="00AE4E87" w:rsidRDefault="00AE4E87" w14:paraId="086B476B" w14:textId="7CB2493E">
      <w:r w:rsidRPr="0062762E">
        <w:t>Das Pillerseetal lädt zum Zuschauen, Mitfeiern und Genießen ein – mit regionalem Flair, gelebter Gastfreundschaft und jeder Menge guter Stimmung. Ob Biathlon-Fan, Musikliebhaber oder Winterfreund: Im Dezember 2025 wird das Pillerseetal zum Treffpunkt für alle, die Sport und Lebensfreude gleichermaßen lieben.</w:t>
      </w:r>
    </w:p>
    <w:p w:rsidR="00AE4E87" w:rsidP="00AE4E87" w:rsidRDefault="00AE4E87" w14:paraId="169F8FAB" w14:textId="1209B3B9">
      <w:r w:rsidRPr="00AE4E87">
        <w:rPr>
          <w:b/>
          <w:bCs/>
        </w:rPr>
        <w:t>Weitere Informationen:</w:t>
      </w:r>
      <w:r w:rsidRPr="00AE4E87">
        <w:t xml:space="preserve"> </w:t>
      </w:r>
      <w:hyperlink w:history="1" r:id="rId11">
        <w:r w:rsidRPr="00427A08">
          <w:rPr>
            <w:rStyle w:val="Hyperlink"/>
            <w:sz w:val="21"/>
          </w:rPr>
          <w:t>www.pillerseetal.at/biathlon</w:t>
        </w:r>
      </w:hyperlink>
    </w:p>
    <w:p w:rsidRPr="00AE4E87" w:rsidR="00AE4E87" w:rsidP="00AE4E87" w:rsidRDefault="00AE4E87" w14:paraId="616808B1" w14:textId="77777777"/>
    <w:p w:rsidRPr="003009F5" w:rsidR="003009F5" w:rsidP="003009F5" w:rsidRDefault="003009F5" w14:paraId="43905D3E" w14:textId="77777777">
      <w:pPr>
        <w:rPr>
          <w:b/>
          <w:bCs/>
        </w:rPr>
      </w:pPr>
      <w:r w:rsidRPr="003009F5">
        <w:rPr>
          <w:b/>
          <w:bCs/>
        </w:rPr>
        <w:lastRenderedPageBreak/>
        <w:t>Zitat:</w:t>
      </w:r>
    </w:p>
    <w:p w:rsidR="003009F5" w:rsidP="003009F5" w:rsidRDefault="003009F5" w14:paraId="6906D2B3" w14:textId="374BD5D3">
      <w:pPr>
        <w:rPr>
          <w:b/>
          <w:bCs/>
          <w:szCs w:val="21"/>
        </w:rPr>
      </w:pPr>
      <w:r w:rsidRPr="003009F5">
        <w:rPr>
          <w:szCs w:val="21"/>
        </w:rPr>
        <w:t xml:space="preserve">„Mit dem neuen Rahmenprogramm möchten wir unseren Gästen ein unvergessliches Wochenende im Pillerseetal bieten“, sagt </w:t>
      </w:r>
      <w:r w:rsidRPr="003009F5">
        <w:rPr>
          <w:b/>
          <w:bCs/>
          <w:szCs w:val="21"/>
        </w:rPr>
        <w:t>Christof Willms</w:t>
      </w:r>
      <w:r w:rsidRPr="003009F5">
        <w:rPr>
          <w:szCs w:val="21"/>
        </w:rPr>
        <w:t xml:space="preserve">, Geschäftsführer des </w:t>
      </w:r>
      <w:r w:rsidRPr="003009F5">
        <w:rPr>
          <w:b/>
          <w:bCs/>
          <w:szCs w:val="21"/>
        </w:rPr>
        <w:t>Tourismusverbands Pillerseetal</w:t>
      </w:r>
      <w:r w:rsidRPr="003009F5">
        <w:rPr>
          <w:szCs w:val="21"/>
        </w:rPr>
        <w:t>. „Der Biathlon-Weltcup in Hochfilzen ist sportlich jedes Jahr ein voller Erfolg. Mit dem neuen Rahmenprogramm wollen wir dieses Weltcup-Feeling wieder stärker in der Region spürbar machen. Wichtig bleibt die Einbindung lokaler Betriebe und Vereine. Wir sehen es als unseren Kick-off für den Winter. Ob Skifahren, Biathlon-Schauen oder gemeinsam feiern: Bei uns genießen Familien, Paare und Freunde unvergessliche Momente inmitten der winterlichen Bergwelt.“</w:t>
      </w:r>
    </w:p>
    <w:p w:rsidR="003009F5" w:rsidP="003009F5" w:rsidRDefault="003009F5" w14:paraId="3BCB0D89" w14:textId="77777777">
      <w:pPr>
        <w:rPr>
          <w:b/>
          <w:bCs/>
          <w:szCs w:val="21"/>
        </w:rPr>
      </w:pPr>
    </w:p>
    <w:p w:rsidRPr="001C3B01" w:rsidR="003009F5" w:rsidP="003009F5" w:rsidRDefault="003009F5" w14:paraId="48F56C34" w14:textId="37F48CD1">
      <w:pPr>
        <w:rPr>
          <w:b/>
          <w:bCs/>
          <w:szCs w:val="21"/>
        </w:rPr>
      </w:pPr>
      <w:r w:rsidRPr="001C3B01">
        <w:rPr>
          <w:b/>
          <w:bCs/>
          <w:szCs w:val="21"/>
        </w:rPr>
        <w:t>Wettkampfprogramm – BMW IBU Weltcup Biathlon Hochfilzen 2025</w:t>
      </w:r>
    </w:p>
    <w:p w:rsidR="003009F5" w:rsidP="003009F5" w:rsidRDefault="003009F5" w14:paraId="0A44D532" w14:textId="77777777">
      <w:pPr>
        <w:rPr>
          <w:szCs w:val="21"/>
        </w:rPr>
      </w:pPr>
      <w:r w:rsidRPr="001C3B01">
        <w:rPr>
          <w:szCs w:val="21"/>
        </w:rPr>
        <w:t>• Donnerstag, 11. Dezember: Offizielles Training</w:t>
      </w:r>
    </w:p>
    <w:p w:rsidR="003009F5" w:rsidP="003009F5" w:rsidRDefault="003009F5" w14:paraId="0DB38B86" w14:textId="77777777">
      <w:pPr>
        <w:rPr>
          <w:i/>
          <w:iCs/>
          <w:szCs w:val="21"/>
        </w:rPr>
      </w:pPr>
      <w:r w:rsidRPr="001C3B01">
        <w:rPr>
          <w:szCs w:val="21"/>
        </w:rPr>
        <w:t xml:space="preserve">• Freitag, 12. Dezember: Sprint </w:t>
      </w:r>
      <w:r>
        <w:rPr>
          <w:szCs w:val="21"/>
        </w:rPr>
        <w:t>Männer</w:t>
      </w:r>
      <w:r w:rsidRPr="001C3B01">
        <w:rPr>
          <w:szCs w:val="21"/>
        </w:rPr>
        <w:t xml:space="preserve"> – </w:t>
      </w:r>
      <w:r w:rsidRPr="001C3B01">
        <w:rPr>
          <w:i/>
          <w:iCs/>
          <w:szCs w:val="21"/>
        </w:rPr>
        <w:t>Start 1</w:t>
      </w:r>
      <w:r>
        <w:rPr>
          <w:i/>
          <w:iCs/>
          <w:szCs w:val="21"/>
        </w:rPr>
        <w:t>1</w:t>
      </w:r>
      <w:r w:rsidRPr="001C3B01">
        <w:rPr>
          <w:i/>
          <w:iCs/>
          <w:szCs w:val="21"/>
        </w:rPr>
        <w:t>:2</w:t>
      </w:r>
      <w:r>
        <w:rPr>
          <w:i/>
          <w:iCs/>
          <w:szCs w:val="21"/>
        </w:rPr>
        <w:t>5</w:t>
      </w:r>
      <w:r w:rsidRPr="001C3B01">
        <w:rPr>
          <w:i/>
          <w:iCs/>
          <w:szCs w:val="21"/>
        </w:rPr>
        <w:t xml:space="preserve"> Uhr</w:t>
      </w:r>
    </w:p>
    <w:p w:rsidR="003009F5" w:rsidP="003009F5" w:rsidRDefault="003009F5" w14:paraId="3BFC5B89" w14:textId="77777777">
      <w:pPr>
        <w:rPr>
          <w:i/>
          <w:iCs/>
          <w:szCs w:val="21"/>
        </w:rPr>
      </w:pPr>
      <w:r w:rsidRPr="001C3B01">
        <w:rPr>
          <w:szCs w:val="21"/>
        </w:rPr>
        <w:t xml:space="preserve">• Freitag, 12. Dezember: Sprint </w:t>
      </w:r>
      <w:r>
        <w:rPr>
          <w:szCs w:val="21"/>
        </w:rPr>
        <w:t>Frauen</w:t>
      </w:r>
      <w:r w:rsidRPr="001C3B01">
        <w:rPr>
          <w:szCs w:val="21"/>
        </w:rPr>
        <w:t xml:space="preserve"> – </w:t>
      </w:r>
      <w:r w:rsidRPr="001C3B01">
        <w:rPr>
          <w:i/>
          <w:iCs/>
          <w:szCs w:val="21"/>
        </w:rPr>
        <w:t>Start 1</w:t>
      </w:r>
      <w:r>
        <w:rPr>
          <w:i/>
          <w:iCs/>
          <w:szCs w:val="21"/>
        </w:rPr>
        <w:t>4</w:t>
      </w:r>
      <w:r w:rsidRPr="001C3B01">
        <w:rPr>
          <w:i/>
          <w:iCs/>
          <w:szCs w:val="21"/>
        </w:rPr>
        <w:t>:</w:t>
      </w:r>
      <w:r>
        <w:rPr>
          <w:i/>
          <w:iCs/>
          <w:szCs w:val="21"/>
        </w:rPr>
        <w:t>1</w:t>
      </w:r>
      <w:r w:rsidRPr="001C3B01">
        <w:rPr>
          <w:i/>
          <w:iCs/>
          <w:szCs w:val="21"/>
        </w:rPr>
        <w:t>5 Uhr</w:t>
      </w:r>
    </w:p>
    <w:p w:rsidR="003009F5" w:rsidP="003009F5" w:rsidRDefault="003009F5" w14:paraId="5B507806" w14:textId="77777777">
      <w:pPr>
        <w:rPr>
          <w:i/>
          <w:iCs/>
          <w:szCs w:val="21"/>
        </w:rPr>
      </w:pPr>
      <w:r w:rsidRPr="001C3B01">
        <w:rPr>
          <w:szCs w:val="21"/>
        </w:rPr>
        <w:t xml:space="preserve">• Samstag, 13. Dezember: Verfolgung </w:t>
      </w:r>
      <w:r>
        <w:rPr>
          <w:szCs w:val="21"/>
        </w:rPr>
        <w:t>Männer</w:t>
      </w:r>
      <w:r w:rsidRPr="001C3B01">
        <w:rPr>
          <w:szCs w:val="21"/>
        </w:rPr>
        <w:t xml:space="preserve"> – </w:t>
      </w:r>
      <w:r w:rsidRPr="001C3B01">
        <w:rPr>
          <w:i/>
          <w:iCs/>
          <w:szCs w:val="21"/>
        </w:rPr>
        <w:t>Start 12:</w:t>
      </w:r>
      <w:r>
        <w:rPr>
          <w:i/>
          <w:iCs/>
          <w:szCs w:val="21"/>
        </w:rPr>
        <w:t>0</w:t>
      </w:r>
      <w:r w:rsidRPr="001C3B01">
        <w:rPr>
          <w:i/>
          <w:iCs/>
          <w:szCs w:val="21"/>
        </w:rPr>
        <w:t>0 Uhr</w:t>
      </w:r>
    </w:p>
    <w:p w:rsidR="003009F5" w:rsidP="003009F5" w:rsidRDefault="003009F5" w14:paraId="3919758B" w14:textId="77777777">
      <w:pPr>
        <w:rPr>
          <w:i/>
          <w:iCs/>
          <w:szCs w:val="21"/>
        </w:rPr>
      </w:pPr>
      <w:r w:rsidRPr="001C3B01">
        <w:rPr>
          <w:szCs w:val="21"/>
        </w:rPr>
        <w:t xml:space="preserve">• Samstag, 13. Dezember: </w:t>
      </w:r>
      <w:r>
        <w:rPr>
          <w:szCs w:val="21"/>
        </w:rPr>
        <w:t>Staffel</w:t>
      </w:r>
      <w:r w:rsidRPr="001C3B01">
        <w:rPr>
          <w:szCs w:val="21"/>
        </w:rPr>
        <w:t xml:space="preserve"> </w:t>
      </w:r>
      <w:r>
        <w:rPr>
          <w:szCs w:val="21"/>
        </w:rPr>
        <w:t>Frauen</w:t>
      </w:r>
      <w:r w:rsidRPr="001C3B01">
        <w:rPr>
          <w:szCs w:val="21"/>
        </w:rPr>
        <w:t xml:space="preserve"> – </w:t>
      </w:r>
      <w:r w:rsidRPr="001C3B01">
        <w:rPr>
          <w:i/>
          <w:iCs/>
          <w:szCs w:val="21"/>
        </w:rPr>
        <w:t>Start 14:</w:t>
      </w:r>
      <w:r>
        <w:rPr>
          <w:i/>
          <w:iCs/>
          <w:szCs w:val="21"/>
        </w:rPr>
        <w:t>1</w:t>
      </w:r>
      <w:r w:rsidRPr="001C3B01">
        <w:rPr>
          <w:i/>
          <w:iCs/>
          <w:szCs w:val="21"/>
        </w:rPr>
        <w:t>5 Uhr</w:t>
      </w:r>
    </w:p>
    <w:p w:rsidR="003009F5" w:rsidP="003009F5" w:rsidRDefault="003009F5" w14:paraId="20BF1689" w14:textId="77777777">
      <w:pPr>
        <w:rPr>
          <w:i/>
          <w:iCs/>
          <w:szCs w:val="21"/>
        </w:rPr>
      </w:pPr>
      <w:r w:rsidRPr="001C3B01">
        <w:rPr>
          <w:szCs w:val="21"/>
        </w:rPr>
        <w:t xml:space="preserve">• Sonntag, 14. Dezember: Staffel </w:t>
      </w:r>
      <w:r>
        <w:rPr>
          <w:szCs w:val="21"/>
        </w:rPr>
        <w:t>Männer</w:t>
      </w:r>
      <w:r w:rsidRPr="001C3B01">
        <w:rPr>
          <w:szCs w:val="21"/>
        </w:rPr>
        <w:t xml:space="preserve"> – </w:t>
      </w:r>
      <w:r w:rsidRPr="001C3B01">
        <w:rPr>
          <w:i/>
          <w:iCs/>
          <w:szCs w:val="21"/>
        </w:rPr>
        <w:t>Start 1</w:t>
      </w:r>
      <w:r>
        <w:rPr>
          <w:i/>
          <w:iCs/>
          <w:szCs w:val="21"/>
        </w:rPr>
        <w:t>2</w:t>
      </w:r>
      <w:r w:rsidRPr="001C3B01">
        <w:rPr>
          <w:i/>
          <w:iCs/>
          <w:szCs w:val="21"/>
        </w:rPr>
        <w:t>:</w:t>
      </w:r>
      <w:r>
        <w:rPr>
          <w:i/>
          <w:iCs/>
          <w:szCs w:val="21"/>
        </w:rPr>
        <w:t>0</w:t>
      </w:r>
      <w:r w:rsidRPr="001C3B01">
        <w:rPr>
          <w:i/>
          <w:iCs/>
          <w:szCs w:val="21"/>
        </w:rPr>
        <w:t>0 Uhr</w:t>
      </w:r>
    </w:p>
    <w:p w:rsidRPr="001C3B01" w:rsidR="003009F5" w:rsidP="003009F5" w:rsidRDefault="003009F5" w14:paraId="5DD052B8" w14:textId="77777777">
      <w:pPr>
        <w:rPr>
          <w:szCs w:val="21"/>
        </w:rPr>
      </w:pPr>
      <w:r w:rsidRPr="001C3B01">
        <w:rPr>
          <w:szCs w:val="21"/>
        </w:rPr>
        <w:t xml:space="preserve">• Sonntag, 14. Dezember: </w:t>
      </w:r>
      <w:r>
        <w:rPr>
          <w:szCs w:val="21"/>
        </w:rPr>
        <w:t>Verfolgung Frauen</w:t>
      </w:r>
      <w:r w:rsidRPr="001C3B01">
        <w:rPr>
          <w:szCs w:val="21"/>
        </w:rPr>
        <w:t xml:space="preserve"> – </w:t>
      </w:r>
      <w:r w:rsidRPr="001C3B01">
        <w:rPr>
          <w:i/>
          <w:iCs/>
          <w:szCs w:val="21"/>
        </w:rPr>
        <w:t>Start 14:</w:t>
      </w:r>
      <w:r>
        <w:rPr>
          <w:i/>
          <w:iCs/>
          <w:szCs w:val="21"/>
        </w:rPr>
        <w:t>4</w:t>
      </w:r>
      <w:r w:rsidRPr="001C3B01">
        <w:rPr>
          <w:i/>
          <w:iCs/>
          <w:szCs w:val="21"/>
        </w:rPr>
        <w:t>5 Uhr</w:t>
      </w:r>
    </w:p>
    <w:p w:rsidR="003009F5" w:rsidP="003B51E8" w:rsidRDefault="003B51E8" w14:paraId="352ABC8E" w14:textId="48C2CB7D">
      <w:pPr>
        <w:rPr>
          <w:szCs w:val="21"/>
        </w:rPr>
      </w:pPr>
      <w:r>
        <w:rPr>
          <w:b/>
          <w:bCs/>
          <w:szCs w:val="21"/>
        </w:rPr>
        <w:t xml:space="preserve">Hinweis: </w:t>
      </w:r>
      <w:r w:rsidRPr="00130955">
        <w:rPr>
          <w:szCs w:val="21"/>
        </w:rPr>
        <w:t>Ko</w:t>
      </w:r>
      <w:r w:rsidRPr="003B51E8">
        <w:rPr>
          <w:szCs w:val="21"/>
        </w:rPr>
        <w:t>stenloser Shuttlebus aus allen Orten des Pillerseetals nach Hochfilzen</w:t>
      </w:r>
      <w:r>
        <w:rPr>
          <w:szCs w:val="21"/>
        </w:rPr>
        <w:t xml:space="preserve"> zum Biathlon Weltcup.</w:t>
      </w:r>
    </w:p>
    <w:p w:rsidR="00130955" w:rsidP="003B51E8" w:rsidRDefault="00130955" w14:paraId="38E758B4" w14:textId="5EAE2350">
      <w:pPr>
        <w:rPr>
          <w:szCs w:val="21"/>
        </w:rPr>
      </w:pPr>
      <w:r>
        <w:rPr>
          <w:szCs w:val="21"/>
        </w:rPr>
        <w:t xml:space="preserve">Alle Infos zum Biathlon Weltcup Hochfilzen unter: </w:t>
      </w:r>
      <w:hyperlink w:history="1" r:id="rId12">
        <w:r w:rsidRPr="00103DBD">
          <w:rPr>
            <w:rStyle w:val="Hyperlink"/>
            <w:sz w:val="21"/>
            <w:szCs w:val="21"/>
          </w:rPr>
          <w:t>www.biathlon-hochfilzen.at</w:t>
        </w:r>
      </w:hyperlink>
    </w:p>
    <w:p w:rsidR="00130955" w:rsidP="003B51E8" w:rsidRDefault="00130955" w14:paraId="7D24E4D3" w14:textId="6865487A">
      <w:pPr>
        <w:rPr>
          <w:szCs w:val="21"/>
        </w:rPr>
      </w:pPr>
      <w:r>
        <w:rPr>
          <w:szCs w:val="21"/>
        </w:rPr>
        <w:t xml:space="preserve">Alle Infos zur Ferienregion Pillerseetal </w:t>
      </w:r>
      <w:r w:rsidR="00F85FDC">
        <w:rPr>
          <w:szCs w:val="21"/>
        </w:rPr>
        <w:t>unter:</w:t>
      </w:r>
      <w:r>
        <w:rPr>
          <w:szCs w:val="21"/>
        </w:rPr>
        <w:t xml:space="preserve"> </w:t>
      </w:r>
      <w:hyperlink w:history="1" r:id="rId13">
        <w:r w:rsidRPr="00103DBD">
          <w:rPr>
            <w:rStyle w:val="Hyperlink"/>
            <w:sz w:val="21"/>
            <w:szCs w:val="21"/>
          </w:rPr>
          <w:t>www.pillerseetal.at</w:t>
        </w:r>
      </w:hyperlink>
    </w:p>
    <w:p w:rsidRPr="003B51E8" w:rsidR="00130955" w:rsidP="003B51E8" w:rsidRDefault="00130955" w14:paraId="5D17B91D" w14:textId="2D3FA18A">
      <w:r>
        <w:rPr>
          <w:szCs w:val="21"/>
        </w:rPr>
        <w:t xml:space="preserve"> </w:t>
      </w:r>
    </w:p>
    <w:sectPr w:rsidRPr="003B51E8" w:rsidR="00130955" w:rsidSect="00A10D70">
      <w:headerReference w:type="default" r:id="rId14"/>
      <w:footerReference w:type="even" r:id="rId15"/>
      <w:footerReference w:type="default" r:id="rId16"/>
      <w:headerReference w:type="first" r:id="rId17"/>
      <w:footerReference w:type="first" r:id="rId18"/>
      <w:pgSz w:w="11906" w:h="16838" w:orient="portrait"/>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4E70" w:rsidP="007E760E" w:rsidRDefault="00D34E70" w14:paraId="4E3E7F90" w14:textId="77777777">
      <w:pPr>
        <w:spacing w:after="0" w:line="240" w:lineRule="auto"/>
      </w:pPr>
      <w:r>
        <w:separator/>
      </w:r>
    </w:p>
  </w:endnote>
  <w:endnote w:type="continuationSeparator" w:id="0">
    <w:p w:rsidR="00D34E70" w:rsidP="007E760E" w:rsidRDefault="00D34E70" w14:paraId="65C3591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rsidR="00FF1A02" w:rsidP="00A10D70" w:rsidRDefault="00FF1A02" w14:paraId="6279F9F7" w14:textId="77777777">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rsidR="00FF1A02" w:rsidP="00A10D70" w:rsidRDefault="00FF1A02" w14:paraId="7C77734F"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10D70" w:rsidP="00A10D70" w:rsidRDefault="00A10D70" w14:paraId="5A9AEDCD" w14:textId="77777777">
    <w:pPr>
      <w:pStyle w:val="Helvetica7pt"/>
      <w:tabs>
        <w:tab w:val="left" w:pos="6521"/>
      </w:tabs>
      <w:ind w:right="-852"/>
      <w:rPr>
        <w:lang w:val="de-DE"/>
      </w:rPr>
    </w:pPr>
    <w:r>
      <w:rPr>
        <w:lang w:val="de-DE"/>
      </w:rPr>
      <w:tab/>
    </w:r>
    <w:r w:rsidRPr="00A10D70">
      <w:rPr>
        <w:lang w:val="de-DE"/>
      </w:rPr>
      <w:t xml:space="preserve">Bankverbindung: </w:t>
    </w:r>
  </w:p>
  <w:p w:rsidRPr="00A10D70" w:rsidR="00A10D70" w:rsidP="00A10D70" w:rsidRDefault="00A10D70" w14:paraId="04A1B0EF" w14:textId="77777777">
    <w:pPr>
      <w:pStyle w:val="Helvetica7pt"/>
      <w:tabs>
        <w:tab w:val="left" w:pos="6521"/>
      </w:tabs>
      <w:ind w:right="-852"/>
      <w:rPr>
        <w:lang w:val="de-DE"/>
      </w:rPr>
    </w:pPr>
    <w:r>
      <w:rPr>
        <w:lang w:val="de-DE"/>
      </w:rPr>
      <w:tab/>
    </w:r>
    <w:r w:rsidRPr="00A10D70">
      <w:rPr>
        <w:lang w:val="de-DE"/>
      </w:rPr>
      <w:t>Raiffeisenbank Kitzbühel-St. Johann eGen</w:t>
    </w:r>
  </w:p>
  <w:p w:rsidR="00A10D70" w:rsidP="00A10D70" w:rsidRDefault="00BD05CA" w14:paraId="4A0D8409" w14:textId="77777777">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Pr="00CA0786" w:rsidR="00A10D70">
      <w:rPr>
        <w:lang w:val="en-GB"/>
      </w:rPr>
      <w:tab/>
    </w:r>
    <w:r w:rsidRPr="00A10D70" w:rsidR="00A10D70">
      <w:rPr>
        <w:lang w:val="en-US"/>
      </w:rPr>
      <w:t xml:space="preserve">BLZ: </w:t>
    </w:r>
    <w:r w:rsidRPr="00A10D70" w:rsidR="00A10D70">
      <w:rPr>
        <w:b/>
        <w:bCs/>
        <w:lang w:val="en-US"/>
      </w:rPr>
      <w:t>36263</w:t>
    </w:r>
    <w:r w:rsidRPr="00A10D70" w:rsidR="00A10D70">
      <w:rPr>
        <w:lang w:val="en-US"/>
      </w:rPr>
      <w:t xml:space="preserve"> / BIC: </w:t>
    </w:r>
    <w:r w:rsidRPr="00A10D70" w:rsidR="00A10D70">
      <w:rPr>
        <w:b/>
        <w:bCs/>
        <w:lang w:val="en-US"/>
      </w:rPr>
      <w:t>RZTIAT22263</w:t>
    </w:r>
  </w:p>
  <w:p w:rsidRPr="00A10D70" w:rsidR="00A10D70" w:rsidP="00A10D70" w:rsidRDefault="00A10D70" w14:paraId="038F247D" w14:textId="77777777">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rsidR="00826968" w:rsidP="00A10D70" w:rsidRDefault="00A10D70" w14:paraId="2577935F" w14:textId="77777777">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10D70" w:rsidP="00A10D70" w:rsidRDefault="00A10D70" w14:paraId="0ACA5B9E" w14:textId="793B05D9">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4E70" w:rsidP="007E760E" w:rsidRDefault="00D34E70" w14:paraId="5C11E9D7" w14:textId="77777777">
      <w:pPr>
        <w:spacing w:after="0" w:line="240" w:lineRule="auto"/>
      </w:pPr>
      <w:r>
        <w:separator/>
      </w:r>
    </w:p>
  </w:footnote>
  <w:footnote w:type="continuationSeparator" w:id="0">
    <w:p w:rsidR="00D34E70" w:rsidP="007E760E" w:rsidRDefault="00D34E70" w14:paraId="061F889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10D70" w:rsidP="00A10D70" w:rsidRDefault="00A10D70" w14:paraId="4F2EED35" w14:textId="77777777">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rsidR="00A10D70" w:rsidRDefault="00A10D70" w14:paraId="564EE54A"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974FA" w:rsidRDefault="00C42DEF" w14:paraId="572BE80D" w14:textId="2283E4AB">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hint="default" w:ascii="Georgia" w:hAnsi="Georgia"/>
        <w:b/>
        <w:i w:val="0"/>
      </w:rPr>
    </w:lvl>
    <w:lvl w:ilvl="1">
      <w:start w:val="1"/>
      <w:numFmt w:val="decimal"/>
      <w:lvlText w:val="%1.%2."/>
      <w:lvlJc w:val="left"/>
      <w:pPr>
        <w:ind w:left="792" w:hanging="432"/>
      </w:pPr>
      <w:rPr>
        <w:rFonts w:hint="default" w:ascii="Georgia" w:hAnsi="Georgia"/>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16F8C"/>
    <w:multiLevelType w:val="multilevel"/>
    <w:tmpl w:val="D38084F0"/>
    <w:lvl w:ilvl="0">
      <w:start w:val="1"/>
      <w:numFmt w:val="decimal"/>
      <w:lvlText w:val="%1."/>
      <w:lvlJc w:val="left"/>
      <w:pPr>
        <w:ind w:left="284" w:hanging="284"/>
      </w:pPr>
      <w:rPr>
        <w:rFonts w:hint="default" w:ascii="Georgia" w:hAnsi="Georgia"/>
        <w:b/>
        <w:i w:val="0"/>
        <w:sz w:val="40"/>
      </w:rPr>
    </w:lvl>
    <w:lvl w:ilvl="1">
      <w:start w:val="1"/>
      <w:numFmt w:val="decimal"/>
      <w:lvlText w:val="%1.%2."/>
      <w:lvlJc w:val="left"/>
      <w:pPr>
        <w:ind w:left="792" w:hanging="432"/>
      </w:pPr>
      <w:rPr>
        <w:rFonts w:hint="default" w:ascii="Georgia" w:hAnsi="Georgia"/>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5" w15:restartNumberingAfterBreak="0">
    <w:nsid w:val="277A2C03"/>
    <w:multiLevelType w:val="multilevel"/>
    <w:tmpl w:val="FB3E44D6"/>
    <w:lvl w:ilvl="0">
      <w:start w:val="1"/>
      <w:numFmt w:val="decimal"/>
      <w:lvlText w:val="%1."/>
      <w:lvlJc w:val="left"/>
      <w:pPr>
        <w:ind w:left="284" w:hanging="284"/>
      </w:pPr>
      <w:rPr>
        <w:rFonts w:hint="default" w:ascii="Georgia" w:hAnsi="Georgia"/>
        <w:b/>
        <w:i w:val="0"/>
      </w:rPr>
    </w:lvl>
    <w:lvl w:ilvl="1">
      <w:start w:val="1"/>
      <w:numFmt w:val="decimal"/>
      <w:lvlText w:val="%1.%2."/>
      <w:lvlJc w:val="left"/>
      <w:pPr>
        <w:ind w:left="792" w:hanging="432"/>
      </w:pPr>
      <w:rPr>
        <w:rFonts w:hint="default" w:ascii="Georgia" w:hAnsi="Georgia"/>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592E89"/>
    <w:multiLevelType w:val="multilevel"/>
    <w:tmpl w:val="C4EAFB50"/>
    <w:lvl w:ilvl="0">
      <w:start w:val="1"/>
      <w:numFmt w:val="decimal"/>
      <w:lvlText w:val="%1."/>
      <w:lvlJc w:val="left"/>
      <w:pPr>
        <w:ind w:left="-436" w:hanging="284"/>
      </w:pPr>
      <w:rPr>
        <w:rFonts w:hint="default" w:ascii="Georgia" w:hAnsi="Georgia"/>
        <w:b/>
        <w:i w:val="0"/>
      </w:rPr>
    </w:lvl>
    <w:lvl w:ilvl="1">
      <w:start w:val="1"/>
      <w:numFmt w:val="decimal"/>
      <w:lvlText w:val="%1.%2."/>
      <w:lvlJc w:val="left"/>
      <w:pPr>
        <w:ind w:left="72" w:hanging="432"/>
      </w:pPr>
      <w:rPr>
        <w:rFonts w:hint="default" w:ascii="Georgia" w:hAnsi="Georgia"/>
        <w:b/>
        <w:i w:val="0"/>
      </w:rPr>
    </w:lvl>
    <w:lvl w:ilvl="2">
      <w:start w:val="1"/>
      <w:numFmt w:val="decimal"/>
      <w:pStyle w:val="berschrift3"/>
      <w:lvlText w:val="%1.%2.%3."/>
      <w:lvlJc w:val="left"/>
      <w:pPr>
        <w:ind w:left="504" w:hanging="504"/>
      </w:pPr>
      <w:rPr>
        <w:rFonts w:hint="default" w:ascii="Helvetica" w:hAnsi="Helvetica"/>
      </w:rPr>
    </w:lvl>
    <w:lvl w:ilvl="3">
      <w:start w:val="1"/>
      <w:numFmt w:val="decimal"/>
      <w:pStyle w:val="berschrift4"/>
      <w:lvlText w:val="%1.%2.%3.%4."/>
      <w:lvlJc w:val="left"/>
      <w:pPr>
        <w:ind w:left="1008" w:hanging="648"/>
      </w:pPr>
      <w:rPr>
        <w:rFonts w:hint="default" w:ascii="Helvetica" w:hAnsi="Helvetica"/>
      </w:rPr>
    </w:lvl>
    <w:lvl w:ilvl="4">
      <w:start w:val="1"/>
      <w:numFmt w:val="decimal"/>
      <w:pStyle w:val="berschrift5"/>
      <w:lvlText w:val="%1.%2.%3.%4.%5."/>
      <w:lvlJc w:val="left"/>
      <w:pPr>
        <w:ind w:left="1512" w:hanging="792"/>
      </w:pPr>
      <w:rPr>
        <w:rFonts w:hint="default" w:ascii="Georgia" w:hAnsi="Georgia"/>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0" w15:restartNumberingAfterBreak="0">
    <w:nsid w:val="3ED81BBC"/>
    <w:multiLevelType w:val="multilevel"/>
    <w:tmpl w:val="49B065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5EBC1566"/>
    <w:multiLevelType w:val="multilevel"/>
    <w:tmpl w:val="39365C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64D1791D"/>
    <w:multiLevelType w:val="multilevel"/>
    <w:tmpl w:val="61184C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7" w15:restartNumberingAfterBreak="0">
    <w:nsid w:val="6D966CD3"/>
    <w:multiLevelType w:val="multilevel"/>
    <w:tmpl w:val="34E236E8"/>
    <w:lvl w:ilvl="0">
      <w:start w:val="1"/>
      <w:numFmt w:val="decimal"/>
      <w:pStyle w:val="berschrift1"/>
      <w:lvlText w:val="%1."/>
      <w:lvlJc w:val="left"/>
      <w:pPr>
        <w:ind w:left="-76" w:hanging="284"/>
      </w:pPr>
      <w:rPr>
        <w:rFonts w:hint="default" w:ascii="Helvetica" w:hAnsi="Helvetica"/>
        <w:b/>
        <w:i w:val="0"/>
      </w:rPr>
    </w:lvl>
    <w:lvl w:ilvl="1">
      <w:start w:val="1"/>
      <w:numFmt w:val="decimal"/>
      <w:pStyle w:val="berschrift2"/>
      <w:lvlText w:val="%1.%2."/>
      <w:lvlJc w:val="left"/>
      <w:pPr>
        <w:ind w:left="432" w:hanging="432"/>
      </w:pPr>
      <w:rPr>
        <w:rFonts w:hint="default" w:ascii="Helvetica" w:hAnsi="Helvetica"/>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8"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60F60DF"/>
    <w:multiLevelType w:val="multilevel"/>
    <w:tmpl w:val="2224486E"/>
    <w:lvl w:ilvl="0">
      <w:numFmt w:val="bullet"/>
      <w:lvlText w:val="•"/>
      <w:lvlJc w:val="left"/>
      <w:pPr>
        <w:ind w:left="284" w:hanging="284"/>
      </w:pPr>
      <w:rPr>
        <w:rFonts w:hint="default" w:ascii="Calibri" w:hAnsi="Calibri"/>
      </w:rPr>
    </w:lvl>
    <w:lvl w:ilvl="1">
      <w:start w:val="1"/>
      <w:numFmt w:val="bullet"/>
      <w:lvlText w:val=""/>
      <w:lvlJc w:val="left"/>
      <w:pPr>
        <w:ind w:left="568" w:hanging="284"/>
      </w:pPr>
      <w:rPr>
        <w:rFonts w:hint="default" w:ascii="Symbol" w:hAnsi="Symbol"/>
      </w:rPr>
    </w:lvl>
    <w:lvl w:ilvl="2">
      <w:start w:val="1"/>
      <w:numFmt w:val="bullet"/>
      <w:lvlText w:val=""/>
      <w:lvlJc w:val="left"/>
      <w:pPr>
        <w:ind w:left="852" w:hanging="284"/>
      </w:pPr>
      <w:rPr>
        <w:rFonts w:hint="default" w:ascii="Symbol" w:hAnsi="Symbol"/>
      </w:rPr>
    </w:lvl>
    <w:lvl w:ilvl="3">
      <w:start w:val="1"/>
      <w:numFmt w:val="bullet"/>
      <w:lvlText w:val=""/>
      <w:lvlJc w:val="left"/>
      <w:pPr>
        <w:ind w:left="1136" w:hanging="284"/>
      </w:pPr>
      <w:rPr>
        <w:rFonts w:hint="default" w:ascii="Symbol" w:hAnsi="Symbol"/>
      </w:rPr>
    </w:lvl>
    <w:lvl w:ilvl="4">
      <w:start w:val="1"/>
      <w:numFmt w:val="bullet"/>
      <w:lvlText w:val=""/>
      <w:lvlJc w:val="left"/>
      <w:pPr>
        <w:ind w:left="1420" w:hanging="284"/>
      </w:pPr>
      <w:rPr>
        <w:rFonts w:hint="default" w:ascii="Symbol" w:hAnsi="Symbol"/>
      </w:rPr>
    </w:lvl>
    <w:lvl w:ilvl="5">
      <w:start w:val="1"/>
      <w:numFmt w:val="bullet"/>
      <w:lvlText w:val=""/>
      <w:lvlJc w:val="left"/>
      <w:pPr>
        <w:ind w:left="1704" w:hanging="284"/>
      </w:pPr>
      <w:rPr>
        <w:rFonts w:hint="default" w:ascii="Symbol" w:hAnsi="Symbol"/>
      </w:rPr>
    </w:lvl>
    <w:lvl w:ilvl="6">
      <w:start w:val="1"/>
      <w:numFmt w:val="bullet"/>
      <w:lvlText w:val=""/>
      <w:lvlJc w:val="left"/>
      <w:pPr>
        <w:ind w:left="1988" w:hanging="284"/>
      </w:pPr>
      <w:rPr>
        <w:rFonts w:hint="default" w:ascii="Symbol" w:hAnsi="Symbol"/>
      </w:rPr>
    </w:lvl>
    <w:lvl w:ilvl="7">
      <w:start w:val="1"/>
      <w:numFmt w:val="bullet"/>
      <w:lvlText w:val=""/>
      <w:lvlJc w:val="left"/>
      <w:pPr>
        <w:ind w:left="2272" w:hanging="284"/>
      </w:pPr>
      <w:rPr>
        <w:rFonts w:hint="default" w:ascii="Symbol" w:hAnsi="Symbol"/>
      </w:rPr>
    </w:lvl>
    <w:lvl w:ilvl="8">
      <w:start w:val="1"/>
      <w:numFmt w:val="bullet"/>
      <w:lvlText w:val=""/>
      <w:lvlJc w:val="left"/>
      <w:pPr>
        <w:ind w:left="2556" w:hanging="284"/>
      </w:pPr>
      <w:rPr>
        <w:rFonts w:hint="default" w:ascii="Wingdings" w:hAnsi="Wingdings"/>
      </w:rPr>
    </w:lvl>
  </w:abstractNum>
  <w:abstractNum w:abstractNumId="31"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1"/>
  </w:num>
  <w:num w:numId="2" w16cid:durableId="343290297">
    <w:abstractNumId w:val="17"/>
  </w:num>
  <w:num w:numId="3" w16cid:durableId="1356424225">
    <w:abstractNumId w:val="12"/>
  </w:num>
  <w:num w:numId="4" w16cid:durableId="282464406">
    <w:abstractNumId w:val="31"/>
  </w:num>
  <w:num w:numId="5" w16cid:durableId="313070195">
    <w:abstractNumId w:val="28"/>
  </w:num>
  <w:num w:numId="6" w16cid:durableId="1955477440">
    <w:abstractNumId w:val="27"/>
  </w:num>
  <w:num w:numId="7" w16cid:durableId="1635329883">
    <w:abstractNumId w:val="10"/>
  </w:num>
  <w:num w:numId="8" w16cid:durableId="1413312556">
    <w:abstractNumId w:val="15"/>
  </w:num>
  <w:num w:numId="9" w16cid:durableId="386144677">
    <w:abstractNumId w:val="22"/>
  </w:num>
  <w:num w:numId="10" w16cid:durableId="109739089">
    <w:abstractNumId w:val="30"/>
  </w:num>
  <w:num w:numId="11" w16cid:durableId="375467094">
    <w:abstractNumId w:val="21"/>
  </w:num>
  <w:num w:numId="12" w16cid:durableId="1902062572">
    <w:abstractNumId w:val="14"/>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19"/>
  </w:num>
  <w:num w:numId="24" w16cid:durableId="822625360">
    <w:abstractNumId w:val="16"/>
  </w:num>
  <w:num w:numId="25" w16cid:durableId="427850240">
    <w:abstractNumId w:val="26"/>
  </w:num>
  <w:num w:numId="26" w16cid:durableId="9486568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3"/>
  </w:num>
  <w:num w:numId="28" w16cid:durableId="620648647">
    <w:abstractNumId w:val="13"/>
  </w:num>
  <w:num w:numId="29" w16cid:durableId="1776561189">
    <w:abstractNumId w:val="18"/>
  </w:num>
  <w:num w:numId="30" w16cid:durableId="1374771198">
    <w:abstractNumId w:val="29"/>
  </w:num>
  <w:num w:numId="31" w16cid:durableId="1961835376">
    <w:abstractNumId w:val="32"/>
  </w:num>
  <w:num w:numId="32" w16cid:durableId="568805646">
    <w:abstractNumId w:val="25"/>
  </w:num>
  <w:num w:numId="33" w16cid:durableId="775949454">
    <w:abstractNumId w:val="24"/>
  </w:num>
  <w:num w:numId="34" w16cid:durableId="152929926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44FA0"/>
    <w:rsid w:val="000676BD"/>
    <w:rsid w:val="00072C75"/>
    <w:rsid w:val="00072DBB"/>
    <w:rsid w:val="000A273A"/>
    <w:rsid w:val="000D1553"/>
    <w:rsid w:val="000D7FBA"/>
    <w:rsid w:val="00100669"/>
    <w:rsid w:val="00122CEB"/>
    <w:rsid w:val="001308C5"/>
    <w:rsid w:val="00130955"/>
    <w:rsid w:val="001431D3"/>
    <w:rsid w:val="0015A647"/>
    <w:rsid w:val="00195FFD"/>
    <w:rsid w:val="001A4B57"/>
    <w:rsid w:val="001C3B01"/>
    <w:rsid w:val="001C69FF"/>
    <w:rsid w:val="001E03E4"/>
    <w:rsid w:val="001E7EE1"/>
    <w:rsid w:val="001F24A0"/>
    <w:rsid w:val="002051B5"/>
    <w:rsid w:val="00215ACF"/>
    <w:rsid w:val="00226C4B"/>
    <w:rsid w:val="0024045A"/>
    <w:rsid w:val="00241B27"/>
    <w:rsid w:val="00261663"/>
    <w:rsid w:val="002654A7"/>
    <w:rsid w:val="00265B08"/>
    <w:rsid w:val="00294B49"/>
    <w:rsid w:val="002A24BA"/>
    <w:rsid w:val="002C38BF"/>
    <w:rsid w:val="002D27D3"/>
    <w:rsid w:val="003009F5"/>
    <w:rsid w:val="003260F5"/>
    <w:rsid w:val="00350E0B"/>
    <w:rsid w:val="0036084D"/>
    <w:rsid w:val="0036725A"/>
    <w:rsid w:val="00370BDD"/>
    <w:rsid w:val="00377AD4"/>
    <w:rsid w:val="003B2CF7"/>
    <w:rsid w:val="003B51E8"/>
    <w:rsid w:val="003D1D26"/>
    <w:rsid w:val="003D4CFD"/>
    <w:rsid w:val="003F21A8"/>
    <w:rsid w:val="0046443E"/>
    <w:rsid w:val="004872B0"/>
    <w:rsid w:val="004974FA"/>
    <w:rsid w:val="004B2C5F"/>
    <w:rsid w:val="004B6B64"/>
    <w:rsid w:val="005073A8"/>
    <w:rsid w:val="0051072C"/>
    <w:rsid w:val="005126B4"/>
    <w:rsid w:val="00544DB7"/>
    <w:rsid w:val="00565AFE"/>
    <w:rsid w:val="00593192"/>
    <w:rsid w:val="00603D73"/>
    <w:rsid w:val="0060632E"/>
    <w:rsid w:val="00624DDC"/>
    <w:rsid w:val="0062762E"/>
    <w:rsid w:val="00645671"/>
    <w:rsid w:val="006735E5"/>
    <w:rsid w:val="006A1339"/>
    <w:rsid w:val="006E4D52"/>
    <w:rsid w:val="006E5AAD"/>
    <w:rsid w:val="006E6653"/>
    <w:rsid w:val="006F1D08"/>
    <w:rsid w:val="00704C19"/>
    <w:rsid w:val="007222B9"/>
    <w:rsid w:val="007352F0"/>
    <w:rsid w:val="00751DE5"/>
    <w:rsid w:val="00760AC8"/>
    <w:rsid w:val="007869D7"/>
    <w:rsid w:val="007A36EA"/>
    <w:rsid w:val="007B2C10"/>
    <w:rsid w:val="007C2A94"/>
    <w:rsid w:val="007E760E"/>
    <w:rsid w:val="00806A3F"/>
    <w:rsid w:val="00826968"/>
    <w:rsid w:val="00830202"/>
    <w:rsid w:val="00863A3D"/>
    <w:rsid w:val="00887624"/>
    <w:rsid w:val="008876AB"/>
    <w:rsid w:val="0089615A"/>
    <w:rsid w:val="008B2D65"/>
    <w:rsid w:val="008B553C"/>
    <w:rsid w:val="00916924"/>
    <w:rsid w:val="009468AA"/>
    <w:rsid w:val="009549EE"/>
    <w:rsid w:val="0098378C"/>
    <w:rsid w:val="00A05F2D"/>
    <w:rsid w:val="00A10D70"/>
    <w:rsid w:val="00A50C25"/>
    <w:rsid w:val="00A7094E"/>
    <w:rsid w:val="00A849F3"/>
    <w:rsid w:val="00AC1CD7"/>
    <w:rsid w:val="00AD297C"/>
    <w:rsid w:val="00AE4E87"/>
    <w:rsid w:val="00AE67E5"/>
    <w:rsid w:val="00AF5C88"/>
    <w:rsid w:val="00B046E7"/>
    <w:rsid w:val="00B206EF"/>
    <w:rsid w:val="00B4138F"/>
    <w:rsid w:val="00B769F0"/>
    <w:rsid w:val="00B83C4E"/>
    <w:rsid w:val="00B873CC"/>
    <w:rsid w:val="00BB3000"/>
    <w:rsid w:val="00BD05CA"/>
    <w:rsid w:val="00BD7408"/>
    <w:rsid w:val="00C26C04"/>
    <w:rsid w:val="00C27ECC"/>
    <w:rsid w:val="00C41148"/>
    <w:rsid w:val="00C42DEF"/>
    <w:rsid w:val="00C8679E"/>
    <w:rsid w:val="00CA0786"/>
    <w:rsid w:val="00CC3C3C"/>
    <w:rsid w:val="00CD4F71"/>
    <w:rsid w:val="00CD6097"/>
    <w:rsid w:val="00D05538"/>
    <w:rsid w:val="00D250EA"/>
    <w:rsid w:val="00D34E70"/>
    <w:rsid w:val="00D52F0D"/>
    <w:rsid w:val="00D64E07"/>
    <w:rsid w:val="00D97B7F"/>
    <w:rsid w:val="00DB18D2"/>
    <w:rsid w:val="00DB7F7D"/>
    <w:rsid w:val="00DD1156"/>
    <w:rsid w:val="00DE199C"/>
    <w:rsid w:val="00E4433F"/>
    <w:rsid w:val="00E93E9B"/>
    <w:rsid w:val="00EC6CE5"/>
    <w:rsid w:val="00EF3C0A"/>
    <w:rsid w:val="00F563E8"/>
    <w:rsid w:val="00F85FDC"/>
    <w:rsid w:val="00F917C1"/>
    <w:rsid w:val="00FA2769"/>
    <w:rsid w:val="00FD6D52"/>
    <w:rsid w:val="00FF1A02"/>
    <w:rsid w:val="00FF7D32"/>
    <w:rsid w:val="03927E3E"/>
    <w:rsid w:val="0562DCE3"/>
    <w:rsid w:val="07F5E127"/>
    <w:rsid w:val="0C329EAF"/>
    <w:rsid w:val="0C645EA7"/>
    <w:rsid w:val="0DA1B160"/>
    <w:rsid w:val="0F002342"/>
    <w:rsid w:val="123C26B2"/>
    <w:rsid w:val="14D72434"/>
    <w:rsid w:val="1648492D"/>
    <w:rsid w:val="1B711020"/>
    <w:rsid w:val="1BDC769A"/>
    <w:rsid w:val="1E8F1B46"/>
    <w:rsid w:val="1F3AF02F"/>
    <w:rsid w:val="26816EC7"/>
    <w:rsid w:val="26B59C3D"/>
    <w:rsid w:val="27FFF6D4"/>
    <w:rsid w:val="2A2897EE"/>
    <w:rsid w:val="2B9CBB03"/>
    <w:rsid w:val="2C6974A1"/>
    <w:rsid w:val="2D0A74DF"/>
    <w:rsid w:val="2FDE4865"/>
    <w:rsid w:val="33371C33"/>
    <w:rsid w:val="334CD8E4"/>
    <w:rsid w:val="37A580F4"/>
    <w:rsid w:val="390F8D25"/>
    <w:rsid w:val="3BD39427"/>
    <w:rsid w:val="3EE6040D"/>
    <w:rsid w:val="411F8CA7"/>
    <w:rsid w:val="41A0A99A"/>
    <w:rsid w:val="44F4DC70"/>
    <w:rsid w:val="484961E9"/>
    <w:rsid w:val="4A1489E6"/>
    <w:rsid w:val="4C792205"/>
    <w:rsid w:val="54B0CA9B"/>
    <w:rsid w:val="5799B753"/>
    <w:rsid w:val="59B981FD"/>
    <w:rsid w:val="59C19541"/>
    <w:rsid w:val="5C0897C6"/>
    <w:rsid w:val="63F75B3C"/>
    <w:rsid w:val="66F6C70B"/>
    <w:rsid w:val="67369C67"/>
    <w:rsid w:val="6791F1A5"/>
    <w:rsid w:val="693C63C6"/>
    <w:rsid w:val="6BC8BEC4"/>
    <w:rsid w:val="6C9897A9"/>
    <w:rsid w:val="6DBCA680"/>
    <w:rsid w:val="6E1C4984"/>
    <w:rsid w:val="6E868FEE"/>
    <w:rsid w:val="719DCDE4"/>
    <w:rsid w:val="72764B20"/>
    <w:rsid w:val="72A91CFC"/>
    <w:rsid w:val="730097E9"/>
    <w:rsid w:val="7559F8C6"/>
    <w:rsid w:val="765149BB"/>
    <w:rsid w:val="76F1E0C4"/>
    <w:rsid w:val="7AF34795"/>
    <w:rsid w:val="7BCAFF1B"/>
    <w:rsid w:val="7F8D0F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91CFC"/>
  <w15:chartTrackingRefBased/>
  <w15:docId w15:val="{8FB26233-2B42-4153-A1FA-3606A45C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styleId="KopfzeileZchn" w:customStyle="1">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styleId="FuzeileZchn" w:customStyle="1">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styleId="berschrift1Zchn" w:customStyle="1">
    <w:name w:val="Überschrift 1 Zchn"/>
    <w:aliases w:val="_Helvetica_34pt Zchn"/>
    <w:basedOn w:val="Absatz-Standardschriftart"/>
    <w:link w:val="berschrift1"/>
    <w:uiPriority w:val="9"/>
    <w:rsid w:val="001308C5"/>
    <w:rPr>
      <w:rFonts w:ascii="Georgia" w:hAnsi="Georgia" w:eastAsiaTheme="majorEastAsia" w:cstheme="majorBidi"/>
      <w:b/>
      <w:color w:val="009786" w:themeColor="text1"/>
      <w:sz w:val="68"/>
      <w:szCs w:val="68"/>
    </w:rPr>
  </w:style>
  <w:style w:type="character" w:styleId="berschrift2Zchn" w:customStyle="1">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styleId="AktuelleListe1" w:customStyle="1">
    <w:name w:val="Aktuelle Liste1"/>
    <w:uiPriority w:val="99"/>
    <w:rsid w:val="007C2A94"/>
    <w:pPr>
      <w:numPr>
        <w:numId w:val="2"/>
      </w:numPr>
    </w:pPr>
  </w:style>
  <w:style w:type="numbering" w:styleId="AktuelleListe2" w:customStyle="1">
    <w:name w:val="Aktuelle Liste2"/>
    <w:uiPriority w:val="99"/>
    <w:rsid w:val="007C2A94"/>
    <w:pPr>
      <w:numPr>
        <w:numId w:val="3"/>
      </w:numPr>
    </w:pPr>
  </w:style>
  <w:style w:type="numbering" w:styleId="AktuelleListe3" w:customStyle="1">
    <w:name w:val="Aktuelle Liste3"/>
    <w:uiPriority w:val="99"/>
    <w:rsid w:val="00BB3000"/>
    <w:pPr>
      <w:numPr>
        <w:numId w:val="4"/>
      </w:numPr>
    </w:pPr>
  </w:style>
  <w:style w:type="character" w:styleId="berschrift3Zchn" w:customStyle="1">
    <w:name w:val="Überschrift 3 Zchn"/>
    <w:aliases w:val="_Helvetica_15pt_ Zchn"/>
    <w:basedOn w:val="Absatz-Standardschriftart"/>
    <w:link w:val="berschrift3"/>
    <w:uiPriority w:val="9"/>
    <w:rsid w:val="00826968"/>
    <w:rPr>
      <w:rFonts w:ascii="Georgia" w:hAnsi="Georgia" w:eastAsiaTheme="majorEastAsia" w:cstheme="majorBidi"/>
      <w:b/>
      <w:color w:val="009786" w:themeColor="text1"/>
      <w:sz w:val="30"/>
      <w:szCs w:val="30"/>
    </w:rPr>
  </w:style>
  <w:style w:type="numbering" w:styleId="AktuelleListe4" w:customStyle="1">
    <w:name w:val="Aktuelle Liste4"/>
    <w:uiPriority w:val="99"/>
    <w:rsid w:val="00BB3000"/>
    <w:pPr>
      <w:numPr>
        <w:numId w:val="5"/>
      </w:numPr>
    </w:pPr>
  </w:style>
  <w:style w:type="character" w:styleId="berschrift4Zchn" w:customStyle="1">
    <w:name w:val="Überschrift 4 Zchn"/>
    <w:aliases w:val="_Helvetica_10.5pt_ Zchn"/>
    <w:basedOn w:val="Absatz-Standardschriftart"/>
    <w:link w:val="berschrift4"/>
    <w:uiPriority w:val="9"/>
    <w:rsid w:val="00D97B7F"/>
    <w:rPr>
      <w:rFonts w:ascii="Georgia" w:hAnsi="Georgia" w:eastAsiaTheme="majorEastAs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cs="Times New Roman (Überschriften" w:eastAsiaTheme="majorEastAsia"/>
      <w:caps/>
      <w:color w:val="009786" w:themeColor="text1"/>
      <w:spacing w:val="40"/>
      <w:kern w:val="28"/>
      <w:sz w:val="84"/>
      <w:szCs w:val="56"/>
    </w:rPr>
  </w:style>
  <w:style w:type="character" w:styleId="TitelZchn" w:customStyle="1">
    <w:name w:val="Titel Zchn"/>
    <w:aliases w:val="_Helvetica_42pt Zchn"/>
    <w:basedOn w:val="Absatz-Standardschriftart"/>
    <w:link w:val="Titel"/>
    <w:uiPriority w:val="10"/>
    <w:rsid w:val="00A50C25"/>
    <w:rPr>
      <w:rFonts w:ascii="Helvetica" w:hAnsi="Helvetica" w:cs="Times New Roman (Überschriften" w:eastAsiaTheme="majorEastAsia"/>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styleId="EinleitungstextHelvetica16pt" w:customStyle="1">
    <w:name w:val="Einleitungstext_Helvetica_16pt"/>
    <w:basedOn w:val="Standard"/>
    <w:qFormat/>
    <w:rsid w:val="00916924"/>
    <w:pPr>
      <w:spacing w:line="440" w:lineRule="exact"/>
    </w:pPr>
    <w:rPr>
      <w:bCs/>
      <w:sz w:val="32"/>
    </w:rPr>
  </w:style>
  <w:style w:type="paragraph" w:styleId="EinleitungstextHelvetica12pt" w:customStyle="1">
    <w:name w:val="Einleitungstext_Helvetica_12pt"/>
    <w:qFormat/>
    <w:rsid w:val="00A50C25"/>
    <w:pPr>
      <w:spacing w:after="160" w:line="360" w:lineRule="exact"/>
    </w:pPr>
    <w:rPr>
      <w:rFonts w:ascii="Helvetica" w:hAnsi="Helvetica" w:eastAsiaTheme="minorEastAsia"/>
      <w:b/>
      <w:color w:val="009786" w:themeColor="text1"/>
      <w:szCs w:val="26"/>
      <w:lang w:val="de-DE"/>
    </w:rPr>
  </w:style>
  <w:style w:type="paragraph" w:styleId="ListenabsatzNummerierung" w:customStyle="1">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color="BBBCBC" w:themeColor="accent3" w:sz="4" w:space="10"/>
        <w:bottom w:val="single" w:color="BBBCBC" w:themeColor="accent3" w:sz="4" w:space="10"/>
      </w:pBdr>
      <w:spacing w:before="360" w:after="360" w:line="300" w:lineRule="exact"/>
      <w:ind w:left="864" w:right="864"/>
    </w:pPr>
    <w:rPr>
      <w:i/>
      <w:iCs/>
      <w:color w:val="009786" w:themeColor="text1"/>
      <w:szCs w:val="22"/>
      <w:lang w:val="de-DE"/>
    </w:rPr>
  </w:style>
  <w:style w:type="character" w:styleId="IntensivesZitatZchn" w:customStyle="1">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styleId="ZitatZchn" w:customStyle="1">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styleId="UntertitelZchn" w:customStyle="1">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styleId="berschrift5Zchn" w:customStyle="1">
    <w:name w:val="Überschrift 5 Zchn"/>
    <w:basedOn w:val="Absatz-Standardschriftart"/>
    <w:link w:val="berschrift5"/>
    <w:uiPriority w:val="9"/>
    <w:semiHidden/>
    <w:rsid w:val="007222B9"/>
    <w:rPr>
      <w:rFonts w:ascii="Georgia" w:hAnsi="Georgia" w:eastAsiaTheme="majorEastAs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styleId="AnredeZchn" w:customStyle="1">
    <w:name w:val="Anrede Zchn"/>
    <w:basedOn w:val="Absatz-Standardschriftart"/>
    <w:link w:val="Anrede"/>
    <w:uiPriority w:val="99"/>
    <w:semiHidden/>
    <w:rsid w:val="007222B9"/>
    <w:rPr>
      <w:rFonts w:ascii="Georgia" w:hAnsi="Georgia"/>
      <w:sz w:val="21"/>
    </w:rPr>
  </w:style>
  <w:style w:type="character" w:styleId="berschrift6Zchn" w:customStyle="1">
    <w:name w:val="Überschrift 6 Zchn"/>
    <w:basedOn w:val="Absatz-Standardschriftart"/>
    <w:link w:val="berschrift6"/>
    <w:uiPriority w:val="9"/>
    <w:semiHidden/>
    <w:rsid w:val="007222B9"/>
    <w:rPr>
      <w:rFonts w:ascii="Georgia" w:hAnsi="Georgia" w:eastAsiaTheme="majorEastAsia" w:cstheme="majorBidi"/>
      <w:color w:val="0E1932" w:themeColor="accent1" w:themeShade="7F"/>
      <w:sz w:val="21"/>
    </w:rPr>
  </w:style>
  <w:style w:type="character" w:styleId="berschrift7Zchn" w:customStyle="1">
    <w:name w:val="Überschrift 7 Zchn"/>
    <w:basedOn w:val="Absatz-Standardschriftart"/>
    <w:link w:val="berschrift7"/>
    <w:uiPriority w:val="9"/>
    <w:semiHidden/>
    <w:rsid w:val="007222B9"/>
    <w:rPr>
      <w:rFonts w:ascii="Georgia" w:hAnsi="Georgia" w:eastAsiaTheme="majorEastAsia" w:cstheme="majorBidi"/>
      <w:i/>
      <w:iCs/>
      <w:color w:val="0E1932" w:themeColor="accent1" w:themeShade="7F"/>
      <w:sz w:val="21"/>
    </w:rPr>
  </w:style>
  <w:style w:type="character" w:styleId="berschrift8Zchn" w:customStyle="1">
    <w:name w:val="Überschrift 8 Zchn"/>
    <w:basedOn w:val="Absatz-Standardschriftart"/>
    <w:link w:val="berschrift8"/>
    <w:uiPriority w:val="9"/>
    <w:semiHidden/>
    <w:rsid w:val="007222B9"/>
    <w:rPr>
      <w:rFonts w:ascii="Georgia" w:hAnsi="Georgia" w:eastAsiaTheme="majorEastAsia" w:cstheme="majorBidi"/>
      <w:color w:val="00CDB6" w:themeColor="text1" w:themeTint="D8"/>
      <w:sz w:val="21"/>
      <w:szCs w:val="21"/>
    </w:rPr>
  </w:style>
  <w:style w:type="character" w:styleId="berschrift9Zchn" w:customStyle="1">
    <w:name w:val="Überschrift 9 Zchn"/>
    <w:basedOn w:val="Absatz-Standardschriftart"/>
    <w:link w:val="berschrift9"/>
    <w:uiPriority w:val="9"/>
    <w:semiHidden/>
    <w:rsid w:val="007222B9"/>
    <w:rPr>
      <w:rFonts w:ascii="Georgia" w:hAnsi="Georgia" w:eastAsiaTheme="majorEastAsia" w:cstheme="majorBidi"/>
      <w:i/>
      <w:iCs/>
      <w:color w:val="00CDB6" w:themeColor="text1" w:themeTint="D8"/>
      <w:sz w:val="21"/>
      <w:szCs w:val="21"/>
    </w:rPr>
  </w:style>
  <w:style w:type="character" w:styleId="Kursiv" w:customStyle="1">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hAnsi="Calibri" w:eastAsia="Calibri" w:cs="Times New Roman"/>
      <w:sz w:val="20"/>
      <w:szCs w:val="20"/>
      <w:lang w:eastAsia="de-D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AktuelleListe11" w:customStyle="1">
    <w:name w:val="Aktuelle Liste11"/>
    <w:uiPriority w:val="99"/>
    <w:rsid w:val="00826968"/>
    <w:pPr>
      <w:numPr>
        <w:numId w:val="24"/>
      </w:numPr>
    </w:pPr>
  </w:style>
  <w:style w:type="paragraph" w:styleId="Tebelle" w:customStyle="1">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styleId="AktuelleListe5" w:customStyle="1">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styleId="AktuelleListe6" w:customStyle="1">
    <w:name w:val="Aktuelle Liste6"/>
    <w:uiPriority w:val="99"/>
    <w:rsid w:val="00A50C25"/>
    <w:pPr>
      <w:numPr>
        <w:numId w:val="28"/>
      </w:numPr>
    </w:pPr>
  </w:style>
  <w:style w:type="numbering" w:styleId="AktuelleListe7" w:customStyle="1">
    <w:name w:val="Aktuelle Liste7"/>
    <w:uiPriority w:val="99"/>
    <w:rsid w:val="00A50C25"/>
    <w:pPr>
      <w:numPr>
        <w:numId w:val="29"/>
      </w:numPr>
    </w:pPr>
  </w:style>
  <w:style w:type="numbering" w:styleId="AktuelleListe8" w:customStyle="1">
    <w:name w:val="Aktuelle Liste8"/>
    <w:uiPriority w:val="99"/>
    <w:rsid w:val="00A50C25"/>
    <w:pPr>
      <w:numPr>
        <w:numId w:val="30"/>
      </w:numPr>
    </w:pPr>
  </w:style>
  <w:style w:type="numbering" w:styleId="AktuelleListe9" w:customStyle="1">
    <w:name w:val="Aktuelle Liste9"/>
    <w:uiPriority w:val="99"/>
    <w:rsid w:val="00A50C25"/>
    <w:pPr>
      <w:numPr>
        <w:numId w:val="31"/>
      </w:numPr>
    </w:pPr>
  </w:style>
  <w:style w:type="paragraph" w:styleId="AdressblockHelvetica9pt" w:customStyle="1">
    <w:name w:val="Adressblock_Helvetica_9pt"/>
    <w:basedOn w:val="Standard"/>
    <w:qFormat/>
    <w:rsid w:val="00A10D70"/>
    <w:pPr>
      <w:spacing w:after="0"/>
    </w:pPr>
    <w:rPr>
      <w:sz w:val="19"/>
    </w:rPr>
  </w:style>
  <w:style w:type="paragraph" w:styleId="Helvetica7pt" w:customStyle="1">
    <w:name w:val="Helvetica_7pt"/>
    <w:basedOn w:val="Standard"/>
    <w:qFormat/>
    <w:rsid w:val="00A10D70"/>
    <w:pPr>
      <w:spacing w:after="0" w:line="180" w:lineRule="exact"/>
    </w:pPr>
    <w:rPr>
      <w:sz w:val="14"/>
    </w:rPr>
  </w:style>
  <w:style w:type="character" w:styleId="NichtaufgelsteErwhnung">
    <w:name w:val="Unresolved Mention"/>
    <w:basedOn w:val="Absatz-Standardschriftart"/>
    <w:uiPriority w:val="99"/>
    <w:semiHidden/>
    <w:unhideWhenUsed/>
    <w:rsid w:val="00544DB7"/>
    <w:rPr>
      <w:color w:val="605E5C"/>
      <w:shd w:val="clear" w:color="auto" w:fill="E1DFDD"/>
    </w:rPr>
  </w:style>
  <w:style w:type="paragraph" w:styleId="StandardWeb">
    <w:name w:val="Normal (Web)"/>
    <w:basedOn w:val="Standard"/>
    <w:uiPriority w:val="99"/>
    <w:semiHidden/>
    <w:unhideWhenUsed/>
    <w:rsid w:val="0059319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pillerseetal.at"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biathlon-hochfilzen.at"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pillerseetal.at/biathlon"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51053a423165d192ccca6be6f04cdd2a">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e2b0105f42f29ebb2b9d01bda37dedc7"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FDD76-87F8-4625-A12B-25B8592C33BA}"/>
</file>

<file path=customXml/itemProps2.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3.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4.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Marion Pichler – PillerseeTal – Kitzbüheler Alpen</dc:creator>
  <keywords/>
  <dc:description/>
  <lastModifiedBy>Marion Pichler – PillerseeTal – Kitzbüheler Alpen</lastModifiedBy>
  <revision>6</revision>
  <lastPrinted>2025-10-30T08:40:00.0000000Z</lastPrinted>
  <dcterms:created xsi:type="dcterms:W3CDTF">2025-10-30T09:33:00.0000000Z</dcterms:created>
  <dcterms:modified xsi:type="dcterms:W3CDTF">2025-10-31T09:35:45.4266926Z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