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DE8F50" w14:textId="77777777" w:rsidR="008A079E" w:rsidRPr="008A079E" w:rsidRDefault="008A079E" w:rsidP="008A079E">
      <w:pPr>
        <w:spacing w:after="60" w:line="240" w:lineRule="auto"/>
        <w:rPr>
          <w:rFonts w:ascii="Creighton Pro Bold" w:hAnsi="Creighton Pro Bold" w:cstheme="minorHAnsi"/>
          <w:b/>
          <w:bCs/>
          <w:kern w:val="0"/>
          <w:sz w:val="44"/>
          <w:lang w:val="de-AT"/>
          <w14:ligatures w14:val="none"/>
        </w:rPr>
      </w:pPr>
      <w:r w:rsidRPr="008A079E">
        <w:rPr>
          <w:rFonts w:ascii="Creighton Pro Bold" w:hAnsi="Creighton Pro Bold" w:cstheme="minorHAnsi"/>
          <w:b/>
          <w:bCs/>
          <w:kern w:val="0"/>
          <w:sz w:val="44"/>
          <w:lang w:val="de-AT"/>
          <w14:ligatures w14:val="none"/>
        </w:rPr>
        <w:t>Neujahrsmarkt in Hopfgarten im Brixental</w:t>
      </w:r>
    </w:p>
    <w:p w14:paraId="662CB778" w14:textId="64DCFCED" w:rsidR="008A079E" w:rsidRDefault="008A079E" w:rsidP="008A079E">
      <w:pPr>
        <w:spacing w:after="60" w:line="240" w:lineRule="auto"/>
        <w:rPr>
          <w:rFonts w:ascii="Creighton Pro Bold" w:hAnsi="Creighton Pro Bold" w:cstheme="minorHAnsi"/>
          <w:b/>
          <w:bCs/>
          <w:kern w:val="0"/>
          <w:sz w:val="32"/>
          <w:szCs w:val="18"/>
          <w:lang w:val="de-AT"/>
          <w14:ligatures w14:val="none"/>
        </w:rPr>
      </w:pPr>
      <w:r w:rsidRPr="008A079E">
        <w:rPr>
          <w:rFonts w:ascii="Creighton Pro Bold" w:hAnsi="Creighton Pro Bold" w:cstheme="minorHAnsi"/>
          <w:b/>
          <w:bCs/>
          <w:kern w:val="0"/>
          <w:sz w:val="32"/>
          <w:szCs w:val="18"/>
          <w:lang w:val="de-AT"/>
          <w14:ligatures w14:val="none"/>
        </w:rPr>
        <w:t>Ein stimmungsvoller Start ins neue Jahr</w:t>
      </w:r>
      <w:r w:rsidR="00D918A8">
        <w:rPr>
          <w:rFonts w:ascii="Creighton Pro Bold" w:hAnsi="Creighton Pro Bold" w:cstheme="minorHAnsi"/>
          <w:b/>
          <w:bCs/>
          <w:kern w:val="0"/>
          <w:sz w:val="32"/>
          <w:szCs w:val="18"/>
          <w:lang w:val="de-AT"/>
          <w14:ligatures w14:val="none"/>
        </w:rPr>
        <w:t xml:space="preserve"> </w:t>
      </w:r>
    </w:p>
    <w:p w14:paraId="3E3E9566" w14:textId="77777777" w:rsidR="008A079E" w:rsidRPr="008A079E" w:rsidRDefault="008A079E" w:rsidP="008A079E">
      <w:pPr>
        <w:spacing w:after="60" w:line="240" w:lineRule="auto"/>
        <w:rPr>
          <w:rFonts w:ascii="Calibri" w:hAnsi="Calibri" w:cs="Calibri"/>
          <w:sz w:val="22"/>
          <w:szCs w:val="22"/>
        </w:rPr>
      </w:pPr>
    </w:p>
    <w:p w14:paraId="5CD95A77" w14:textId="11E56B3F" w:rsidR="008A079E" w:rsidRPr="008A079E" w:rsidRDefault="00D76C13" w:rsidP="008A079E">
      <w:pPr>
        <w:spacing w:after="60" w:line="240" w:lineRule="auto"/>
        <w:jc w:val="both"/>
        <w:rPr>
          <w:rFonts w:ascii="Calibri" w:hAnsi="Calibri" w:cs="Calibri"/>
          <w:sz w:val="22"/>
          <w:szCs w:val="22"/>
        </w:rPr>
      </w:pPr>
      <w:r w:rsidRPr="00D76C13">
        <w:rPr>
          <w:rFonts w:ascii="Calibri" w:hAnsi="Calibri" w:cs="Calibri"/>
          <w:sz w:val="22"/>
          <w:szCs w:val="22"/>
        </w:rPr>
        <w:t xml:space="preserve">Die Region Hohe Salve </w:t>
      </w:r>
      <w:r w:rsidRPr="00D76C13">
        <w:rPr>
          <w:rFonts w:ascii="Calibri" w:hAnsi="Calibri" w:cs="Calibri"/>
          <w:b/>
          <w:bCs/>
          <w:sz w:val="22"/>
          <w:szCs w:val="22"/>
        </w:rPr>
        <w:t>läutet das neue Jahr 2026</w:t>
      </w:r>
      <w:r w:rsidRPr="00D76C13">
        <w:rPr>
          <w:rFonts w:ascii="Calibri" w:hAnsi="Calibri" w:cs="Calibri"/>
          <w:sz w:val="22"/>
          <w:szCs w:val="22"/>
        </w:rPr>
        <w:t xml:space="preserve"> traditionell mit dem beliebten Neujahrsmarkt ein. Am </w:t>
      </w:r>
      <w:r w:rsidRPr="00D76C13">
        <w:rPr>
          <w:rFonts w:ascii="Calibri" w:hAnsi="Calibri" w:cs="Calibri"/>
          <w:b/>
          <w:bCs/>
          <w:sz w:val="22"/>
          <w:szCs w:val="22"/>
        </w:rPr>
        <w:t>1. Jänner ab 15 Uhr</w:t>
      </w:r>
      <w:r w:rsidRPr="00D76C13">
        <w:rPr>
          <w:rFonts w:ascii="Calibri" w:hAnsi="Calibri" w:cs="Calibri"/>
          <w:sz w:val="22"/>
          <w:szCs w:val="22"/>
        </w:rPr>
        <w:t xml:space="preserve"> verwandelt sich der </w:t>
      </w:r>
      <w:proofErr w:type="spellStart"/>
      <w:r w:rsidRPr="00D76C13">
        <w:rPr>
          <w:rFonts w:ascii="Calibri" w:hAnsi="Calibri" w:cs="Calibri"/>
          <w:sz w:val="22"/>
          <w:szCs w:val="22"/>
        </w:rPr>
        <w:t>Hopfgartner</w:t>
      </w:r>
      <w:proofErr w:type="spellEnd"/>
      <w:r w:rsidRPr="00D76C13">
        <w:rPr>
          <w:rFonts w:ascii="Calibri" w:hAnsi="Calibri" w:cs="Calibri"/>
          <w:sz w:val="22"/>
          <w:szCs w:val="22"/>
        </w:rPr>
        <w:t xml:space="preserve"> Markt wieder in einen gemütlichen Treffpunkt für Einheimische und Gäste. Warme Getränke, regionale Schmankerl und liebevoll gestaltete Stände der örtlichen Vereine laden zum Verweilen ein</w:t>
      </w:r>
      <w:r w:rsidR="00340E62">
        <w:rPr>
          <w:rFonts w:ascii="Calibri" w:hAnsi="Calibri" w:cs="Calibri"/>
          <w:sz w:val="22"/>
          <w:szCs w:val="22"/>
        </w:rPr>
        <w:t>.</w:t>
      </w:r>
    </w:p>
    <w:p w14:paraId="09F22085" w14:textId="14AF9940" w:rsidR="008A079E" w:rsidRDefault="004D28E5" w:rsidP="008A079E">
      <w:pPr>
        <w:spacing w:after="60" w:line="240" w:lineRule="auto"/>
        <w:rPr>
          <w:rFonts w:ascii="Calibri" w:hAnsi="Calibri" w:cs="Calibri"/>
          <w:sz w:val="22"/>
          <w:szCs w:val="22"/>
        </w:rPr>
      </w:pPr>
      <w:r w:rsidRPr="004D28E5">
        <w:rPr>
          <w:rFonts w:ascii="Calibri" w:hAnsi="Calibri" w:cs="Calibri"/>
          <w:sz w:val="22"/>
          <w:szCs w:val="22"/>
        </w:rPr>
        <w:t xml:space="preserve">Auch musikalisch wird das neue Jahr schwungvoll begrüßt: Die Besucher*innen erwartet ein </w:t>
      </w:r>
      <w:r w:rsidRPr="00BE78F5">
        <w:rPr>
          <w:rFonts w:ascii="Calibri" w:hAnsi="Calibri" w:cs="Calibri"/>
          <w:b/>
          <w:bCs/>
          <w:sz w:val="22"/>
          <w:szCs w:val="22"/>
        </w:rPr>
        <w:t>abwechslungsreiches Programm</w:t>
      </w:r>
      <w:r w:rsidRPr="004D28E5">
        <w:rPr>
          <w:rFonts w:ascii="Calibri" w:hAnsi="Calibri" w:cs="Calibri"/>
          <w:sz w:val="22"/>
          <w:szCs w:val="22"/>
        </w:rPr>
        <w:t xml:space="preserve"> regionaler Bands. Familien können sich zudem auf viele Aktivitäten freuen – von kreativen Bastelmöglichkeiten über Fahrten mit dem nostalgischen Karussell bis hin zu gemütlichen Runden mit der Pferdekutsche.</w:t>
      </w:r>
    </w:p>
    <w:p w14:paraId="28D638E1" w14:textId="0D53FBEC" w:rsidR="008A079E" w:rsidRPr="008A079E" w:rsidRDefault="004D28E5" w:rsidP="008A079E">
      <w:pPr>
        <w:spacing w:after="60" w:line="240" w:lineRule="auto"/>
        <w:rPr>
          <w:rFonts w:ascii="Calibri" w:hAnsi="Calibri" w:cs="Calibri"/>
          <w:b/>
          <w:bCs/>
          <w:sz w:val="22"/>
          <w:szCs w:val="22"/>
        </w:rPr>
      </w:pPr>
      <w:r>
        <w:rPr>
          <w:rFonts w:ascii="Calibri" w:hAnsi="Calibri" w:cs="Calibri"/>
          <w:b/>
          <w:bCs/>
          <w:sz w:val="22"/>
          <w:szCs w:val="22"/>
        </w:rPr>
        <w:br/>
      </w:r>
      <w:r w:rsidR="008A079E" w:rsidRPr="008A079E">
        <w:rPr>
          <w:rFonts w:ascii="Calibri" w:hAnsi="Calibri" w:cs="Calibri"/>
          <w:b/>
          <w:bCs/>
          <w:sz w:val="22"/>
          <w:szCs w:val="22"/>
        </w:rPr>
        <w:t>Programm 2026</w:t>
      </w:r>
    </w:p>
    <w:p w14:paraId="3D50C9CF" w14:textId="2836B5C6" w:rsidR="008A079E" w:rsidRDefault="008A079E" w:rsidP="008A079E">
      <w:pPr>
        <w:spacing w:after="60" w:line="240" w:lineRule="auto"/>
        <w:rPr>
          <w:rFonts w:ascii="Calibri" w:hAnsi="Calibri" w:cs="Calibri"/>
          <w:sz w:val="22"/>
          <w:szCs w:val="22"/>
        </w:rPr>
      </w:pPr>
      <w:r w:rsidRPr="008A079E">
        <w:rPr>
          <w:rFonts w:ascii="Calibri" w:hAnsi="Calibri" w:cs="Calibri"/>
          <w:b/>
          <w:bCs/>
          <w:sz w:val="22"/>
          <w:szCs w:val="22"/>
        </w:rPr>
        <w:t>15:00 – 1</w:t>
      </w:r>
      <w:r>
        <w:rPr>
          <w:rFonts w:ascii="Calibri" w:hAnsi="Calibri" w:cs="Calibri"/>
          <w:b/>
          <w:bCs/>
          <w:sz w:val="22"/>
          <w:szCs w:val="22"/>
        </w:rPr>
        <w:t>8</w:t>
      </w:r>
      <w:r w:rsidRPr="008A079E">
        <w:rPr>
          <w:rFonts w:ascii="Calibri" w:hAnsi="Calibri" w:cs="Calibri"/>
          <w:b/>
          <w:bCs/>
          <w:sz w:val="22"/>
          <w:szCs w:val="22"/>
        </w:rPr>
        <w:t>:</w:t>
      </w:r>
      <w:r>
        <w:rPr>
          <w:rFonts w:ascii="Calibri" w:hAnsi="Calibri" w:cs="Calibri"/>
          <w:b/>
          <w:bCs/>
          <w:sz w:val="22"/>
          <w:szCs w:val="22"/>
        </w:rPr>
        <w:t>15</w:t>
      </w:r>
      <w:r w:rsidRPr="008A079E">
        <w:rPr>
          <w:rFonts w:ascii="Calibri" w:hAnsi="Calibri" w:cs="Calibri"/>
          <w:b/>
          <w:bCs/>
          <w:sz w:val="22"/>
          <w:szCs w:val="22"/>
        </w:rPr>
        <w:t xml:space="preserve"> Uhr</w:t>
      </w:r>
      <w:r w:rsidRPr="008A079E">
        <w:rPr>
          <w:rFonts w:ascii="Calibri" w:hAnsi="Calibri" w:cs="Calibri"/>
          <w:sz w:val="22"/>
          <w:szCs w:val="22"/>
        </w:rPr>
        <w:t xml:space="preserve"> | </w:t>
      </w:r>
      <w:proofErr w:type="spellStart"/>
      <w:proofErr w:type="gramStart"/>
      <w:r w:rsidRPr="008A079E">
        <w:rPr>
          <w:rFonts w:ascii="Calibri" w:hAnsi="Calibri" w:cs="Calibri"/>
          <w:sz w:val="22"/>
          <w:szCs w:val="22"/>
        </w:rPr>
        <w:t>Moe’s</w:t>
      </w:r>
      <w:proofErr w:type="spellEnd"/>
      <w:proofErr w:type="gramEnd"/>
      <w:r w:rsidRPr="008A079E">
        <w:rPr>
          <w:rFonts w:ascii="Calibri" w:hAnsi="Calibri" w:cs="Calibri"/>
          <w:sz w:val="22"/>
          <w:szCs w:val="22"/>
        </w:rPr>
        <w:t xml:space="preserve"> Eleven</w:t>
      </w:r>
      <w:r w:rsidRPr="008A079E">
        <w:rPr>
          <w:rFonts w:ascii="Calibri" w:hAnsi="Calibri" w:cs="Calibri"/>
          <w:sz w:val="22"/>
          <w:szCs w:val="22"/>
        </w:rPr>
        <w:br/>
      </w:r>
      <w:r w:rsidRPr="008A079E">
        <w:rPr>
          <w:rFonts w:ascii="Calibri" w:hAnsi="Calibri" w:cs="Calibri"/>
          <w:b/>
          <w:bCs/>
          <w:sz w:val="22"/>
          <w:szCs w:val="22"/>
        </w:rPr>
        <w:t>16:30 Uhr</w:t>
      </w:r>
      <w:r w:rsidRPr="008A079E">
        <w:rPr>
          <w:rFonts w:ascii="Calibri" w:hAnsi="Calibri" w:cs="Calibri"/>
          <w:sz w:val="22"/>
          <w:szCs w:val="22"/>
        </w:rPr>
        <w:t xml:space="preserve"> | Offizielle Neujahrsbegrüßung</w:t>
      </w:r>
      <w:r w:rsidRPr="008A079E">
        <w:rPr>
          <w:rFonts w:ascii="Calibri" w:hAnsi="Calibri" w:cs="Calibri"/>
          <w:sz w:val="22"/>
          <w:szCs w:val="22"/>
        </w:rPr>
        <w:br/>
      </w:r>
      <w:r w:rsidRPr="008A079E">
        <w:rPr>
          <w:rFonts w:ascii="Calibri" w:hAnsi="Calibri" w:cs="Calibri"/>
          <w:b/>
          <w:bCs/>
          <w:sz w:val="22"/>
          <w:szCs w:val="22"/>
        </w:rPr>
        <w:t>18:</w:t>
      </w:r>
      <w:r>
        <w:rPr>
          <w:rFonts w:ascii="Calibri" w:hAnsi="Calibri" w:cs="Calibri"/>
          <w:b/>
          <w:bCs/>
          <w:sz w:val="22"/>
          <w:szCs w:val="22"/>
        </w:rPr>
        <w:t>3</w:t>
      </w:r>
      <w:r w:rsidRPr="008A079E">
        <w:rPr>
          <w:rFonts w:ascii="Calibri" w:hAnsi="Calibri" w:cs="Calibri"/>
          <w:b/>
          <w:bCs/>
          <w:sz w:val="22"/>
          <w:szCs w:val="22"/>
        </w:rPr>
        <w:t>0 – 19:30 Uhr</w:t>
      </w:r>
      <w:r w:rsidRPr="008A079E">
        <w:rPr>
          <w:rFonts w:ascii="Calibri" w:hAnsi="Calibri" w:cs="Calibri"/>
          <w:sz w:val="22"/>
          <w:szCs w:val="22"/>
        </w:rPr>
        <w:t xml:space="preserve"> | Neujahrsmesse in der Kirche</w:t>
      </w:r>
      <w:r w:rsidRPr="008A079E">
        <w:rPr>
          <w:rFonts w:ascii="Calibri" w:hAnsi="Calibri" w:cs="Calibri"/>
          <w:sz w:val="22"/>
          <w:szCs w:val="22"/>
        </w:rPr>
        <w:br/>
      </w:r>
      <w:r w:rsidRPr="008A079E">
        <w:rPr>
          <w:rFonts w:ascii="Calibri" w:hAnsi="Calibri" w:cs="Calibri"/>
          <w:b/>
          <w:bCs/>
          <w:sz w:val="22"/>
          <w:szCs w:val="22"/>
        </w:rPr>
        <w:t>18:</w:t>
      </w:r>
      <w:r>
        <w:rPr>
          <w:rFonts w:ascii="Calibri" w:hAnsi="Calibri" w:cs="Calibri"/>
          <w:b/>
          <w:bCs/>
          <w:sz w:val="22"/>
          <w:szCs w:val="22"/>
        </w:rPr>
        <w:t>4</w:t>
      </w:r>
      <w:r w:rsidRPr="008A079E">
        <w:rPr>
          <w:rFonts w:ascii="Calibri" w:hAnsi="Calibri" w:cs="Calibri"/>
          <w:b/>
          <w:bCs/>
          <w:sz w:val="22"/>
          <w:szCs w:val="22"/>
        </w:rPr>
        <w:t>0 – 19:30 Uhr</w:t>
      </w:r>
      <w:r w:rsidRPr="008A079E">
        <w:rPr>
          <w:rFonts w:ascii="Calibri" w:hAnsi="Calibri" w:cs="Calibri"/>
          <w:sz w:val="22"/>
          <w:szCs w:val="22"/>
        </w:rPr>
        <w:t xml:space="preserve"> | </w:t>
      </w:r>
      <w:r>
        <w:rPr>
          <w:rFonts w:ascii="Calibri" w:hAnsi="Calibri" w:cs="Calibri"/>
          <w:sz w:val="22"/>
          <w:szCs w:val="22"/>
        </w:rPr>
        <w:t xml:space="preserve">Hand </w:t>
      </w:r>
      <w:proofErr w:type="spellStart"/>
      <w:r>
        <w:rPr>
          <w:rFonts w:ascii="Calibri" w:hAnsi="Calibri" w:cs="Calibri"/>
          <w:sz w:val="22"/>
          <w:szCs w:val="22"/>
        </w:rPr>
        <w:t>auf‘s</w:t>
      </w:r>
      <w:proofErr w:type="spellEnd"/>
      <w:r>
        <w:rPr>
          <w:rFonts w:ascii="Calibri" w:hAnsi="Calibri" w:cs="Calibri"/>
          <w:sz w:val="22"/>
          <w:szCs w:val="22"/>
        </w:rPr>
        <w:t xml:space="preserve"> Herz</w:t>
      </w:r>
      <w:r w:rsidRPr="008A079E">
        <w:rPr>
          <w:rFonts w:ascii="Calibri" w:hAnsi="Calibri" w:cs="Calibri"/>
          <w:sz w:val="22"/>
          <w:szCs w:val="22"/>
        </w:rPr>
        <w:br/>
      </w:r>
      <w:r w:rsidRPr="008A079E">
        <w:rPr>
          <w:rFonts w:ascii="Calibri" w:hAnsi="Calibri" w:cs="Calibri"/>
          <w:b/>
          <w:bCs/>
          <w:sz w:val="22"/>
          <w:szCs w:val="22"/>
        </w:rPr>
        <w:t>19:</w:t>
      </w:r>
      <w:r>
        <w:rPr>
          <w:rFonts w:ascii="Calibri" w:hAnsi="Calibri" w:cs="Calibri"/>
          <w:b/>
          <w:bCs/>
          <w:sz w:val="22"/>
          <w:szCs w:val="22"/>
        </w:rPr>
        <w:t>3</w:t>
      </w:r>
      <w:r w:rsidRPr="008A079E">
        <w:rPr>
          <w:rFonts w:ascii="Calibri" w:hAnsi="Calibri" w:cs="Calibri"/>
          <w:b/>
          <w:bCs/>
          <w:sz w:val="22"/>
          <w:szCs w:val="22"/>
        </w:rPr>
        <w:t>0</w:t>
      </w:r>
      <w:r>
        <w:rPr>
          <w:rFonts w:ascii="Calibri" w:hAnsi="Calibri" w:cs="Calibri"/>
          <w:b/>
          <w:bCs/>
          <w:sz w:val="22"/>
          <w:szCs w:val="22"/>
        </w:rPr>
        <w:t xml:space="preserve"> – 22:00</w:t>
      </w:r>
      <w:r w:rsidRPr="008A079E">
        <w:rPr>
          <w:rFonts w:ascii="Calibri" w:hAnsi="Calibri" w:cs="Calibri"/>
          <w:b/>
          <w:bCs/>
          <w:sz w:val="22"/>
          <w:szCs w:val="22"/>
        </w:rPr>
        <w:t xml:space="preserve"> Uhr</w:t>
      </w:r>
      <w:r w:rsidRPr="008A079E">
        <w:rPr>
          <w:rFonts w:ascii="Calibri" w:hAnsi="Calibri" w:cs="Calibri"/>
          <w:sz w:val="22"/>
          <w:szCs w:val="22"/>
        </w:rPr>
        <w:t xml:space="preserve"> | </w:t>
      </w:r>
      <w:r>
        <w:rPr>
          <w:rFonts w:ascii="Calibri" w:hAnsi="Calibri" w:cs="Calibri"/>
          <w:sz w:val="22"/>
          <w:szCs w:val="22"/>
        </w:rPr>
        <w:t>Rat Bat Blue</w:t>
      </w:r>
    </w:p>
    <w:p w14:paraId="29A9C01E" w14:textId="77777777" w:rsidR="008A079E" w:rsidRDefault="008A079E" w:rsidP="0095068A">
      <w:pPr>
        <w:spacing w:after="0" w:line="240" w:lineRule="auto"/>
        <w:rPr>
          <w:rFonts w:ascii="Calibri" w:hAnsi="Calibri" w:cs="Calibri"/>
          <w:sz w:val="22"/>
          <w:szCs w:val="22"/>
        </w:rPr>
      </w:pPr>
    </w:p>
    <w:p w14:paraId="4A7A1442" w14:textId="0F3170B7" w:rsidR="008A079E" w:rsidRDefault="0095068A" w:rsidP="0095068A">
      <w:pPr>
        <w:spacing w:after="0" w:line="240" w:lineRule="auto"/>
        <w:rPr>
          <w:rFonts w:ascii="Calibri" w:hAnsi="Calibri" w:cs="Calibri"/>
          <w:sz w:val="22"/>
          <w:szCs w:val="22"/>
        </w:rPr>
      </w:pPr>
      <w:r w:rsidRPr="0095068A">
        <w:rPr>
          <w:rFonts w:ascii="Calibri" w:hAnsi="Calibri" w:cs="Calibri"/>
          <w:b/>
          <w:bCs/>
          <w:sz w:val="22"/>
          <w:szCs w:val="22"/>
        </w:rPr>
        <w:t>15:00 – 19:00 Uhr</w:t>
      </w:r>
      <w:r>
        <w:rPr>
          <w:rFonts w:ascii="Calibri" w:hAnsi="Calibri" w:cs="Calibri"/>
          <w:sz w:val="22"/>
          <w:szCs w:val="22"/>
        </w:rPr>
        <w:t xml:space="preserve"> | Bastel- und Spielestation für Kinder</w:t>
      </w:r>
    </w:p>
    <w:p w14:paraId="6E71D28C" w14:textId="1393A752" w:rsidR="0095068A" w:rsidRDefault="0095068A" w:rsidP="0095068A">
      <w:pPr>
        <w:spacing w:after="0" w:line="240" w:lineRule="auto"/>
        <w:rPr>
          <w:rFonts w:ascii="Calibri" w:hAnsi="Calibri" w:cs="Calibri"/>
          <w:sz w:val="22"/>
          <w:szCs w:val="22"/>
        </w:rPr>
      </w:pPr>
      <w:r w:rsidRPr="0095068A">
        <w:rPr>
          <w:rFonts w:ascii="Calibri" w:hAnsi="Calibri" w:cs="Calibri"/>
          <w:b/>
          <w:bCs/>
          <w:sz w:val="22"/>
          <w:szCs w:val="22"/>
        </w:rPr>
        <w:t>16:00 – 18:30 Uhr</w:t>
      </w:r>
      <w:r>
        <w:rPr>
          <w:rFonts w:ascii="Calibri" w:hAnsi="Calibri" w:cs="Calibri"/>
          <w:sz w:val="22"/>
          <w:szCs w:val="22"/>
        </w:rPr>
        <w:t xml:space="preserve"> | Pferdekutschenfahrt</w:t>
      </w:r>
    </w:p>
    <w:p w14:paraId="25BAEA4E" w14:textId="391AE983" w:rsidR="0095068A" w:rsidRDefault="0095068A" w:rsidP="0095068A">
      <w:pPr>
        <w:spacing w:after="0" w:line="240" w:lineRule="auto"/>
        <w:rPr>
          <w:rFonts w:ascii="Calibri" w:hAnsi="Calibri" w:cs="Calibri"/>
          <w:sz w:val="22"/>
          <w:szCs w:val="22"/>
        </w:rPr>
      </w:pPr>
      <w:r w:rsidRPr="0095068A">
        <w:rPr>
          <w:rFonts w:ascii="Calibri" w:hAnsi="Calibri" w:cs="Calibri"/>
          <w:b/>
          <w:bCs/>
          <w:sz w:val="22"/>
          <w:szCs w:val="22"/>
        </w:rPr>
        <w:t>15:00 – 20:30 Uhr</w:t>
      </w:r>
      <w:r>
        <w:rPr>
          <w:rFonts w:ascii="Calibri" w:hAnsi="Calibri" w:cs="Calibri"/>
          <w:sz w:val="22"/>
          <w:szCs w:val="22"/>
        </w:rPr>
        <w:t xml:space="preserve"> |</w:t>
      </w:r>
      <w:r w:rsidR="00E76DED">
        <w:rPr>
          <w:rFonts w:ascii="Calibri" w:hAnsi="Calibri" w:cs="Calibri"/>
          <w:sz w:val="22"/>
          <w:szCs w:val="22"/>
        </w:rPr>
        <w:t xml:space="preserve"> </w:t>
      </w:r>
      <w:r>
        <w:rPr>
          <w:rFonts w:ascii="Calibri" w:hAnsi="Calibri" w:cs="Calibri"/>
          <w:sz w:val="22"/>
          <w:szCs w:val="22"/>
        </w:rPr>
        <w:t>Karussell</w:t>
      </w:r>
    </w:p>
    <w:p w14:paraId="0BE62C10" w14:textId="77777777" w:rsidR="008A079E" w:rsidRDefault="008A079E" w:rsidP="0095068A">
      <w:pPr>
        <w:spacing w:after="0" w:line="240" w:lineRule="auto"/>
        <w:rPr>
          <w:rFonts w:ascii="Calibri" w:hAnsi="Calibri" w:cs="Calibri"/>
          <w:sz w:val="22"/>
          <w:szCs w:val="22"/>
        </w:rPr>
      </w:pPr>
    </w:p>
    <w:p w14:paraId="5A4B96D5" w14:textId="77777777" w:rsidR="00D87546" w:rsidRDefault="00A66B3A" w:rsidP="00A66B3A">
      <w:pPr>
        <w:spacing w:after="60" w:line="240" w:lineRule="auto"/>
        <w:jc w:val="both"/>
        <w:rPr>
          <w:rFonts w:ascii="Calibri" w:hAnsi="Calibri" w:cs="Calibri"/>
          <w:sz w:val="22"/>
          <w:szCs w:val="22"/>
        </w:rPr>
      </w:pPr>
      <w:r w:rsidRPr="00A66B3A">
        <w:rPr>
          <w:rFonts w:ascii="Calibri" w:hAnsi="Calibri" w:cs="Calibri"/>
          <w:sz w:val="22"/>
          <w:szCs w:val="22"/>
        </w:rPr>
        <w:t>Für die Anreise zum Neujahrsmarkt wird empfohlen, die öffentlichen Bus- und Zugverbindungen zu nutzen. Mit der Hohe Salve Gästekarte sind diese innerhalb der Region kostenlos. Besonders bequem ist die Zuganbindung über Wörgl und Kirchbichl.</w:t>
      </w:r>
      <w:r w:rsidR="005653CD">
        <w:rPr>
          <w:rFonts w:ascii="Calibri" w:hAnsi="Calibri" w:cs="Calibri"/>
          <w:sz w:val="22"/>
          <w:szCs w:val="22"/>
        </w:rPr>
        <w:t xml:space="preserve"> </w:t>
      </w:r>
    </w:p>
    <w:p w14:paraId="16D84F93" w14:textId="2B0F770F" w:rsidR="00FF2716" w:rsidRPr="00A66B3A" w:rsidRDefault="00A66B3A" w:rsidP="00BD6FCF">
      <w:pPr>
        <w:spacing w:after="60" w:line="240" w:lineRule="auto"/>
        <w:jc w:val="both"/>
        <w:rPr>
          <w:rFonts w:ascii="Calibri" w:hAnsi="Calibri" w:cs="Calibri"/>
          <w:sz w:val="22"/>
          <w:szCs w:val="22"/>
        </w:rPr>
      </w:pPr>
      <w:r w:rsidRPr="00A66B3A">
        <w:rPr>
          <w:rFonts w:ascii="Calibri" w:hAnsi="Calibri" w:cs="Calibri"/>
          <w:sz w:val="22"/>
          <w:szCs w:val="22"/>
        </w:rPr>
        <w:t>Für die Heimreise steht</w:t>
      </w:r>
      <w:r w:rsidR="00D16FBE">
        <w:rPr>
          <w:rFonts w:ascii="Calibri" w:hAnsi="Calibri" w:cs="Calibri"/>
          <w:sz w:val="22"/>
          <w:szCs w:val="22"/>
        </w:rPr>
        <w:t xml:space="preserve"> dieses Jahr erstmals</w:t>
      </w:r>
      <w:r w:rsidRPr="00A66B3A">
        <w:rPr>
          <w:rFonts w:ascii="Calibri" w:hAnsi="Calibri" w:cs="Calibri"/>
          <w:sz w:val="22"/>
          <w:szCs w:val="22"/>
        </w:rPr>
        <w:t xml:space="preserve"> zusätzlich ein </w:t>
      </w:r>
      <w:r w:rsidRPr="00BE78F5">
        <w:rPr>
          <w:rFonts w:ascii="Calibri" w:hAnsi="Calibri" w:cs="Calibri"/>
          <w:b/>
          <w:bCs/>
          <w:sz w:val="22"/>
          <w:szCs w:val="22"/>
        </w:rPr>
        <w:t>kostenfreier Shuttle-Service</w:t>
      </w:r>
      <w:r w:rsidRPr="00A66B3A">
        <w:rPr>
          <w:rFonts w:ascii="Calibri" w:hAnsi="Calibri" w:cs="Calibri"/>
          <w:sz w:val="22"/>
          <w:szCs w:val="22"/>
        </w:rPr>
        <w:t xml:space="preserve"> </w:t>
      </w:r>
      <w:r w:rsidR="00FF2716">
        <w:rPr>
          <w:rFonts w:ascii="Calibri" w:hAnsi="Calibri" w:cs="Calibri"/>
          <w:sz w:val="22"/>
          <w:szCs w:val="22"/>
        </w:rPr>
        <w:t xml:space="preserve">zwischen </w:t>
      </w:r>
      <w:r w:rsidR="00FF2716" w:rsidRPr="00A66B3A">
        <w:rPr>
          <w:rFonts w:ascii="Calibri" w:hAnsi="Calibri" w:cs="Calibri"/>
          <w:sz w:val="22"/>
          <w:szCs w:val="22"/>
        </w:rPr>
        <w:t>21:00 – 22:30 Uhr</w:t>
      </w:r>
      <w:r w:rsidR="00FF2716">
        <w:rPr>
          <w:rFonts w:ascii="Calibri" w:hAnsi="Calibri" w:cs="Calibri"/>
          <w:sz w:val="22"/>
          <w:szCs w:val="22"/>
        </w:rPr>
        <w:t xml:space="preserve">, </w:t>
      </w:r>
      <w:proofErr w:type="spellStart"/>
      <w:r w:rsidR="00FF2716">
        <w:rPr>
          <w:rFonts w:ascii="Calibri" w:hAnsi="Calibri" w:cs="Calibri"/>
          <w:sz w:val="22"/>
          <w:szCs w:val="22"/>
        </w:rPr>
        <w:t>powerd</w:t>
      </w:r>
      <w:proofErr w:type="spellEnd"/>
      <w:r w:rsidR="00FF2716">
        <w:rPr>
          <w:rFonts w:ascii="Calibri" w:hAnsi="Calibri" w:cs="Calibri"/>
          <w:sz w:val="22"/>
          <w:szCs w:val="22"/>
        </w:rPr>
        <w:t xml:space="preserve"> </w:t>
      </w:r>
      <w:proofErr w:type="spellStart"/>
      <w:r w:rsidR="00D87546">
        <w:rPr>
          <w:rFonts w:ascii="Calibri" w:hAnsi="Calibri" w:cs="Calibri"/>
          <w:sz w:val="22"/>
          <w:szCs w:val="22"/>
        </w:rPr>
        <w:t>by</w:t>
      </w:r>
      <w:proofErr w:type="spellEnd"/>
      <w:r w:rsidR="00D87546">
        <w:rPr>
          <w:rFonts w:ascii="Calibri" w:hAnsi="Calibri" w:cs="Calibri"/>
          <w:sz w:val="22"/>
          <w:szCs w:val="22"/>
        </w:rPr>
        <w:t xml:space="preserve"> Taxi Brixental,</w:t>
      </w:r>
      <w:r w:rsidR="00FF2716">
        <w:rPr>
          <w:rFonts w:ascii="Calibri" w:hAnsi="Calibri" w:cs="Calibri"/>
          <w:sz w:val="22"/>
          <w:szCs w:val="22"/>
        </w:rPr>
        <w:t xml:space="preserve"> </w:t>
      </w:r>
      <w:r w:rsidRPr="00A66B3A">
        <w:rPr>
          <w:rFonts w:ascii="Calibri" w:hAnsi="Calibri" w:cs="Calibri"/>
          <w:sz w:val="22"/>
          <w:szCs w:val="22"/>
        </w:rPr>
        <w:t>zur Verfügung</w:t>
      </w:r>
      <w:r w:rsidR="00D87546">
        <w:rPr>
          <w:rFonts w:ascii="Calibri" w:hAnsi="Calibri" w:cs="Calibri"/>
          <w:sz w:val="22"/>
          <w:szCs w:val="22"/>
        </w:rPr>
        <w:t>.</w:t>
      </w:r>
      <w:r w:rsidR="00BD6FCF">
        <w:rPr>
          <w:rFonts w:ascii="Calibri" w:hAnsi="Calibri" w:cs="Calibri"/>
          <w:sz w:val="22"/>
          <w:szCs w:val="22"/>
        </w:rPr>
        <w:t xml:space="preserve"> </w:t>
      </w:r>
      <w:r w:rsidR="00D87546">
        <w:rPr>
          <w:rFonts w:ascii="Calibri" w:hAnsi="Calibri" w:cs="Calibri"/>
          <w:sz w:val="22"/>
          <w:szCs w:val="22"/>
        </w:rPr>
        <w:t>A</w:t>
      </w:r>
      <w:r w:rsidRPr="00A66B3A">
        <w:rPr>
          <w:rFonts w:ascii="Calibri" w:hAnsi="Calibri" w:cs="Calibri"/>
          <w:sz w:val="22"/>
          <w:szCs w:val="22"/>
        </w:rPr>
        <w:t>lle Besucher*innen</w:t>
      </w:r>
      <w:r w:rsidR="00D87546">
        <w:rPr>
          <w:rFonts w:ascii="Calibri" w:hAnsi="Calibri" w:cs="Calibri"/>
          <w:sz w:val="22"/>
          <w:szCs w:val="22"/>
        </w:rPr>
        <w:t xml:space="preserve">, </w:t>
      </w:r>
      <w:r w:rsidRPr="00A66B3A">
        <w:rPr>
          <w:rFonts w:ascii="Calibri" w:hAnsi="Calibri" w:cs="Calibri"/>
          <w:sz w:val="22"/>
          <w:szCs w:val="22"/>
        </w:rPr>
        <w:t>Gäste wie Einheimische</w:t>
      </w:r>
      <w:r w:rsidR="00D87546">
        <w:rPr>
          <w:rFonts w:ascii="Calibri" w:hAnsi="Calibri" w:cs="Calibri"/>
          <w:sz w:val="22"/>
          <w:szCs w:val="22"/>
        </w:rPr>
        <w:t>, können diesen</w:t>
      </w:r>
      <w:r w:rsidRPr="00A66B3A">
        <w:rPr>
          <w:rFonts w:ascii="Calibri" w:hAnsi="Calibri" w:cs="Calibri"/>
          <w:sz w:val="22"/>
          <w:szCs w:val="22"/>
        </w:rPr>
        <w:t xml:space="preserve"> kostenfrei innerhalb der Tourismusregion</w:t>
      </w:r>
      <w:r w:rsidR="00D87546">
        <w:rPr>
          <w:rFonts w:ascii="Calibri" w:hAnsi="Calibri" w:cs="Calibri"/>
          <w:sz w:val="22"/>
          <w:szCs w:val="22"/>
        </w:rPr>
        <w:t xml:space="preserve"> nutzen. </w:t>
      </w:r>
    </w:p>
    <w:p w14:paraId="5611B7CF" w14:textId="77777777" w:rsidR="004A2897" w:rsidRDefault="004A2897" w:rsidP="0095068A">
      <w:pPr>
        <w:spacing w:after="0" w:line="240" w:lineRule="auto"/>
        <w:rPr>
          <w:rFonts w:ascii="Calibri" w:hAnsi="Calibri" w:cs="Calibri"/>
          <w:sz w:val="22"/>
          <w:szCs w:val="22"/>
        </w:rPr>
      </w:pPr>
    </w:p>
    <w:p w14:paraId="76B8EA03" w14:textId="77777777" w:rsidR="0095068A" w:rsidRDefault="0095068A" w:rsidP="0095068A">
      <w:pPr>
        <w:tabs>
          <w:tab w:val="left" w:pos="2552"/>
        </w:tabs>
        <w:spacing w:after="0" w:line="240" w:lineRule="auto"/>
        <w:jc w:val="both"/>
        <w:rPr>
          <w:rFonts w:ascii="Calibri" w:hAnsi="Calibri" w:cs="Calibri"/>
          <w:sz w:val="22"/>
          <w:szCs w:val="22"/>
        </w:rPr>
      </w:pPr>
      <w:r w:rsidRPr="0095068A">
        <w:rPr>
          <w:rFonts w:ascii="Calibri" w:hAnsi="Calibri" w:cs="Calibri"/>
          <w:sz w:val="22"/>
          <w:szCs w:val="22"/>
        </w:rPr>
        <w:t>Der Tourismusverband Region Hohe Salve und die lokalen Vereine laden herzlich ein, gemeinsam den ersten Tag des Jahres zu feiern und den Neujahrsmarkt 2026 in Hopfgarten zu einem besonderen Erlebnis zu machen.</w:t>
      </w:r>
    </w:p>
    <w:p w14:paraId="23D3A6FD" w14:textId="77777777" w:rsidR="0095068A" w:rsidRPr="008A079E" w:rsidRDefault="0095068A" w:rsidP="0095068A">
      <w:pPr>
        <w:tabs>
          <w:tab w:val="left" w:pos="2552"/>
        </w:tabs>
        <w:spacing w:after="0" w:line="240" w:lineRule="auto"/>
        <w:jc w:val="both"/>
        <w:rPr>
          <w:rFonts w:ascii="Calibri" w:hAnsi="Calibri" w:cs="Calibri"/>
          <w:sz w:val="22"/>
          <w:szCs w:val="22"/>
        </w:rPr>
      </w:pPr>
    </w:p>
    <w:p w14:paraId="2B6004F2" w14:textId="09BA09E3" w:rsidR="008A079E" w:rsidRPr="008A079E" w:rsidRDefault="008A079E" w:rsidP="0095068A">
      <w:pPr>
        <w:tabs>
          <w:tab w:val="left" w:pos="2552"/>
        </w:tabs>
        <w:jc w:val="both"/>
        <w:rPr>
          <w:rFonts w:ascii="Calibri" w:hAnsi="Calibri" w:cs="Calibri"/>
          <w:sz w:val="22"/>
          <w:szCs w:val="22"/>
        </w:rPr>
      </w:pPr>
      <w:r w:rsidRPr="008A079E">
        <w:rPr>
          <w:rFonts w:ascii="Calibri" w:hAnsi="Calibri" w:cs="Calibri"/>
          <w:sz w:val="22"/>
          <w:szCs w:val="22"/>
        </w:rPr>
        <w:t xml:space="preserve">Alle Informationen finden Sie online unter: </w:t>
      </w:r>
      <w:hyperlink r:id="rId10" w:history="1">
        <w:r w:rsidRPr="00AA6778">
          <w:rPr>
            <w:rStyle w:val="Hyperlink"/>
            <w:rFonts w:ascii="Calibri" w:hAnsi="Calibri" w:cs="Calibri"/>
            <w:sz w:val="22"/>
            <w:szCs w:val="22"/>
          </w:rPr>
          <w:t>www.hohe-salve.com/neujahrsmarkt</w:t>
        </w:r>
      </w:hyperlink>
      <w:r>
        <w:rPr>
          <w:rFonts w:ascii="Calibri" w:hAnsi="Calibri" w:cs="Calibri"/>
          <w:sz w:val="22"/>
          <w:szCs w:val="22"/>
        </w:rPr>
        <w:t xml:space="preserve"> </w:t>
      </w:r>
      <w:r w:rsidRPr="008A079E">
        <w:rPr>
          <w:rFonts w:ascii="Calibri" w:hAnsi="Calibri" w:cs="Calibri"/>
          <w:sz w:val="22"/>
          <w:szCs w:val="22"/>
        </w:rPr>
        <w:t>oder in den Infobüros der Region Hohe Salve.</w:t>
      </w:r>
    </w:p>
    <w:sectPr w:rsidR="008A079E" w:rsidRPr="008A079E">
      <w:headerReference w:type="default" r:id="rId11"/>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4A8775" w14:textId="77777777" w:rsidR="00AB4FC2" w:rsidRDefault="00AB4FC2" w:rsidP="008A079E">
      <w:pPr>
        <w:spacing w:after="0" w:line="240" w:lineRule="auto"/>
      </w:pPr>
      <w:r>
        <w:separator/>
      </w:r>
    </w:p>
  </w:endnote>
  <w:endnote w:type="continuationSeparator" w:id="0">
    <w:p w14:paraId="7D5AE31E" w14:textId="77777777" w:rsidR="00AB4FC2" w:rsidRDefault="00AB4FC2" w:rsidP="008A07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reighton Pro Bold">
    <w:panose1 w:val="02000506000000020004"/>
    <w:charset w:val="00"/>
    <w:family w:val="modern"/>
    <w:notTrueType/>
    <w:pitch w:val="variable"/>
    <w:sig w:usb0="00000007" w:usb1="00000001" w:usb2="00000000" w:usb3="00000000" w:csb0="00000093"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2D49F4" w14:textId="77777777" w:rsidR="00AB4FC2" w:rsidRDefault="00AB4FC2" w:rsidP="008A079E">
      <w:pPr>
        <w:spacing w:after="0" w:line="240" w:lineRule="auto"/>
      </w:pPr>
      <w:r>
        <w:separator/>
      </w:r>
    </w:p>
  </w:footnote>
  <w:footnote w:type="continuationSeparator" w:id="0">
    <w:p w14:paraId="7A4B8C84" w14:textId="77777777" w:rsidR="00AB4FC2" w:rsidRDefault="00AB4FC2" w:rsidP="008A079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C9C4DB" w14:textId="3FF728C6" w:rsidR="008A079E" w:rsidRDefault="008A079E">
    <w:pPr>
      <w:pStyle w:val="Kopfzeile"/>
    </w:pPr>
    <w:r>
      <w:rPr>
        <w:noProof/>
      </w:rPr>
      <w:drawing>
        <wp:anchor distT="0" distB="0" distL="114300" distR="114300" simplePos="0" relativeHeight="251659264" behindDoc="0" locked="0" layoutInCell="1" allowOverlap="1" wp14:anchorId="07E40D79" wp14:editId="06DAE821">
          <wp:simplePos x="0" y="0"/>
          <wp:positionH relativeFrom="margin">
            <wp:posOffset>4824730</wp:posOffset>
          </wp:positionH>
          <wp:positionV relativeFrom="paragraph">
            <wp:posOffset>-127635</wp:posOffset>
          </wp:positionV>
          <wp:extent cx="1343660" cy="626745"/>
          <wp:effectExtent l="0" t="0" r="0" b="0"/>
          <wp:wrapTopAndBottom/>
          <wp:docPr id="1" name="Grafik 1" descr="Ein Bild, das Text, Schrift, Grafiken, Grafikdesig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descr="Ein Bild, das Text, Schrift, Grafiken, Grafikdesign enthält.&#10;&#10;Automatisch generierte Beschreibung"/>
                  <pic:cNvPicPr>
                    <a:picLocks noChangeAspect="1" noChangeArrowheads="1"/>
                  </pic:cNvPicPr>
                </pic:nvPicPr>
                <pic:blipFill rotWithShape="1">
                  <a:blip r:embed="rId1">
                    <a:extLst>
                      <a:ext uri="{28A0092B-C50C-407E-A947-70E740481C1C}">
                        <a14:useLocalDpi xmlns:a14="http://schemas.microsoft.com/office/drawing/2010/main" val="0"/>
                      </a:ext>
                    </a:extLst>
                  </a:blip>
                  <a:srcRect t="20917" b="10441"/>
                  <a:stretch/>
                </pic:blipFill>
                <pic:spPr bwMode="auto">
                  <a:xfrm>
                    <a:off x="0" y="0"/>
                    <a:ext cx="1343660" cy="62674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6ED6FDC"/>
    <w:multiLevelType w:val="multilevel"/>
    <w:tmpl w:val="21DC5B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739202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079E"/>
    <w:rsid w:val="00107586"/>
    <w:rsid w:val="00196F70"/>
    <w:rsid w:val="00237DDC"/>
    <w:rsid w:val="002A555B"/>
    <w:rsid w:val="00340E62"/>
    <w:rsid w:val="004300C9"/>
    <w:rsid w:val="004A2897"/>
    <w:rsid w:val="004D28E5"/>
    <w:rsid w:val="005653CD"/>
    <w:rsid w:val="00581D0B"/>
    <w:rsid w:val="0072076F"/>
    <w:rsid w:val="00883EAD"/>
    <w:rsid w:val="008A079E"/>
    <w:rsid w:val="008B546C"/>
    <w:rsid w:val="0095068A"/>
    <w:rsid w:val="00966194"/>
    <w:rsid w:val="00994DC7"/>
    <w:rsid w:val="009C32FF"/>
    <w:rsid w:val="00A66B3A"/>
    <w:rsid w:val="00AB4FC2"/>
    <w:rsid w:val="00B06287"/>
    <w:rsid w:val="00BB7EED"/>
    <w:rsid w:val="00BD0ACF"/>
    <w:rsid w:val="00BD6FCF"/>
    <w:rsid w:val="00BE78F5"/>
    <w:rsid w:val="00D16FBE"/>
    <w:rsid w:val="00D76C13"/>
    <w:rsid w:val="00D87546"/>
    <w:rsid w:val="00D918A8"/>
    <w:rsid w:val="00DB02CB"/>
    <w:rsid w:val="00E61B5D"/>
    <w:rsid w:val="00E63894"/>
    <w:rsid w:val="00E75E84"/>
    <w:rsid w:val="00E76DED"/>
    <w:rsid w:val="00FF271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3D2880"/>
  <w15:chartTrackingRefBased/>
  <w15:docId w15:val="{A0DF9D41-07B9-42D6-9E6C-A9E5AC139C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D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8A079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8A079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8A079E"/>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8A079E"/>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8A079E"/>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8A079E"/>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8A079E"/>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8A079E"/>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8A079E"/>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8A079E"/>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8A079E"/>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8A079E"/>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8A079E"/>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8A079E"/>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8A079E"/>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8A079E"/>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8A079E"/>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8A079E"/>
    <w:rPr>
      <w:rFonts w:eastAsiaTheme="majorEastAsia" w:cstheme="majorBidi"/>
      <w:color w:val="272727" w:themeColor="text1" w:themeTint="D8"/>
    </w:rPr>
  </w:style>
  <w:style w:type="paragraph" w:styleId="Titel">
    <w:name w:val="Title"/>
    <w:basedOn w:val="Standard"/>
    <w:next w:val="Standard"/>
    <w:link w:val="TitelZchn"/>
    <w:uiPriority w:val="10"/>
    <w:qFormat/>
    <w:rsid w:val="008A079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8A079E"/>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8A079E"/>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8A079E"/>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8A079E"/>
    <w:pPr>
      <w:spacing w:before="160"/>
      <w:jc w:val="center"/>
    </w:pPr>
    <w:rPr>
      <w:i/>
      <w:iCs/>
      <w:color w:val="404040" w:themeColor="text1" w:themeTint="BF"/>
    </w:rPr>
  </w:style>
  <w:style w:type="character" w:customStyle="1" w:styleId="ZitatZchn">
    <w:name w:val="Zitat Zchn"/>
    <w:basedOn w:val="Absatz-Standardschriftart"/>
    <w:link w:val="Zitat"/>
    <w:uiPriority w:val="29"/>
    <w:rsid w:val="008A079E"/>
    <w:rPr>
      <w:i/>
      <w:iCs/>
      <w:color w:val="404040" w:themeColor="text1" w:themeTint="BF"/>
    </w:rPr>
  </w:style>
  <w:style w:type="paragraph" w:styleId="Listenabsatz">
    <w:name w:val="List Paragraph"/>
    <w:basedOn w:val="Standard"/>
    <w:uiPriority w:val="34"/>
    <w:qFormat/>
    <w:rsid w:val="008A079E"/>
    <w:pPr>
      <w:ind w:left="720"/>
      <w:contextualSpacing/>
    </w:pPr>
  </w:style>
  <w:style w:type="character" w:styleId="IntensiveHervorhebung">
    <w:name w:val="Intense Emphasis"/>
    <w:basedOn w:val="Absatz-Standardschriftart"/>
    <w:uiPriority w:val="21"/>
    <w:qFormat/>
    <w:rsid w:val="008A079E"/>
    <w:rPr>
      <w:i/>
      <w:iCs/>
      <w:color w:val="0F4761" w:themeColor="accent1" w:themeShade="BF"/>
    </w:rPr>
  </w:style>
  <w:style w:type="paragraph" w:styleId="IntensivesZitat">
    <w:name w:val="Intense Quote"/>
    <w:basedOn w:val="Standard"/>
    <w:next w:val="Standard"/>
    <w:link w:val="IntensivesZitatZchn"/>
    <w:uiPriority w:val="30"/>
    <w:qFormat/>
    <w:rsid w:val="008A079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8A079E"/>
    <w:rPr>
      <w:i/>
      <w:iCs/>
      <w:color w:val="0F4761" w:themeColor="accent1" w:themeShade="BF"/>
    </w:rPr>
  </w:style>
  <w:style w:type="character" w:styleId="IntensiverVerweis">
    <w:name w:val="Intense Reference"/>
    <w:basedOn w:val="Absatz-Standardschriftart"/>
    <w:uiPriority w:val="32"/>
    <w:qFormat/>
    <w:rsid w:val="008A079E"/>
    <w:rPr>
      <w:b/>
      <w:bCs/>
      <w:smallCaps/>
      <w:color w:val="0F4761" w:themeColor="accent1" w:themeShade="BF"/>
      <w:spacing w:val="5"/>
    </w:rPr>
  </w:style>
  <w:style w:type="paragraph" w:styleId="Kopfzeile">
    <w:name w:val="header"/>
    <w:basedOn w:val="Standard"/>
    <w:link w:val="KopfzeileZchn"/>
    <w:uiPriority w:val="99"/>
    <w:unhideWhenUsed/>
    <w:rsid w:val="008A079E"/>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8A079E"/>
  </w:style>
  <w:style w:type="paragraph" w:styleId="Fuzeile">
    <w:name w:val="footer"/>
    <w:basedOn w:val="Standard"/>
    <w:link w:val="FuzeileZchn"/>
    <w:uiPriority w:val="99"/>
    <w:unhideWhenUsed/>
    <w:rsid w:val="008A079E"/>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8A079E"/>
  </w:style>
  <w:style w:type="character" w:styleId="Hyperlink">
    <w:name w:val="Hyperlink"/>
    <w:basedOn w:val="Absatz-Standardschriftart"/>
    <w:uiPriority w:val="99"/>
    <w:unhideWhenUsed/>
    <w:rsid w:val="008A079E"/>
    <w:rPr>
      <w:color w:val="0000FF"/>
      <w:u w:val="single"/>
    </w:rPr>
  </w:style>
  <w:style w:type="character" w:styleId="NichtaufgelsteErwhnung">
    <w:name w:val="Unresolved Mention"/>
    <w:basedOn w:val="Absatz-Standardschriftart"/>
    <w:uiPriority w:val="99"/>
    <w:semiHidden/>
    <w:unhideWhenUsed/>
    <w:rsid w:val="008A079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www.hohe-salve.com/neujahrsmarkt" TargetMode="Externa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3e482014-45d4-4e9b-ab53-85e22e3897ce" xsi:nil="true"/>
    <lcf76f155ced4ddcb4097134ff3c332f xmlns="b293cccd-68fb-4338-aa4d-883820f3fd4f">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2BE6DC2E0151A44B639585D3E097A0D" ma:contentTypeVersion="16" ma:contentTypeDescription="Create a new document." ma:contentTypeScope="" ma:versionID="2a2ce1db99a1b38bdf1c533677c639fb">
  <xsd:schema xmlns:xsd="http://www.w3.org/2001/XMLSchema" xmlns:xs="http://www.w3.org/2001/XMLSchema" xmlns:p="http://schemas.microsoft.com/office/2006/metadata/properties" xmlns:ns2="b293cccd-68fb-4338-aa4d-883820f3fd4f" xmlns:ns3="3e482014-45d4-4e9b-ab53-85e22e3897ce" targetNamespace="http://schemas.microsoft.com/office/2006/metadata/properties" ma:root="true" ma:fieldsID="ea6981715ff5a3b0f754c12fa21d1d25" ns2:_="" ns3:_="">
    <xsd:import namespace="b293cccd-68fb-4338-aa4d-883820f3fd4f"/>
    <xsd:import namespace="3e482014-45d4-4e9b-ab53-85e22e3897ce"/>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93cccd-68fb-4338-aa4d-883820f3fd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8cfbd69b-c82b-418c-8a01-55a68df9308f"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descrip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e482014-45d4-4e9b-ab53-85e22e3897ce"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1c9825c8-642d-47f0-bbde-6d5c3ff1333f}" ma:internalName="TaxCatchAll" ma:showField="CatchAllData" ma:web="3e482014-45d4-4e9b-ab53-85e22e3897ce">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30191CB-C5ED-427F-80C3-A829DBBB0503}">
  <ds:schemaRefs>
    <ds:schemaRef ds:uri="http://schemas.microsoft.com/sharepoint/v3/contenttype/forms"/>
  </ds:schemaRefs>
</ds:datastoreItem>
</file>

<file path=customXml/itemProps2.xml><?xml version="1.0" encoding="utf-8"?>
<ds:datastoreItem xmlns:ds="http://schemas.openxmlformats.org/officeDocument/2006/customXml" ds:itemID="{B5F96228-3E12-47EC-BBF1-CE1BECC575B5}">
  <ds:schemaRefs>
    <ds:schemaRef ds:uri="http://schemas.microsoft.com/office/2006/metadata/properties"/>
    <ds:schemaRef ds:uri="http://schemas.microsoft.com/office/infopath/2007/PartnerControls"/>
    <ds:schemaRef ds:uri="3e482014-45d4-4e9b-ab53-85e22e3897ce"/>
    <ds:schemaRef ds:uri="b293cccd-68fb-4338-aa4d-883820f3fd4f"/>
  </ds:schemaRefs>
</ds:datastoreItem>
</file>

<file path=customXml/itemProps3.xml><?xml version="1.0" encoding="utf-8"?>
<ds:datastoreItem xmlns:ds="http://schemas.openxmlformats.org/officeDocument/2006/customXml" ds:itemID="{C6DE2656-FEA2-4A59-B035-EA3E0A6BAD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93cccd-68fb-4338-aa4d-883820f3fd4f"/>
    <ds:schemaRef ds:uri="3e482014-45d4-4e9b-ab53-85e22e3897c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271</Words>
  <Characters>1713</Characters>
  <Application>Microsoft Office Word</Application>
  <DocSecurity>0</DocSecurity>
  <Lines>14</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Schellhorn - Ferienregion Hohe Salve</dc:creator>
  <cp:keywords/>
  <dc:description/>
  <cp:lastModifiedBy>Laura Schellhorn - Ferienregion Hohe Salve</cp:lastModifiedBy>
  <cp:revision>22</cp:revision>
  <dcterms:created xsi:type="dcterms:W3CDTF">2025-11-24T12:54:00Z</dcterms:created>
  <dcterms:modified xsi:type="dcterms:W3CDTF">2025-12-04T14:32:00Z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0x01010042BE6DC2E0151A44B639585D3E097A0D</vt:lpwstr>
  </property>
  <property fmtid="{D5CDD505-2E9C-101B-9397-08002B2CF9AE}" pid="3" name="MediaServiceImageTags">
    <vt:lpwstr/>
  </property>
</Properties>
</file>